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95" w:rsidRPr="005F3D50" w:rsidRDefault="00EE3D64" w:rsidP="00F01A03">
      <w:pPr>
        <w:jc w:val="center"/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</w:pPr>
      <w:bookmarkStart w:id="0" w:name="_Toc387763684"/>
      <w:r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 xml:space="preserve">Примеры </w:t>
      </w:r>
      <w:proofErr w:type="gramStart"/>
      <w:r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 xml:space="preserve">форм документов общего собрания </w:t>
      </w:r>
      <w:r w:rsidR="005F3D50"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>собственников помещений</w:t>
      </w:r>
      <w:proofErr w:type="gramEnd"/>
      <w:r w:rsidR="005F3D50"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 xml:space="preserve"> в многоквартирном доме </w:t>
      </w:r>
      <w:r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>для принятия решения о проведении капитального ремонта</w:t>
      </w:r>
      <w:r w:rsidR="005F3D50" w:rsidRPr="005F3D50">
        <w:rPr>
          <w:rFonts w:ascii="Cambria" w:eastAsia="Times New Roman" w:hAnsi="Cambria"/>
          <w:b/>
          <w:bCs/>
          <w:smallCaps/>
          <w:color w:val="365F91"/>
          <w:sz w:val="40"/>
          <w:szCs w:val="40"/>
          <w:lang w:eastAsia="ru-RU"/>
        </w:rPr>
        <w:t xml:space="preserve"> по предложению регионального оператора</w:t>
      </w:r>
    </w:p>
    <w:p w:rsidR="00DD4ACA" w:rsidRDefault="00DD4ACA" w:rsidP="00DD4ACA">
      <w:pPr>
        <w:jc w:val="both"/>
        <w:rPr>
          <w:b/>
          <w:bCs/>
          <w:lang w:eastAsia="ru-RU"/>
        </w:rPr>
      </w:pPr>
      <w:r>
        <w:rPr>
          <w:lang w:eastAsia="ru-RU"/>
        </w:rPr>
        <w:t>Предлагаемые примеры форм и документов р</w:t>
      </w:r>
      <w:r w:rsidRPr="00DD4ACA">
        <w:rPr>
          <w:lang w:eastAsia="ru-RU"/>
        </w:rPr>
        <w:t xml:space="preserve">азработаны Институтом экономики города в рамках Программы «Настольная книга жилищного активиста «Капитальный ремонт многоквартирных домов: решения и действия собственников жилья», реализуемой на средства субсидии из бюджета города Москвы, полученной по итогам проводимого Комитетом общественных связей Конкурса для социально-ориентированных некоммерческих организаций </w:t>
      </w:r>
      <w:r>
        <w:rPr>
          <w:lang w:eastAsia="ru-RU"/>
        </w:rPr>
        <w:t>в 2015 году.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-1466971072"/>
        <w:docPartObj>
          <w:docPartGallery w:val="Table of Contents"/>
          <w:docPartUnique/>
        </w:docPartObj>
      </w:sdtPr>
      <w:sdtContent>
        <w:p w:rsidR="00F01A03" w:rsidRPr="00F01A03" w:rsidRDefault="002912AE" w:rsidP="002912AE">
          <w:pPr>
            <w:pStyle w:val="ad"/>
            <w:spacing w:line="360" w:lineRule="auto"/>
            <w:jc w:val="center"/>
            <w:rPr>
              <w:noProof/>
              <w:color w:val="002060"/>
            </w:rPr>
          </w:pPr>
          <w:r w:rsidRPr="00F01A03">
            <w:rPr>
              <w:rFonts w:ascii="Times New Roman" w:eastAsiaTheme="majorEastAsia" w:hAnsi="Times New Roman"/>
              <w:color w:val="002060"/>
              <w:sz w:val="24"/>
              <w:szCs w:val="24"/>
              <w:lang w:eastAsia="ru-RU"/>
            </w:rPr>
            <w:t>СОДЕРЖАНИЕ</w:t>
          </w:r>
          <w:r w:rsidRPr="00F01A03">
            <w:rPr>
              <w:rFonts w:ascii="Times New Roman" w:hAnsi="Times New Roman"/>
              <w:caps/>
              <w:noProof/>
              <w:color w:val="002060"/>
              <w:sz w:val="24"/>
              <w:szCs w:val="24"/>
              <w:lang w:eastAsia="ru-RU"/>
            </w:rPr>
            <w:fldChar w:fldCharType="begin"/>
          </w:r>
          <w:r w:rsidRPr="00F01A03">
            <w:rPr>
              <w:rFonts w:ascii="Times New Roman" w:hAnsi="Times New Roman"/>
              <w:caps/>
              <w:noProof/>
              <w:color w:val="002060"/>
              <w:sz w:val="24"/>
              <w:szCs w:val="24"/>
              <w:lang w:eastAsia="ru-RU"/>
            </w:rPr>
            <w:instrText xml:space="preserve"> TOC \o "1-3" \h \z \u </w:instrText>
          </w:r>
          <w:r w:rsidRPr="00F01A03">
            <w:rPr>
              <w:rFonts w:ascii="Times New Roman" w:hAnsi="Times New Roman"/>
              <w:caps/>
              <w:noProof/>
              <w:color w:val="002060"/>
              <w:sz w:val="24"/>
              <w:szCs w:val="24"/>
              <w:lang w:eastAsia="ru-RU"/>
            </w:rPr>
            <w:fldChar w:fldCharType="separate"/>
          </w:r>
        </w:p>
        <w:p w:rsidR="00F01A03" w:rsidRPr="00F01A03" w:rsidRDefault="00F01A03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2060"/>
              <w:lang w:eastAsia="ru-RU"/>
            </w:rPr>
          </w:pPr>
          <w:hyperlink w:anchor="_Toc462145115" w:history="1"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1.</w:t>
            </w:r>
            <w:r w:rsidRPr="00F01A03">
              <w:rPr>
                <w:rFonts w:asciiTheme="minorHAnsi" w:eastAsiaTheme="minorEastAsia" w:hAnsiTheme="minorHAnsi" w:cstheme="minorBidi"/>
                <w:noProof/>
                <w:color w:val="002060"/>
                <w:lang w:eastAsia="ru-RU"/>
              </w:rPr>
              <w:tab/>
            </w:r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Пример сообщения об общем собрании собственников помещений в многоквартирном доме в форме очно-заочного голосования</w:t>
            </w:r>
            <w:r w:rsidRPr="00F01A03">
              <w:rPr>
                <w:noProof/>
                <w:webHidden/>
                <w:color w:val="002060"/>
              </w:rPr>
              <w:tab/>
            </w:r>
            <w:r w:rsidRPr="00F01A03">
              <w:rPr>
                <w:noProof/>
                <w:webHidden/>
                <w:color w:val="002060"/>
              </w:rPr>
              <w:fldChar w:fldCharType="begin"/>
            </w:r>
            <w:r w:rsidRPr="00F01A03">
              <w:rPr>
                <w:noProof/>
                <w:webHidden/>
                <w:color w:val="002060"/>
              </w:rPr>
              <w:instrText xml:space="preserve"> PAGEREF _Toc462145115 \h </w:instrText>
            </w:r>
            <w:r w:rsidRPr="00F01A03">
              <w:rPr>
                <w:noProof/>
                <w:webHidden/>
                <w:color w:val="002060"/>
              </w:rPr>
            </w:r>
            <w:r w:rsidRPr="00F01A03">
              <w:rPr>
                <w:noProof/>
                <w:webHidden/>
                <w:color w:val="002060"/>
              </w:rPr>
              <w:fldChar w:fldCharType="separate"/>
            </w:r>
            <w:r w:rsidRPr="00F01A03">
              <w:rPr>
                <w:noProof/>
                <w:webHidden/>
                <w:color w:val="002060"/>
              </w:rPr>
              <w:t>3</w:t>
            </w:r>
            <w:r w:rsidRPr="00F01A03">
              <w:rPr>
                <w:noProof/>
                <w:webHidden/>
                <w:color w:val="002060"/>
              </w:rPr>
              <w:fldChar w:fldCharType="end"/>
            </w:r>
          </w:hyperlink>
        </w:p>
        <w:p w:rsidR="00F01A03" w:rsidRPr="00F01A03" w:rsidRDefault="00F01A03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2060"/>
              <w:lang w:eastAsia="ru-RU"/>
            </w:rPr>
          </w:pPr>
          <w:hyperlink w:anchor="_Toc462145121" w:history="1"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2.</w:t>
            </w:r>
            <w:r w:rsidRPr="00F01A03">
              <w:rPr>
                <w:rFonts w:asciiTheme="minorHAnsi" w:eastAsiaTheme="minorEastAsia" w:hAnsiTheme="minorHAnsi" w:cstheme="minorBidi"/>
                <w:noProof/>
                <w:color w:val="002060"/>
                <w:lang w:eastAsia="ru-RU"/>
              </w:rPr>
              <w:tab/>
            </w:r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Пример формы письменного решения собственника помещения в многоквартирном доме по вопросам, поставленным на голосование</w:t>
            </w:r>
            <w:r w:rsidRPr="00F01A03">
              <w:rPr>
                <w:noProof/>
                <w:webHidden/>
                <w:color w:val="002060"/>
              </w:rPr>
              <w:tab/>
            </w:r>
            <w:r w:rsidRPr="00F01A03">
              <w:rPr>
                <w:noProof/>
                <w:webHidden/>
                <w:color w:val="002060"/>
              </w:rPr>
              <w:fldChar w:fldCharType="begin"/>
            </w:r>
            <w:r w:rsidRPr="00F01A03">
              <w:rPr>
                <w:noProof/>
                <w:webHidden/>
                <w:color w:val="002060"/>
              </w:rPr>
              <w:instrText xml:space="preserve"> PAGEREF _Toc462145121 \h </w:instrText>
            </w:r>
            <w:r w:rsidRPr="00F01A03">
              <w:rPr>
                <w:noProof/>
                <w:webHidden/>
                <w:color w:val="002060"/>
              </w:rPr>
            </w:r>
            <w:r w:rsidRPr="00F01A03">
              <w:rPr>
                <w:noProof/>
                <w:webHidden/>
                <w:color w:val="002060"/>
              </w:rPr>
              <w:fldChar w:fldCharType="separate"/>
            </w:r>
            <w:r w:rsidRPr="00F01A03">
              <w:rPr>
                <w:noProof/>
                <w:webHidden/>
                <w:color w:val="002060"/>
              </w:rPr>
              <w:t>5</w:t>
            </w:r>
            <w:r w:rsidRPr="00F01A03">
              <w:rPr>
                <w:noProof/>
                <w:webHidden/>
                <w:color w:val="002060"/>
              </w:rPr>
              <w:fldChar w:fldCharType="end"/>
            </w:r>
          </w:hyperlink>
        </w:p>
        <w:p w:rsidR="00F01A03" w:rsidRPr="00F01A03" w:rsidRDefault="00F01A03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2060"/>
              <w:lang w:eastAsia="ru-RU"/>
            </w:rPr>
          </w:pPr>
          <w:hyperlink w:anchor="_Toc462145126" w:history="1"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3.</w:t>
            </w:r>
            <w:r w:rsidRPr="00F01A03">
              <w:rPr>
                <w:rFonts w:asciiTheme="minorHAnsi" w:eastAsiaTheme="minorEastAsia" w:hAnsiTheme="minorHAnsi" w:cstheme="minorBidi"/>
                <w:noProof/>
                <w:color w:val="002060"/>
                <w:lang w:eastAsia="ru-RU"/>
              </w:rPr>
              <w:tab/>
            </w:r>
            <w:r w:rsidRPr="00F01A03">
              <w:rPr>
                <w:rStyle w:val="ae"/>
                <w:rFonts w:ascii="Cambria" w:eastAsia="Times New Roman" w:hAnsi="Cambria"/>
                <w:b/>
                <w:bCs/>
                <w:noProof/>
                <w:color w:val="002060"/>
                <w:lang w:eastAsia="ru-RU"/>
              </w:rPr>
              <w:t>Пример формы протокола общего собрания собственников помещений в многоквартирном доме в форме очно-заочного голосования</w:t>
            </w:r>
            <w:r w:rsidRPr="00F01A03">
              <w:rPr>
                <w:noProof/>
                <w:webHidden/>
                <w:color w:val="002060"/>
              </w:rPr>
              <w:tab/>
            </w:r>
            <w:r w:rsidRPr="00F01A03">
              <w:rPr>
                <w:noProof/>
                <w:webHidden/>
                <w:color w:val="002060"/>
              </w:rPr>
              <w:fldChar w:fldCharType="begin"/>
            </w:r>
            <w:r w:rsidRPr="00F01A03">
              <w:rPr>
                <w:noProof/>
                <w:webHidden/>
                <w:color w:val="002060"/>
              </w:rPr>
              <w:instrText xml:space="preserve"> PAGEREF _Toc462145126 \h </w:instrText>
            </w:r>
            <w:r w:rsidRPr="00F01A03">
              <w:rPr>
                <w:noProof/>
                <w:webHidden/>
                <w:color w:val="002060"/>
              </w:rPr>
            </w:r>
            <w:r w:rsidRPr="00F01A03">
              <w:rPr>
                <w:noProof/>
                <w:webHidden/>
                <w:color w:val="002060"/>
              </w:rPr>
              <w:fldChar w:fldCharType="separate"/>
            </w:r>
            <w:r w:rsidRPr="00F01A03">
              <w:rPr>
                <w:noProof/>
                <w:webHidden/>
                <w:color w:val="002060"/>
              </w:rPr>
              <w:t>9</w:t>
            </w:r>
            <w:r w:rsidRPr="00F01A03">
              <w:rPr>
                <w:noProof/>
                <w:webHidden/>
                <w:color w:val="002060"/>
              </w:rPr>
              <w:fldChar w:fldCharType="end"/>
            </w:r>
          </w:hyperlink>
        </w:p>
        <w:p w:rsidR="002912AE" w:rsidRPr="002912AE" w:rsidRDefault="002912AE" w:rsidP="002912AE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01A03">
            <w:rPr>
              <w:rFonts w:ascii="Times New Roman" w:hAnsi="Times New Roman" w:cs="Times New Roman"/>
              <w:bCs/>
              <w:color w:val="002060"/>
              <w:sz w:val="24"/>
              <w:szCs w:val="24"/>
            </w:rPr>
            <w:fldChar w:fldCharType="end"/>
          </w:r>
        </w:p>
      </w:sdtContent>
    </w:sdt>
    <w:p w:rsidR="002912AE" w:rsidRDefault="002912AE">
      <w:pPr>
        <w:rPr>
          <w:rFonts w:ascii="Cambria" w:eastAsia="Times New Roman" w:hAnsi="Cambria"/>
          <w:b/>
          <w:bCs/>
          <w:smallCaps/>
          <w:color w:val="365F91"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smallCaps/>
          <w:color w:val="365F91"/>
          <w:sz w:val="32"/>
          <w:szCs w:val="32"/>
          <w:lang w:eastAsia="ru-RU"/>
        </w:rPr>
        <w:br w:type="page"/>
      </w:r>
      <w:bookmarkStart w:id="1" w:name="_GoBack"/>
      <w:bookmarkEnd w:id="1"/>
    </w:p>
    <w:p w:rsidR="00272090" w:rsidRPr="00C029A2" w:rsidRDefault="00BB7687" w:rsidP="00C029A2">
      <w:pPr>
        <w:pStyle w:val="a6"/>
        <w:keepNext/>
        <w:keepLines/>
        <w:numPr>
          <w:ilvl w:val="0"/>
          <w:numId w:val="43"/>
        </w:numPr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  <w:bookmarkStart w:id="2" w:name="_Toc462145115"/>
      <w:bookmarkEnd w:id="0"/>
      <w:r w:rsidRPr="00C029A2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lastRenderedPageBreak/>
        <w:t>Пример с</w:t>
      </w:r>
      <w:r w:rsidR="00272090" w:rsidRPr="00C029A2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ообщени</w:t>
      </w:r>
      <w:r w:rsidRPr="00C029A2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я</w:t>
      </w:r>
      <w:r w:rsidR="00272090" w:rsidRPr="00C029A2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 об общем собрании собственников помещений в многоквартирном доме в форме очно-заочного голосования</w:t>
      </w:r>
      <w:bookmarkEnd w:id="2"/>
    </w:p>
    <w:p w:rsidR="008E6E12" w:rsidRPr="008E6E12" w:rsidRDefault="008E6E12" w:rsidP="008E6E12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3" w:name="_Toc455497152"/>
      <w:bookmarkStart w:id="4" w:name="_Toc462145116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СООБЩЕНИЕ</w:t>
      </w:r>
      <w:bookmarkEnd w:id="3"/>
      <w:bookmarkEnd w:id="4"/>
    </w:p>
    <w:p w:rsidR="008E6E12" w:rsidRPr="008E6E12" w:rsidRDefault="008E6E12" w:rsidP="008E6E12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5" w:name="_Toc455497153"/>
      <w:bookmarkStart w:id="6" w:name="_Toc462145117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проведении внеочередного общего собрания</w:t>
      </w:r>
      <w:bookmarkEnd w:id="5"/>
      <w:bookmarkEnd w:id="6"/>
    </w:p>
    <w:p w:rsidR="008E6E12" w:rsidRPr="008E6E12" w:rsidRDefault="008E6E12" w:rsidP="008E6E12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7" w:name="_Toc455497154"/>
      <w:bookmarkStart w:id="8" w:name="_Toc462145118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  <w:bookmarkEnd w:id="7"/>
      <w:bookmarkEnd w:id="8"/>
    </w:p>
    <w:p w:rsidR="008E6E12" w:rsidRPr="008E6E12" w:rsidRDefault="008E6E12" w:rsidP="008E6E1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8E6E12" w:rsidRPr="008E6E12" w:rsidRDefault="008E6E12" w:rsidP="008E6E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8E6E12" w:rsidRPr="008E6E12" w:rsidRDefault="008E6E12" w:rsidP="008E6E12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Общее собрание созывается для принятия решения о проведении капитального ремонта общего имущества в многоквартирном доме в связи с предложениями </w:t>
      </w:r>
      <w:proofErr w:type="gramStart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Фонда капитального ремонта многоквартирных домов города Москвы</w:t>
      </w:r>
      <w:proofErr w:type="gramEnd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по проведению капитального ремонта в соответствии с Региональной программой капитального ремонта общего имущества в многоквартирных домах на территории города Москвы.</w:t>
      </w:r>
    </w:p>
    <w:p w:rsidR="008E6E12" w:rsidRPr="008E6E12" w:rsidRDefault="008E6E12" w:rsidP="008E6E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</w:t>
      </w:r>
      <w:proofErr w:type="gramStart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р(</w:t>
      </w:r>
      <w:proofErr w:type="gramEnd"/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ы) общего собрания</w:t>
      </w:r>
      <w:r w:rsidRPr="008E6E12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 _________________________________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</w:t>
      </w:r>
    </w:p>
    <w:p w:rsidR="008E6E12" w:rsidRPr="008E6E12" w:rsidRDefault="008E6E12" w:rsidP="008E6E12">
      <w:pPr>
        <w:widowControl w:val="0"/>
        <w:suppressAutoHyphens/>
        <w:autoSpaceDE w:val="0"/>
        <w:spacing w:after="60" w:line="240" w:lineRule="auto"/>
        <w:ind w:left="2977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 w:rsidRPr="008E6E12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Фамилия, имя, отчество гражданина, полное наименование, ОГРН юридического лица, номер помещения, реквизиты документа, подтверждающего право собственности на помещение</w:t>
      </w:r>
    </w:p>
    <w:p w:rsidR="008E6E12" w:rsidRPr="008E6E12" w:rsidRDefault="008E6E12" w:rsidP="008E6E12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8E6E1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8E6E12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8E6E1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8E6E12" w:rsidRPr="008E6E12" w:rsidRDefault="008E6E12" w:rsidP="008E6E12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8E6E1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«___»________20__года</w:t>
      </w:r>
      <w:r w:rsidRPr="008E6E12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3"/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___ час</w:t>
      </w:r>
      <w:proofErr w:type="gramStart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__ </w:t>
      </w:r>
      <w:proofErr w:type="gramStart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</w:t>
      </w:r>
      <w:proofErr w:type="gramEnd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ин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>. ____</w:t>
      </w:r>
      <w:r w:rsidR="00DD4ACA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______________________.</w:t>
      </w:r>
    </w:p>
    <w:p w:rsidR="008E6E12" w:rsidRPr="008E6E12" w:rsidRDefault="008E6E12" w:rsidP="008E6E1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 w:rsidRPr="008E6E1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Место, адрес проведения очного обсуждения</w:t>
      </w:r>
    </w:p>
    <w:p w:rsidR="008E6E12" w:rsidRPr="008E6E12" w:rsidRDefault="008E6E12" w:rsidP="008E6E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8E6E12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могут передаваться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________________________________</w:t>
      </w:r>
      <w:r w:rsidR="00DD4ACA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8E6E12" w:rsidRPr="008E6E12" w:rsidRDefault="008E6E12" w:rsidP="00DD4ACA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8E6E1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Место, адрес для передачи решений в письменной форме</w:t>
      </w:r>
    </w:p>
    <w:p w:rsidR="008E6E12" w:rsidRPr="008E6E12" w:rsidRDefault="008E6E12" w:rsidP="008E6E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8E6E1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«___»__________20__года до ____ час</w:t>
      </w:r>
      <w:proofErr w:type="gramStart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___ </w:t>
      </w:r>
      <w:proofErr w:type="gramStart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</w:t>
      </w:r>
      <w:proofErr w:type="gramEnd"/>
      <w:r w:rsidRPr="008E6E1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ин.</w:t>
      </w:r>
    </w:p>
    <w:p w:rsidR="008E6E12" w:rsidRPr="008E6E12" w:rsidRDefault="008E6E12" w:rsidP="008E6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E12" w:rsidRPr="008E6E12" w:rsidRDefault="008E6E12" w:rsidP="008E6E12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Повестка дня общего собрания</w:t>
      </w: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8E6E12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перечня услуг и (или) работ по капитальному ремонту и сроков проведения капитального ремонта (</w:t>
      </w:r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 предложению </w:t>
      </w:r>
      <w:proofErr w:type="gramStart"/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Утверждение сметы расходов на капитальный ремонт (</w:t>
      </w:r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 предложению </w:t>
      </w:r>
      <w:proofErr w:type="gramStart"/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источников финансирования капитального ремонта (</w:t>
      </w:r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 предложению </w:t>
      </w:r>
      <w:proofErr w:type="gramStart"/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лиц, уполномоченных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акты, взаимодействовать с Фондом капитального ремонта многоквартирных домов города Москвы по вопросам проведения капитального ремонта.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Определение помещения в многоквартирном доме, доступного для всех собственников помещений, для размещения сообщений о решениях, принятых общим собранием, и итогов голосования</w:t>
      </w:r>
      <w:r w:rsidRPr="008E6E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6E12" w:rsidRPr="008E6E12" w:rsidRDefault="008E6E12" w:rsidP="008E6E1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места хранения протокола общего собрания собственников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</w:t>
      </w:r>
      <w:r w:rsidRPr="008E6E1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E6E12" w:rsidRPr="008E6E12" w:rsidRDefault="008E6E12" w:rsidP="008E6E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информацией и материалами по вопросам повестки дня общего собрания можно ознакомиться </w:t>
      </w: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на сайте Фонда капитального ремонта многоквартирных домов города Москвы (</w:t>
      </w:r>
      <w:hyperlink r:id="rId9" w:history="1"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www</w:t>
        </w:r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fond</w:t>
        </w:r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mos</w:t>
        </w:r>
        <w:proofErr w:type="spellEnd"/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8E6E1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), информацию можно получить по телефону Фонда 8(495) 695-64-20. Информация и материалы также будут доступны во время очного обсуждения вопросов повестки дня.</w:t>
      </w:r>
    </w:p>
    <w:p w:rsidR="008E6E12" w:rsidRPr="008E6E12" w:rsidRDefault="008E6E12" w:rsidP="008E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6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для принятия решений по вопросам повестки дня </w:t>
      </w: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(бюллетени для голосования) </w:t>
      </w:r>
      <w:r w:rsidRPr="008E6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можно получить во время очного обсуждения, а также по адресу</w:t>
      </w:r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____________________________________ с «___» _______ 20__г. по «___» _________ 20__ г. (кроме выходных и праздничных дней) с ____ час</w:t>
      </w:r>
      <w:proofErr w:type="gramStart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ин. до ___ час.___ мин.</w:t>
      </w:r>
    </w:p>
    <w:p w:rsidR="008E6E12" w:rsidRPr="008E6E12" w:rsidRDefault="008E6E12" w:rsidP="008E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E12" w:rsidRPr="008E6E12" w:rsidRDefault="008E6E12" w:rsidP="008E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очном обсуждении и голосовании по вопросам повестки дня собственникам помещений необходимо иметь при себе паспорт и копию документа, подтверждающего право собственности на помещение, 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представлять собственника при голосовании на общем собрании (оригинал и копию доверенности на участие в общем собрании, а если</w:t>
      </w:r>
      <w:proofErr w:type="gramEnd"/>
      <w:r w:rsidRPr="008E6E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8E6E12" w:rsidRPr="008E6E12" w:rsidRDefault="008E6E12" w:rsidP="008E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E12" w:rsidRPr="008E6E12" w:rsidRDefault="008E6E12" w:rsidP="008E6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455496343"/>
      <w:bookmarkStart w:id="10" w:name="_Toc455497155"/>
      <w:bookmarkStart w:id="11" w:name="_Toc462145119"/>
      <w:proofErr w:type="gramStart"/>
      <w:r w:rsidRPr="008E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Собственники помещений в многоквартирном доме обязаны рассмотреть предложение Фонда о проведении капитального ремонта и принять на общем собрании решения </w:t>
      </w:r>
      <w:r w:rsidRPr="008E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5 статьи 189 Жилищного кодекса (вопросы включены в повестку дня общего собрания) не позднее чем через </w:t>
      </w:r>
      <w:r w:rsidRPr="008E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месяца </w:t>
      </w:r>
      <w:r w:rsidRPr="008E6E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предложений о проведении капитального ремонта (ч. 4 ст. 189 ЖК РФ).</w:t>
      </w:r>
      <w:bookmarkEnd w:id="9"/>
      <w:bookmarkEnd w:id="10"/>
      <w:bookmarkEnd w:id="11"/>
      <w:proofErr w:type="gramEnd"/>
    </w:p>
    <w:p w:rsidR="008E6E12" w:rsidRPr="008E6E12" w:rsidRDefault="008E6E12" w:rsidP="008E6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455496344"/>
      <w:bookmarkStart w:id="13" w:name="_Toc455497156"/>
      <w:bookmarkStart w:id="14" w:name="_Toc462145120"/>
      <w:proofErr w:type="gramStart"/>
      <w:r w:rsidRPr="008E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8E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указанный срок собственники, </w:t>
      </w:r>
      <w:r w:rsidRPr="008E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формирующие фонд капитального ремонта на счете регионального оператора, </w:t>
      </w:r>
      <w:r w:rsidRPr="008E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приняли решение о проведении капитального ремонта, </w:t>
      </w:r>
      <w:r w:rsidRPr="008E6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(в Москве - Департамент капитального ремонта города Москвы), принимает решение о проведении капитального ремонта в соответствии с региональной программой капитального ремонта и предложениями регионального оператора (ч. 6 ст. 189 ЖК РФ).</w:t>
      </w:r>
      <w:bookmarkEnd w:id="12"/>
      <w:bookmarkEnd w:id="13"/>
      <w:bookmarkEnd w:id="14"/>
      <w:proofErr w:type="gramEnd"/>
    </w:p>
    <w:p w:rsidR="00A743BA" w:rsidRPr="00DF7207" w:rsidRDefault="00A743BA" w:rsidP="00A743BA">
      <w:pPr>
        <w:rPr>
          <w:rFonts w:eastAsia="Calibri" w:cs="Times New Roman"/>
          <w:b/>
          <w:lang w:eastAsia="ru-RU"/>
        </w:rPr>
      </w:pPr>
      <w:r w:rsidRPr="00DF7207">
        <w:rPr>
          <w:rFonts w:eastAsia="Times New Roman" w:cs="Times New Roman"/>
          <w:b/>
          <w:lang w:eastAsia="ru-RU"/>
        </w:rPr>
        <w:br w:type="page"/>
      </w:r>
    </w:p>
    <w:p w:rsidR="00350254" w:rsidRPr="00350254" w:rsidRDefault="00350254" w:rsidP="00350254">
      <w:pPr>
        <w:pStyle w:val="a6"/>
        <w:keepNext/>
        <w:keepLines/>
        <w:numPr>
          <w:ilvl w:val="0"/>
          <w:numId w:val="45"/>
        </w:numPr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  <w:bookmarkStart w:id="15" w:name="_Toc455497198"/>
      <w:bookmarkStart w:id="16" w:name="_Toc462145121"/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lastRenderedPageBreak/>
        <w:t xml:space="preserve">Пример 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формы письменного решения собственника помещения в 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многоквартирном доме 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по вопросам, поставленным на голосование</w:t>
      </w:r>
      <w:bookmarkEnd w:id="16"/>
    </w:p>
    <w:p w:rsidR="00C029A2" w:rsidRPr="009864A1" w:rsidRDefault="00C029A2" w:rsidP="009864A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7" w:name="_Toc462145122"/>
      <w:r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</w:t>
      </w:r>
      <w:bookmarkEnd w:id="17"/>
      <w:r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15"/>
    </w:p>
    <w:p w:rsidR="00C029A2" w:rsidRPr="009864A1" w:rsidRDefault="009864A1" w:rsidP="009864A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8" w:name="_Toc455497199"/>
      <w:bookmarkStart w:id="19" w:name="_Toc462145123"/>
      <w:r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собственника помещения</w:t>
      </w:r>
      <w:r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029A2"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вопросам </w:t>
      </w:r>
      <w:proofErr w:type="gramStart"/>
      <w:r w:rsidR="00C029A2"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повестки дня внеочередного общего собрания собственников помещений</w:t>
      </w:r>
      <w:bookmarkEnd w:id="18"/>
      <w:bookmarkEnd w:id="19"/>
      <w:proofErr w:type="gramEnd"/>
    </w:p>
    <w:p w:rsidR="00C029A2" w:rsidRPr="009864A1" w:rsidRDefault="00C029A2" w:rsidP="009864A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" w:name="_Toc455497200"/>
      <w:bookmarkStart w:id="21" w:name="_Toc462145124"/>
      <w:r w:rsidRPr="00986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форме очно-заочного голосования)</w:t>
      </w:r>
      <w:bookmarkEnd w:id="20"/>
      <w:bookmarkEnd w:id="21"/>
    </w:p>
    <w:p w:rsidR="00C029A2" w:rsidRPr="009864A1" w:rsidRDefault="00C029A2" w:rsidP="0098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__________________________________________</w:t>
      </w:r>
    </w:p>
    <w:p w:rsidR="00C029A2" w:rsidRPr="009864A1" w:rsidRDefault="00C029A2" w:rsidP="009864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«____»_________ 20___ г., ___ час</w:t>
      </w:r>
      <w:proofErr w:type="gramStart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029A2" w:rsidRPr="009864A1" w:rsidRDefault="00C029A2" w:rsidP="009864A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голосование, могут передаваться __________________________________________.</w:t>
      </w:r>
    </w:p>
    <w:p w:rsidR="00C029A2" w:rsidRPr="00C029A2" w:rsidRDefault="00C029A2" w:rsidP="009864A1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Место, адрес, указанные в сообщении о проведении собрания</w:t>
      </w:r>
    </w:p>
    <w:p w:rsidR="00C029A2" w:rsidRPr="009864A1" w:rsidRDefault="00C029A2" w:rsidP="009864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«___»__________20__года до ____ час</w:t>
      </w:r>
      <w:proofErr w:type="gramStart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029A2" w:rsidRPr="009864A1" w:rsidRDefault="00C029A2" w:rsidP="009864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C029A2" w:rsidRPr="009864A1" w:rsidRDefault="00C029A2" w:rsidP="009864A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жилого (нежилого) помещения № ___________</w:t>
      </w:r>
      <w:r w:rsid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029A2" w:rsidRPr="00C029A2" w:rsidRDefault="00C029A2" w:rsidP="00C029A2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гражданина, наименование и ОГРН юридического лица</w:t>
      </w:r>
    </w:p>
    <w:p w:rsidR="00C029A2" w:rsidRPr="009864A1" w:rsidRDefault="00C029A2" w:rsidP="009864A1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511"/>
      <w:bookmarkEnd w:id="22"/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жилого (нежилого) помещения № </w:t>
      </w:r>
      <w:r w:rsidRPr="00986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– _______________ кв. м.</w:t>
      </w:r>
    </w:p>
    <w:p w:rsidR="00C029A2" w:rsidRPr="009864A1" w:rsidRDefault="00C029A2" w:rsidP="009864A1">
      <w:pPr>
        <w:autoSpaceDE w:val="0"/>
        <w:autoSpaceDN w:val="0"/>
        <w:adjustRightInd w:val="0"/>
        <w:spacing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 помещение_______________ (в долях или %).</w:t>
      </w:r>
    </w:p>
    <w:p w:rsidR="00C029A2" w:rsidRPr="009864A1" w:rsidRDefault="00C029A2" w:rsidP="009864A1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доме:_____________________</w:t>
      </w:r>
      <w:r w:rsid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029A2" w:rsidRPr="009864A1" w:rsidRDefault="00C029A2" w:rsidP="009864A1">
      <w:pPr>
        <w:autoSpaceDE w:val="0"/>
        <w:autoSpaceDN w:val="0"/>
        <w:adjustRightInd w:val="0"/>
        <w:spacing w:before="120"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голосов, которым обладает собственник на общем собрании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C029A2" w:rsidRPr="009864A1" w:rsidRDefault="00C029A2" w:rsidP="00F001B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собственника определяется ______________</w:t>
      </w:r>
      <w:r w:rsid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029A2" w:rsidRPr="00C029A2" w:rsidRDefault="00C029A2" w:rsidP="00F001B5">
      <w:pPr>
        <w:autoSpaceDE w:val="0"/>
        <w:autoSpaceDN w:val="0"/>
        <w:adjustRightInd w:val="0"/>
        <w:spacing w:after="0" w:line="240" w:lineRule="auto"/>
        <w:ind w:right="-53" w:firstLine="467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исходя из общей площади </w:t>
      </w:r>
      <w:proofErr w:type="gramStart"/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принадлежащего</w:t>
      </w:r>
      <w:proofErr w:type="gramEnd"/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собственнику </w:t>
      </w:r>
    </w:p>
    <w:p w:rsidR="00C029A2" w:rsidRPr="00C029A2" w:rsidRDefault="00C029A2" w:rsidP="00F001B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  <w:r w:rsidR="00F001B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</w:p>
    <w:p w:rsidR="00C029A2" w:rsidRPr="00C029A2" w:rsidRDefault="00C029A2" w:rsidP="00F001B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помещения (1 кв. м – 1 голос) или исходя из доли собственника  в праве общей собственности на общее имущество в доме</w:t>
      </w:r>
    </w:p>
    <w:p w:rsidR="00C029A2" w:rsidRPr="00C029A2" w:rsidRDefault="00C029A2" w:rsidP="00F001B5">
      <w:pPr>
        <w:autoSpaceDE w:val="0"/>
        <w:autoSpaceDN w:val="0"/>
        <w:adjustRightInd w:val="0"/>
        <w:spacing w:before="120" w:after="0" w:line="240" w:lineRule="auto"/>
        <w:ind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 w:rsidR="00F001B5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029A2" w:rsidRPr="00C029A2" w:rsidRDefault="00C029A2" w:rsidP="00F001B5">
      <w:pPr>
        <w:autoSpaceDE w:val="0"/>
        <w:autoSpaceDN w:val="0"/>
        <w:adjustRightInd w:val="0"/>
        <w:spacing w:after="0" w:line="240" w:lineRule="auto"/>
        <w:ind w:right="-51" w:firstLine="58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F001B5"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C029A2" w:rsidRPr="00C029A2" w:rsidRDefault="00C029A2" w:rsidP="00F001B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029A2" w:rsidRPr="00C029A2" w:rsidRDefault="00F001B5" w:rsidP="00F001B5">
      <w:pPr>
        <w:autoSpaceDE w:val="0"/>
        <w:autoSpaceDN w:val="0"/>
        <w:adjustRightInd w:val="0"/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C029A2"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C029A2" w:rsidRPr="00C029A2" w:rsidRDefault="00C029A2" w:rsidP="00C029A2">
      <w:pPr>
        <w:autoSpaceDE w:val="0"/>
        <w:autoSpaceDN w:val="0"/>
        <w:adjustRightInd w:val="0"/>
        <w:spacing w:after="0" w:line="240" w:lineRule="auto"/>
        <w:ind w:left="708" w:right="-53" w:firstLine="708"/>
        <w:rPr>
          <w:rFonts w:ascii="Times New Roman" w:eastAsia="Times New Roman" w:hAnsi="Times New Roman" w:cs="Times New Roman"/>
          <w:lang w:eastAsia="ru-RU"/>
        </w:rPr>
      </w:pPr>
    </w:p>
    <w:p w:rsidR="00C029A2" w:rsidRPr="00C029A2" w:rsidRDefault="00C029A2" w:rsidP="00C029A2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3" w:name="_Toc455497201"/>
      <w:bookmarkStart w:id="24" w:name="_Toc462145125"/>
      <w:r w:rsidRPr="00C029A2">
        <w:rPr>
          <w:rFonts w:ascii="Times New Roman" w:eastAsia="Calibri" w:hAnsi="Times New Roman" w:cs="Times New Roman"/>
          <w:b/>
          <w:lang w:eastAsia="ru-RU"/>
        </w:rPr>
        <w:t>ВОПРОСЫ, ПОСТАВЛЕННЫЕ НА ГОЛОСОВАНИЕ, И РЕШЕНИЯ СОБСТВЕННИКА</w:t>
      </w:r>
      <w:bookmarkEnd w:id="23"/>
      <w:bookmarkEnd w:id="24"/>
    </w:p>
    <w:p w:rsidR="00C029A2" w:rsidRPr="00C029A2" w:rsidRDefault="00C029A2" w:rsidP="00F00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C029A2" w:rsidRPr="00C029A2" w:rsidRDefault="00C029A2" w:rsidP="0079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lastRenderedPageBreak/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C029A2">
        <w:rPr>
          <w:rFonts w:ascii="Times New Roman" w:eastAsia="Times New Roman" w:hAnsi="Times New Roman" w:cs="Times New Roman"/>
          <w:b/>
          <w:lang w:eastAsia="ru-RU"/>
        </w:rPr>
        <w:t>рк в дв</w:t>
      </w:r>
      <w:proofErr w:type="gramEnd"/>
      <w:r w:rsidRPr="00C029A2">
        <w:rPr>
          <w:rFonts w:ascii="Times New Roman" w:eastAsia="Times New Roman" w:hAnsi="Times New Roman" w:cs="Times New Roman"/>
          <w:b/>
          <w:lang w:eastAsia="ru-RU"/>
        </w:rPr>
        <w:t>ух других вариантах</w:t>
      </w:r>
      <w:r w:rsidRPr="00C029A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0"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029A2" w:rsidRPr="00C029A2" w:rsidRDefault="00C029A2" w:rsidP="007927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29A2" w:rsidRPr="00F001B5" w:rsidRDefault="00C029A2" w:rsidP="007927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Утверждение перечня услуг и (или) работ по капитальному ремонту и сроков проведения капитального ремонта 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предложению </w:t>
      </w:r>
      <w:proofErr w:type="gramStart"/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29A2" w:rsidRPr="00F001B5" w:rsidRDefault="00C029A2" w:rsidP="0079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u w:val="single"/>
          <w:lang w:eastAsia="ru-RU"/>
        </w:rPr>
        <w:t>Пояснение</w:t>
      </w:r>
      <w:r w:rsidRPr="00F001B5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footnoteReference w:id="11"/>
      </w:r>
      <w:r w:rsidRPr="00F001B5"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  <w:r w:rsidRPr="00F001B5">
        <w:rPr>
          <w:rFonts w:ascii="Times New Roman" w:eastAsia="Times New Roman" w:hAnsi="Times New Roman" w:cs="Times New Roman"/>
          <w:lang w:eastAsia="ru-RU"/>
        </w:rPr>
        <w:t>Региональный оператор (Фонд капитального ремонта многоквартирных домов города Москвы) обязан провести капитальный ремонт общего имущества в многоквартирном доме в объеме и в сроки, которые предусмотрены региональной программой капитального ремонта (ч.1 ст. 182 ЖК РФ).</w:t>
      </w:r>
    </w:p>
    <w:p w:rsidR="00C029A2" w:rsidRPr="00F001B5" w:rsidRDefault="00C029A2" w:rsidP="007927D0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29A2" w:rsidRPr="00F001B5" w:rsidRDefault="00C029A2" w:rsidP="0079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_____________________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>_, включая разработку проектной документации,</w:t>
      </w:r>
    </w:p>
    <w:p w:rsidR="00C029A2" w:rsidRPr="00C029A2" w:rsidRDefault="00C029A2" w:rsidP="007927D0">
      <w:pPr>
        <w:spacing w:after="12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C029A2" w:rsidRDefault="00C029A2" w:rsidP="007927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29A2" w:rsidRPr="00C029A2" w:rsidTr="00792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7927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29A2" w:rsidRPr="007927D0" w:rsidRDefault="00C029A2" w:rsidP="0079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</w:t>
      </w:r>
      <w:r w:rsid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_, включая разработку проектной документации,</w:t>
      </w:r>
    </w:p>
    <w:p w:rsidR="00C029A2" w:rsidRPr="00C029A2" w:rsidRDefault="00C029A2" w:rsidP="007927D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C029A2" w:rsidRDefault="00C029A2" w:rsidP="007927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со сроком начала проведения работы не позднее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29A2" w:rsidRPr="00C029A2" w:rsidTr="00792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7927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1.3</w:t>
      </w:r>
      <w:r w:rsidRPr="00C029A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  <w:r w:rsidRPr="00C029A2">
        <w:rPr>
          <w:rFonts w:ascii="Times New Roman" w:eastAsia="Times New Roman" w:hAnsi="Times New Roman" w:cs="Times New Roman"/>
          <w:lang w:eastAsia="ru-RU"/>
        </w:rPr>
        <w:t>. Провести _______</w:t>
      </w:r>
      <w:r w:rsidR="007927D0">
        <w:rPr>
          <w:rFonts w:ascii="Times New Roman" w:eastAsia="Times New Roman" w:hAnsi="Times New Roman" w:cs="Times New Roman"/>
          <w:lang w:eastAsia="ru-RU"/>
        </w:rPr>
        <w:t>_____________________</w:t>
      </w:r>
      <w:r w:rsidRPr="00C029A2">
        <w:rPr>
          <w:rFonts w:ascii="Times New Roman" w:eastAsia="Times New Roman" w:hAnsi="Times New Roman" w:cs="Times New Roman"/>
          <w:lang w:eastAsia="ru-RU"/>
        </w:rPr>
        <w:t>__, включая разработку проектной документации,</w:t>
      </w:r>
    </w:p>
    <w:p w:rsidR="00C029A2" w:rsidRPr="00C029A2" w:rsidRDefault="00C029A2" w:rsidP="007927D0">
      <w:pPr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C029A2" w:rsidRDefault="00C029A2" w:rsidP="007927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 xml:space="preserve">со сроком начала проведения работы не </w:t>
      </w: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29A2" w:rsidRPr="00C029A2" w:rsidTr="007927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792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7927D0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29A2" w:rsidRDefault="00C029A2" w:rsidP="007927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Провести работы по капитальному ремонту инженерных систем и (или</w:t>
      </w:r>
      <w:proofErr w:type="gramStart"/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на 2015-2044 годы в период после 2017 года, в более ранний срок, чем предусмотрен региональной программой капитального ремонта,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</w:t>
      </w:r>
      <w:r w:rsidRPr="00792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792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36082F" w:rsidRPr="00C029A2" w:rsidTr="003F456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6082F" w:rsidRPr="00C029A2" w:rsidRDefault="0036082F" w:rsidP="003F4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7927D0" w:rsidRPr="007927D0" w:rsidRDefault="007927D0" w:rsidP="007927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A2" w:rsidRPr="0036082F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Утверждение сметы расходов на капитальный ремонт </w:t>
      </w: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предложению </w:t>
      </w:r>
      <w:proofErr w:type="gramStart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29A2" w:rsidRPr="00C029A2" w:rsidRDefault="00C029A2" w:rsidP="00360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Пояснение: </w:t>
      </w:r>
      <w:r w:rsidRPr="00C029A2">
        <w:rPr>
          <w:rFonts w:ascii="Times New Roman" w:eastAsia="Times New Roman" w:hAnsi="Times New Roman" w:cs="Times New Roman"/>
          <w:lang w:eastAsia="ru-RU"/>
        </w:rPr>
        <w:t>Сметы на проведение работ по капитальному ремонту входят в состав проектной документации, которая будет разработана в соответствии с решениями собственников помещений по вопросу 1 повестки дня общего собрания.</w:t>
      </w:r>
    </w:p>
    <w:p w:rsidR="00C029A2" w:rsidRPr="00C029A2" w:rsidRDefault="00C029A2" w:rsidP="00360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lang w:eastAsia="ru-RU"/>
        </w:rPr>
        <w:t>Региональный оператор может оплачивать стоимость услуг и работ по капитальному ремонту общего имущества в многоквартирном доме за счет средств фонда капитального ремонта, сформированного исходя из установленного минимального размера взноса на капитальный ремонт, не превышающую размер предельной стоимости услуг и работ по капитальному ремонту, определенный постановлением Правительства Москвы от 27 февраля 2015 г. N 86-ПП (ч. 4 ст. 190 ЖК РФ</w:t>
      </w:r>
      <w:proofErr w:type="gramEnd"/>
      <w:r w:rsidRPr="00C029A2">
        <w:rPr>
          <w:rFonts w:ascii="Times New Roman" w:eastAsia="Times New Roman" w:hAnsi="Times New Roman" w:cs="Times New Roman"/>
          <w:lang w:eastAsia="ru-RU"/>
        </w:rPr>
        <w:t>).</w:t>
      </w:r>
    </w:p>
    <w:p w:rsidR="00C029A2" w:rsidRPr="0036082F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</w:p>
    <w:p w:rsidR="00C029A2" w:rsidRPr="0036082F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расходов на проведение капитального ремонта в соответствии со сметами на оказание услуг, выполнение работ по капитальному ремонту в составе утвержденной проектной документации, но не более размера предельной стоимости работ и (или) услуг по капитальному ремонту, определенного постановлением Правительства Москвы.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029A2" w:rsidRPr="00C029A2" w:rsidTr="003608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Courier New" w:eastAsia="Times New Roman" w:hAnsi="Courier New" w:cs="Courier New"/>
                <w:lang w:eastAsia="ru-RU"/>
              </w:rPr>
              <w:tab/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3608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9A2" w:rsidRPr="0036082F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3.Утверждение источников финансирования капитального ремонта </w:t>
      </w: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предложению </w:t>
      </w:r>
      <w:proofErr w:type="gramStart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капитального ремонта многоквартирных домов города Москвы</w:t>
      </w:r>
      <w:proofErr w:type="gramEnd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29A2" w:rsidRPr="00C029A2" w:rsidRDefault="00C029A2" w:rsidP="00360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u w:val="single"/>
          <w:lang w:eastAsia="ru-RU"/>
        </w:rPr>
        <w:t>Пояснение: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29A2">
        <w:rPr>
          <w:rFonts w:ascii="Times New Roman" w:eastAsia="Times New Roman" w:hAnsi="Times New Roman" w:cs="Times New Roman"/>
          <w:lang w:eastAsia="ru-RU"/>
        </w:rPr>
        <w:t>Региональный оператор обеспечивает финансирование капитального ремонта общего имущества в многоквартирном доме за счет средств фонда капитального ремонта, сформированного  на счете регионального оператора за счет уплаченных собственниками помещений в многоквартирном доме взносов на капитальный ремонт, а в случае недостаточности этих средств, за счет средств регионального оператора, полученных за счет платежей собственников помещений в других многоквартирных домах, формирующих фонды капитального ремонта на</w:t>
      </w:r>
      <w:proofErr w:type="gramEnd"/>
      <w:r w:rsidRPr="00C029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29A2">
        <w:rPr>
          <w:rFonts w:ascii="Times New Roman" w:eastAsia="Times New Roman" w:hAnsi="Times New Roman" w:cs="Times New Roman"/>
          <w:lang w:eastAsia="ru-RU"/>
        </w:rPr>
        <w:t>счете</w:t>
      </w:r>
      <w:proofErr w:type="gramEnd"/>
      <w:r w:rsidRPr="00C029A2">
        <w:rPr>
          <w:rFonts w:ascii="Times New Roman" w:eastAsia="Times New Roman" w:hAnsi="Times New Roman" w:cs="Times New Roman"/>
          <w:lang w:eastAsia="ru-RU"/>
        </w:rPr>
        <w:t xml:space="preserve"> регионального оператора, а также за счет иных не запрещенных законом средств (ч. 1 ст. 182 ЖК РФ).</w:t>
      </w:r>
    </w:p>
    <w:p w:rsidR="00C029A2" w:rsidRPr="0036082F" w:rsidRDefault="00C029A2" w:rsidP="0036082F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</w:p>
    <w:p w:rsidR="00C029A2" w:rsidRPr="0036082F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Утвердить, что источником финансирования капитального ремонта являются средства фонда капитального ремонта, сформированные на счете Фонда капитального ремонта многоквартирных домов города </w:t>
      </w:r>
      <w:proofErr w:type="gramStart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proofErr w:type="gramEnd"/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уплаченных собственниками помещений в многоквартирном доме взносов на капитальный ремонт, а в случае их недостаточности - средства Фонда капитального ремонта многоквартирных домов города Москвы, полученные за счет взносов на капитальный ремонт собственников помещений в других многоквартирных домах, формирующих фонды капитального ремонта на счете Фонда, иные не запрещенные законом средства, привлекаемые Фондом капитального ремонта многоквартирных домов города Москвы в целях проведения капитального ремонта многоквартирного дома.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C029A2" w:rsidRPr="00C029A2" w:rsidTr="00C029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36082F" w:rsidRDefault="00C029A2" w:rsidP="003608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4.Определение лиц, уполномоченных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акты, взаимодействовать с Фондом капитального ремонта многоквартирных домов города Москвы по вопросам проведения капитального ремонта.</w:t>
      </w:r>
    </w:p>
    <w:p w:rsidR="00C029A2" w:rsidRPr="00C029A2" w:rsidRDefault="00C029A2" w:rsidP="00360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u w:val="single"/>
          <w:lang w:eastAsia="ru-RU"/>
        </w:rPr>
        <w:t>Пояснение</w:t>
      </w:r>
      <w:r w:rsidRPr="00C029A2">
        <w:rPr>
          <w:rFonts w:ascii="Times New Roman" w:eastAsia="Times New Roman" w:hAnsi="Times New Roman" w:cs="Times New Roman"/>
          <w:lang w:eastAsia="ru-RU"/>
        </w:rPr>
        <w:t>: принятие решения по данному вопросу не лишает любого собственника помещения в многоквартирном доме права взаимодействовать с Фондом и не возлагает на избранных лиц полномочий принимать какие-либо решения по вопросам, отнесенным к компетенции общего собрания собственников помещений в многоквартирном доме.</w:t>
      </w:r>
    </w:p>
    <w:p w:rsidR="00C029A2" w:rsidRPr="0036082F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ПРЕДЛОЖЕНО:</w:t>
      </w:r>
    </w:p>
    <w:p w:rsidR="00C029A2" w:rsidRPr="00C029A2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лицами, уполномоченными от имени всех собственников помещений участвовать в приемке выполненных работ по капитальному ремонту, в том числе подписывать соответствующие акты, а также взаимодействовать с Фондом капитального ремонта многоквартирных домов города Москвы по вопросам проведения капитального ремонта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C029A2" w:rsidRPr="00C029A2" w:rsidRDefault="00C029A2" w:rsidP="0036082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организации, управляющей многоквартирным домом</w:t>
      </w:r>
    </w:p>
    <w:p w:rsidR="00C029A2" w:rsidRPr="00C029A2" w:rsidRDefault="00C029A2" w:rsidP="00C029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C029A2" w:rsidRPr="0036082F" w:rsidRDefault="00C029A2" w:rsidP="003608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следующих собственников помещений в многоквартирном доме:</w:t>
      </w:r>
    </w:p>
    <w:p w:rsidR="00C029A2" w:rsidRPr="00C029A2" w:rsidRDefault="00C029A2" w:rsidP="00C029A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C029A2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C029A2" w:rsidRPr="00C029A2" w:rsidRDefault="00C029A2" w:rsidP="00C029A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C029A2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C029A2" w:rsidRPr="00C029A2" w:rsidRDefault="00C029A2" w:rsidP="00C029A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C029A2">
      <w:pPr>
        <w:autoSpaceDE w:val="0"/>
        <w:autoSpaceDN w:val="0"/>
        <w:adjustRightInd w:val="0"/>
        <w:spacing w:after="12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675" w:type="dxa"/>
        <w:tblLook w:val="04A0" w:firstRow="1" w:lastRow="0" w:firstColumn="1" w:lastColumn="0" w:noHBand="0" w:noVBand="1"/>
      </w:tblPr>
      <w:tblGrid>
        <w:gridCol w:w="1384"/>
        <w:gridCol w:w="486"/>
        <w:gridCol w:w="531"/>
        <w:gridCol w:w="1381"/>
        <w:gridCol w:w="1244"/>
        <w:gridCol w:w="599"/>
        <w:gridCol w:w="1434"/>
        <w:gridCol w:w="1985"/>
      </w:tblGrid>
      <w:tr w:rsidR="00C029A2" w:rsidRPr="00C029A2" w:rsidTr="003608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C029A2">
      <w:p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A2" w:rsidRPr="0036082F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5. Определение помещения в многоквартирном доме, доступного для всех собственников помещений, для размещения сообщений о решениях, принятых общим собранием, и итогов голосования</w:t>
      </w:r>
    </w:p>
    <w:p w:rsidR="00C029A2" w:rsidRPr="0036082F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</w:p>
    <w:p w:rsidR="00C029A2" w:rsidRPr="0036082F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сообщения о решениях, принятых общим собранием собственников помещений в доме, и итоги голосования размещаются в помещениях общего пользования в многоквартирном доме: на информационных стендах в подъезде (подъездах), в лифте (лифтах), _______________________________.</w:t>
      </w:r>
    </w:p>
    <w:p w:rsidR="00C029A2" w:rsidRPr="00C029A2" w:rsidRDefault="00C029A2" w:rsidP="0036082F">
      <w:pPr>
        <w:spacing w:after="120" w:line="240" w:lineRule="auto"/>
        <w:ind w:firstLine="32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помещений общего пользования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C029A2" w:rsidRPr="00C029A2" w:rsidTr="00C029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3608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A2" w:rsidRPr="00F01D18" w:rsidRDefault="00C029A2" w:rsidP="0036082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Определение </w:t>
      </w:r>
      <w:proofErr w:type="gramStart"/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хранения протокола общего собрания собственников</w:t>
      </w:r>
      <w:proofErr w:type="gramEnd"/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</w:t>
      </w:r>
    </w:p>
    <w:p w:rsidR="00C029A2" w:rsidRPr="00F01D18" w:rsidRDefault="00C029A2" w:rsidP="003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29A2" w:rsidRPr="00C029A2" w:rsidRDefault="00C029A2" w:rsidP="0036082F">
      <w:pPr>
        <w:spacing w:after="12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местом </w:t>
      </w:r>
      <w:proofErr w:type="gramStart"/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протокола данного общего собрания собственников помещений</w:t>
      </w:r>
      <w:proofErr w:type="gramEnd"/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</w:t>
      </w:r>
      <w:r w:rsidRPr="00C029A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  <w:r w:rsidRPr="00C029A2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C029A2" w:rsidRPr="00C029A2" w:rsidTr="00C029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C029A2" w:rsidRPr="00C029A2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29A2" w:rsidRPr="00F01D18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A2" w:rsidRPr="00F01D18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C029A2" w:rsidRPr="00F01D18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C029A2" w:rsidRPr="00C029A2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C029A2" w:rsidRPr="00C029A2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41"/>
        <w:gridCol w:w="4538"/>
      </w:tblGrid>
      <w:tr w:rsidR="00C029A2" w:rsidRPr="00C029A2" w:rsidTr="00C029A2">
        <w:tc>
          <w:tcPr>
            <w:tcW w:w="4721" w:type="dxa"/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«___» __________________ 20___ г.</w:t>
            </w:r>
          </w:p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029A2" w:rsidRPr="00C029A2" w:rsidRDefault="00C029A2" w:rsidP="00360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029A2" w:rsidRPr="00F01D18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C029A2" w:rsidRPr="00C029A2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</w:t>
      </w:r>
      <w:r w:rsidR="00F01D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C029A2" w:rsidRPr="00C029A2" w:rsidRDefault="00C029A2" w:rsidP="003608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641"/>
        <w:gridCol w:w="4538"/>
      </w:tblGrid>
      <w:tr w:rsidR="00C029A2" w:rsidRPr="00C029A2" w:rsidTr="00C029A2">
        <w:tc>
          <w:tcPr>
            <w:tcW w:w="4721" w:type="dxa"/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C029A2" w:rsidRPr="00C029A2" w:rsidRDefault="00C029A2" w:rsidP="00C0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029A2" w:rsidRPr="00C029A2" w:rsidRDefault="00C029A2" w:rsidP="00C029A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A3EA8" w:rsidRPr="00350254" w:rsidRDefault="008A3EA8" w:rsidP="008A3EA8">
      <w:pPr>
        <w:pStyle w:val="a6"/>
        <w:keepNext/>
        <w:keepLines/>
        <w:numPr>
          <w:ilvl w:val="0"/>
          <w:numId w:val="45"/>
        </w:numPr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  <w:bookmarkStart w:id="25" w:name="_Toc455497202"/>
      <w:bookmarkStart w:id="26" w:name="_Toc462145126"/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lastRenderedPageBreak/>
        <w:t xml:space="preserve">Пример формы </w: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протокола общего собрания с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обственник</w: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ов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 помещени</w: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й</w:t>
      </w:r>
      <w:r w:rsidRPr="00350254"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 в многоквартирном доме </w:t>
      </w: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>в форме очно-заочного голосования</w:t>
      </w:r>
      <w:bookmarkEnd w:id="26"/>
    </w:p>
    <w:p w:rsidR="00C029A2" w:rsidRPr="00621101" w:rsidRDefault="00C029A2" w:rsidP="00621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7" w:name="_Toc462145127"/>
      <w:r w:rsidRPr="00621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  <w:r w:rsidRPr="0062110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5"/>
      </w:r>
      <w:bookmarkEnd w:id="25"/>
      <w:bookmarkEnd w:id="27"/>
    </w:p>
    <w:p w:rsidR="00C029A2" w:rsidRPr="00621101" w:rsidRDefault="00C029A2" w:rsidP="00621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8" w:name="_Toc455497203"/>
      <w:bookmarkStart w:id="29" w:name="_Toc462145128"/>
      <w:r w:rsidRPr="00621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ОБЩЕГО СОБРАНИЯ СОБСТВЕННИКОВ ПОМЕЩЕНИЙ</w:t>
      </w:r>
      <w:bookmarkEnd w:id="28"/>
      <w:bookmarkEnd w:id="29"/>
    </w:p>
    <w:p w:rsidR="00C029A2" w:rsidRPr="00621101" w:rsidRDefault="00C029A2" w:rsidP="00621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bookmarkStart w:id="30" w:name="_Toc455497204"/>
      <w:bookmarkStart w:id="31" w:name="_Toc462145129"/>
      <w:r w:rsidRPr="006211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МНОГОКВАРТИРНОМ ДОМЕ</w:t>
      </w:r>
      <w:r w:rsidRPr="00621101">
        <w:rPr>
          <w:rFonts w:ascii="Courier New" w:eastAsia="Calibri" w:hAnsi="Courier New" w:cs="Courier New"/>
          <w:sz w:val="24"/>
          <w:szCs w:val="24"/>
          <w:vertAlign w:val="superscript"/>
          <w:lang w:eastAsia="ru-RU"/>
        </w:rPr>
        <w:footnoteReference w:id="16"/>
      </w:r>
      <w:bookmarkEnd w:id="30"/>
      <w:bookmarkEnd w:id="31"/>
    </w:p>
    <w:p w:rsidR="00C029A2" w:rsidRPr="00621101" w:rsidRDefault="00C029A2" w:rsidP="0062110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_Toc455496393"/>
      <w:bookmarkStart w:id="33" w:name="_Toc455497205"/>
      <w:bookmarkStart w:id="34" w:name="_Toc462145130"/>
      <w:r w:rsidRPr="0062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 20___ г.</w:t>
      </w:r>
      <w:r w:rsidRPr="006211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7"/>
      </w:r>
      <w:r w:rsidRPr="00621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  <w:r w:rsidRPr="006211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8"/>
      </w:r>
      <w:bookmarkEnd w:id="32"/>
      <w:bookmarkEnd w:id="33"/>
      <w:bookmarkEnd w:id="34"/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029A2" w:rsidRPr="00C029A2" w:rsidRDefault="00C029A2" w:rsidP="008A3EA8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9"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«___» ________ 20__г.  - «___» _______ 20__г.</w:t>
      </w:r>
    </w:p>
    <w:p w:rsidR="00C029A2" w:rsidRPr="00C029A2" w:rsidRDefault="00C029A2" w:rsidP="008A3EA8">
      <w:pPr>
        <w:tabs>
          <w:tab w:val="left" w:pos="5670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Адрес, по которому передавались оформленные 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начала и дата окончания общего собрания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20"/>
      </w:r>
    </w:p>
    <w:p w:rsidR="00C029A2" w:rsidRPr="00C029A2" w:rsidRDefault="00C029A2" w:rsidP="008A3EA8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решения собственников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21"/>
      </w:r>
    </w:p>
    <w:p w:rsidR="00C029A2" w:rsidRPr="00C029A2" w:rsidRDefault="00C029A2" w:rsidP="008A3EA8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029A2" w:rsidRPr="00C029A2" w:rsidRDefault="00C029A2" w:rsidP="008A3E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caps/>
          <w:lang w:eastAsia="ru-RU"/>
        </w:rPr>
        <w:t>Внеочередное общее собрание собственников помещений в многоквартирном доме</w:t>
      </w:r>
      <w:r w:rsidRPr="00C029A2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eastAsia="ru-RU"/>
        </w:rPr>
        <w:footnoteReference w:id="22"/>
      </w:r>
    </w:p>
    <w:p w:rsidR="00C029A2" w:rsidRPr="00C029A2" w:rsidRDefault="00C029A2" w:rsidP="008A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>по адресу:______________________________________________________________________________</w:t>
      </w:r>
    </w:p>
    <w:p w:rsidR="00C029A2" w:rsidRPr="00C029A2" w:rsidRDefault="00C029A2" w:rsidP="008A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3"/>
      </w:r>
    </w:p>
    <w:p w:rsidR="00C029A2" w:rsidRPr="00C029A2" w:rsidRDefault="00C029A2" w:rsidP="008A3EA8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«____» ___________ 20___ г., _____ час</w:t>
            </w:r>
            <w:proofErr w:type="gramStart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 xml:space="preserve"> ______ </w:t>
            </w:r>
            <w:proofErr w:type="gramStart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 xml:space="preserve">ин. </w:t>
            </w:r>
          </w:p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очного обсуждения</w:t>
            </w: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4"/>
            </w: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</w:tc>
      </w:tr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заочного голосования</w:t>
            </w: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</w:t>
            </w:r>
            <w:proofErr w:type="gramStart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 xml:space="preserve"> ____ </w:t>
            </w:r>
            <w:proofErr w:type="gramStart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C029A2">
              <w:rPr>
                <w:rFonts w:ascii="Times New Roman" w:eastAsia="Times New Roman" w:hAnsi="Times New Roman" w:cs="Times New Roman"/>
                <w:lang w:eastAsia="ru-RU"/>
              </w:rPr>
              <w:t>ин.</w:t>
            </w:r>
          </w:p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9A2" w:rsidRPr="00C029A2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C029A2" w:rsidRPr="00C029A2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9A2" w:rsidRPr="004523C4" w:rsidTr="004523C4">
        <w:tc>
          <w:tcPr>
            <w:tcW w:w="4678" w:type="dxa"/>
          </w:tcPr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приема оформленных в письменной форме решений собственников </w:t>
            </w:r>
            <w:r w:rsidRPr="0045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  <w:r w:rsidRPr="004523C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5387" w:type="dxa"/>
          </w:tcPr>
          <w:p w:rsidR="00C029A2" w:rsidRPr="004523C4" w:rsidRDefault="00C029A2" w:rsidP="008A3E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5" w:name="_Toc455496394"/>
            <w:bookmarkStart w:id="36" w:name="_Toc455497206"/>
            <w:bookmarkStart w:id="37" w:name="_Toc462145131"/>
            <w:r w:rsidRPr="00452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__________</w:t>
            </w:r>
            <w:r w:rsidR="00452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</w:t>
            </w:r>
            <w:r w:rsidRPr="00452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bookmarkEnd w:id="35"/>
            <w:bookmarkEnd w:id="36"/>
            <w:bookmarkEnd w:id="37"/>
          </w:p>
          <w:p w:rsidR="00C029A2" w:rsidRPr="004523C4" w:rsidRDefault="00C029A2" w:rsidP="008A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9A2" w:rsidRPr="004523C4" w:rsidRDefault="00C029A2" w:rsidP="008A3EA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BBB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>Инициато</w:t>
      </w:r>
      <w:proofErr w:type="gramStart"/>
      <w:r w:rsidRPr="00C029A2">
        <w:rPr>
          <w:rFonts w:ascii="Times New Roman" w:eastAsia="Times New Roman" w:hAnsi="Times New Roman" w:cs="Times New Roman"/>
          <w:b/>
          <w:lang w:eastAsia="ru-RU"/>
        </w:rPr>
        <w:t>р(</w:t>
      </w:r>
      <w:proofErr w:type="gramEnd"/>
      <w:r w:rsidRPr="00C029A2">
        <w:rPr>
          <w:rFonts w:ascii="Times New Roman" w:eastAsia="Times New Roman" w:hAnsi="Times New Roman" w:cs="Times New Roman"/>
          <w:b/>
          <w:lang w:eastAsia="ru-RU"/>
        </w:rPr>
        <w:t>ы)общего собрания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7"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="009F7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</w:t>
      </w:r>
    </w:p>
    <w:p w:rsidR="00C029A2" w:rsidRPr="00C029A2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9F7B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C029A2" w:rsidRPr="00C029A2" w:rsidRDefault="00C029A2" w:rsidP="008A3EA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его учредительными и регистрационными документами;</w:t>
      </w:r>
    </w:p>
    <w:p w:rsidR="00C029A2" w:rsidRPr="00C029A2" w:rsidRDefault="00C029A2" w:rsidP="008A3E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C029A2" w:rsidRPr="00C029A2" w:rsidRDefault="00C029A2" w:rsidP="008A3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C029A2">
        <w:rPr>
          <w:rFonts w:ascii="Courier New" w:eastAsia="Calibri" w:hAnsi="Courier New" w:cs="Courier New"/>
          <w:sz w:val="18"/>
          <w:szCs w:val="18"/>
          <w:lang w:eastAsia="ru-RU"/>
        </w:rPr>
        <w:t>.</w:t>
      </w:r>
      <w:proofErr w:type="gramEnd"/>
    </w:p>
    <w:p w:rsidR="00C029A2" w:rsidRPr="00C029A2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сообщения собственникам помещений о проведении общего собрания</w:t>
      </w:r>
      <w:r w:rsidRPr="00C029A2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9"/>
      </w:r>
      <w:r w:rsidRPr="00C029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- _______________________________________________________________________________________________________________________</w:t>
      </w:r>
      <w:r w:rsidR="009F7BB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</w:t>
      </w:r>
      <w:r w:rsidRPr="00C029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общего собрания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0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1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</w:t>
      </w:r>
      <w:r w:rsid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</w:t>
      </w:r>
    </w:p>
    <w:p w:rsid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Секретарь общего собрания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2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3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</w:t>
      </w:r>
      <w:r w:rsid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Лица, проводившие подсчет голосов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4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5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  <w:r w:rsid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</w:t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</w:t>
      </w:r>
    </w:p>
    <w:p w:rsidR="00C029A2" w:rsidRPr="00C029A2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9F7BB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Лица, принявшие участие в общем собрании</w:t>
      </w:r>
      <w:r w:rsidRPr="009F7BB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36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Присутствующие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7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>на очном обсуждении собственники помещений в многоквартирном доме и их представители: список прилагается, приложение № 4.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Принявшие участие в голосовании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8"/>
      </w: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(передавшие решения в письменной форме по </w:t>
      </w: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вопросам, поставленным на голосование): список прилагается, приложение № 6.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Приглашенные</w:t>
      </w:r>
      <w:proofErr w:type="gramEnd"/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9"/>
      </w: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очное обсуждение: список прилагается, приложение № 5.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</w:t>
      </w:r>
      <w:r w:rsidRPr="009F7B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площадь жилых и нежилых помещений в </w:t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многоквартирном</w:t>
      </w:r>
      <w:r w:rsidRPr="009F7B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доме</w:t>
      </w:r>
      <w:r w:rsidRPr="009F7BB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0"/>
      </w:r>
      <w:r w:rsidRPr="009F7B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___________ кв. м.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Общее количество голосов собственников помещений в многоквартирном доме</w:t>
      </w:r>
      <w:r w:rsidRPr="009F7BB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1"/>
      </w:r>
      <w:r w:rsidRPr="009F7B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___________</w:t>
      </w:r>
    </w:p>
    <w:p w:rsidR="00C029A2" w:rsidRPr="00C029A2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голосов собственников определено</w:t>
      </w:r>
      <w:r w:rsidRPr="00C029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</w:t>
      </w:r>
      <w:r w:rsidR="009F7BB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right="-53" w:firstLine="382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исходя из общей площади принадлежащих собственникам помещений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9F7BB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(1 кв. м – 1 голос) или исходя из доли собственников помещений  в праве общей собственности на общее имущество в доме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голосов собственников помещений в многоквартирном доме, принявших участие в голосовании на общем собрании</w:t>
      </w:r>
      <w:r w:rsidRPr="009F7BB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2"/>
      </w:r>
      <w:r w:rsidRPr="009F7B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______________.</w:t>
      </w:r>
    </w:p>
    <w:p w:rsidR="00C029A2" w:rsidRPr="009F7BBB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Общее собрание</w:t>
      </w:r>
      <w:r w:rsidR="00BD46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</w:t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 кворум</w:t>
      </w:r>
      <w:r w:rsidRPr="009F7BB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3"/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______</w:t>
      </w:r>
      <w:r w:rsidR="00BD46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="00BD46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</w:t>
      </w:r>
      <w:r w:rsidRPr="009F7B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принимать решения.</w:t>
      </w:r>
    </w:p>
    <w:p w:rsidR="00C029A2" w:rsidRPr="00C029A2" w:rsidRDefault="00C029A2" w:rsidP="00BD46BE">
      <w:pPr>
        <w:widowControl w:val="0"/>
        <w:autoSpaceDE w:val="0"/>
        <w:autoSpaceDN w:val="0"/>
        <w:adjustRightInd w:val="0"/>
        <w:spacing w:after="0" w:line="240" w:lineRule="auto"/>
        <w:ind w:firstLine="1843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C029A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C029A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C029A2" w:rsidRPr="007242DE" w:rsidRDefault="00C029A2" w:rsidP="008A3EA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 общего собрания</w:t>
      </w:r>
      <w:r w:rsidRPr="007242D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4"/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перечня услуг и (или) работ по капитальному ремонту и сроков проведения капитального ремонта.</w:t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сметы расходов на капитальный ремонт.</w:t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источников финансирования капитального ремонта.</w:t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лиц, уполномоченных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акты, </w:t>
      </w:r>
      <w:r w:rsidRPr="007242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взаимодействовать с Фондом капитального ремонта многоквартирных домов города Москвы по вопросам проведения капитального ремонта</w:t>
      </w: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Определение помещения в многоквартирном доме, доступного для всех собственников помещений, для размещения сообщений о решениях, принятых общим собранием, и итогов голосования</w:t>
      </w: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29A2" w:rsidRPr="007242DE" w:rsidRDefault="00C029A2" w:rsidP="008A3EA8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места хранения протокола общего собрания собственников</w:t>
      </w:r>
      <w:proofErr w:type="gramEnd"/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голосование.</w:t>
      </w:r>
    </w:p>
    <w:p w:rsidR="00C029A2" w:rsidRPr="00C029A2" w:rsidRDefault="00C029A2" w:rsidP="008A3E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029A2" w:rsidRPr="007242DE" w:rsidRDefault="00C029A2" w:rsidP="008A3EA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8" w:name="_Toc455497207"/>
      <w:bookmarkStart w:id="39" w:name="_Toc462145132"/>
      <w:r w:rsidRPr="007242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РАССМОТРЕНИЕ ВОПРОСОВ ПОВЕСТКИ ДНЯ ОБЩЕГО СОБРАНИЯ</w:t>
      </w:r>
      <w:bookmarkEnd w:id="38"/>
      <w:bookmarkEnd w:id="39"/>
    </w:p>
    <w:p w:rsidR="00C029A2" w:rsidRPr="007242DE" w:rsidRDefault="00C029A2" w:rsidP="008A3EA8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 1. Утверждение перечня услуг и (или) работ по капитальному ремонту и сроков проведения капитального ремонта.</w:t>
      </w:r>
    </w:p>
    <w:p w:rsidR="00C029A2" w:rsidRPr="00C029A2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42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Слушали</w:t>
      </w:r>
      <w:r w:rsidRPr="007242DE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ru-RU"/>
        </w:rPr>
        <w:footnoteReference w:id="45"/>
      </w:r>
      <w:r w:rsidRPr="0072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C029A2" w:rsidRPr="00C029A2" w:rsidRDefault="00C029A2" w:rsidP="007242DE">
      <w:pPr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7242DE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72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242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6"/>
      </w:r>
    </w:p>
    <w:p w:rsidR="00C029A2" w:rsidRPr="007242DE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________________________, включая разработку проектной документации,</w:t>
      </w:r>
    </w:p>
    <w:p w:rsidR="00C029A2" w:rsidRPr="00C029A2" w:rsidRDefault="00C029A2" w:rsidP="008A3EA8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7242DE" w:rsidRDefault="00C029A2" w:rsidP="007242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C029A2" w:rsidRPr="007242D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</w:t>
      </w:r>
      <w:r w:rsidRPr="007242D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7"/>
      </w: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общей площадью _____________ кв. м, обладающих количеством голосов ___________.</w:t>
      </w:r>
    </w:p>
    <w:p w:rsidR="00C029A2" w:rsidRPr="007242D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7242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7242D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7242DE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</w:t>
      </w:r>
      <w:r w:rsidRPr="007242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8"/>
      </w: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числа голосов собственников помещений в многоквартирном доме</w:t>
      </w:r>
      <w:r w:rsidRPr="007242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9"/>
      </w: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A2" w:rsidRPr="007242DE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ПРЕДЛОЖЕННОЕ РЕШЕНИЕ по вопросу 1.1 -</w:t>
      </w: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___</w:t>
      </w:r>
      <w:r w:rsid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2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  <w:r w:rsidR="007242DE" w:rsidRPr="00C029A2">
        <w:rPr>
          <w:rFonts w:ascii="Times New Roman" w:eastAsia="Times New Roman" w:hAnsi="Times New Roman" w:cs="Times New Roman"/>
          <w:lang w:eastAsia="ru-RU"/>
        </w:rPr>
        <w:t>включая разработку проектной документации</w:t>
      </w:r>
      <w:r w:rsidR="007242DE">
        <w:rPr>
          <w:rFonts w:ascii="Times New Roman" w:eastAsia="Times New Roman" w:hAnsi="Times New Roman" w:cs="Times New Roman"/>
          <w:lang w:eastAsia="ru-RU"/>
        </w:rPr>
        <w:t>,</w:t>
      </w:r>
    </w:p>
    <w:p w:rsidR="00C029A2" w:rsidRPr="00C029A2" w:rsidRDefault="00C029A2" w:rsidP="007242D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со сроком начала проведения работы не позднее</w:t>
      </w:r>
      <w:r w:rsidR="007242DE">
        <w:rPr>
          <w:rFonts w:ascii="Times New Roman" w:eastAsia="Times New Roman" w:hAnsi="Times New Roman" w:cs="Times New Roman"/>
          <w:lang w:eastAsia="ru-RU"/>
        </w:rPr>
        <w:t xml:space="preserve"> __________________</w:t>
      </w:r>
      <w:r w:rsidRPr="00C029A2">
        <w:rPr>
          <w:rFonts w:ascii="Times New Roman" w:eastAsia="Times New Roman" w:hAnsi="Times New Roman" w:cs="Times New Roman"/>
          <w:lang w:eastAsia="ru-RU"/>
        </w:rPr>
        <w:t>_,.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0"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29A2" w:rsidRPr="00C029A2" w:rsidRDefault="00C029A2" w:rsidP="007242DE">
      <w:pPr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144AC2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144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9A2" w:rsidRPr="00144AC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</w:t>
      </w:r>
      <w:r w:rsid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____________</w:t>
      </w: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 включая разработку проектной документации,</w:t>
      </w:r>
    </w:p>
    <w:p w:rsidR="00C029A2" w:rsidRPr="00144AC2" w:rsidRDefault="00C029A2" w:rsidP="008A3EA8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44A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144AC2" w:rsidRDefault="00C029A2" w:rsidP="00144A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C029A2" w:rsidRPr="00144AC2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144AC2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144A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144AC2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144AC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44AC2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AC2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144AC2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029A2" w:rsidRPr="00144AC2" w:rsidRDefault="00C029A2" w:rsidP="008A3EA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ПРЕДЛОЖЕННОЕ РЕШЕНИЕ по вопросу 1.2 -</w:t>
      </w: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_____________________________________, </w:t>
      </w:r>
      <w:r w:rsidR="00144AC2"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разработку проектной документации</w:t>
      </w:r>
    </w:p>
    <w:p w:rsidR="00C029A2" w:rsidRPr="00C029A2" w:rsidRDefault="00C029A2" w:rsidP="00144AC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144AC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сроком начала проведения работы не позд</w:t>
      </w:r>
      <w:r w:rsid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___________</w:t>
      </w: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____,.</w:t>
      </w:r>
      <w:r w:rsidRPr="00144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144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A2" w:rsidRPr="00C029A2" w:rsidRDefault="00C029A2" w:rsidP="00144AC2">
      <w:pPr>
        <w:spacing w:after="120" w:line="240" w:lineRule="auto"/>
        <w:ind w:firstLine="212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744D1E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9A2" w:rsidRPr="00744D1E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</w:t>
      </w:r>
      <w:r w:rsid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______________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 включая разработку проектной документации,</w:t>
      </w:r>
    </w:p>
    <w:p w:rsidR="00C029A2" w:rsidRPr="00744D1E" w:rsidRDefault="00C029A2" w:rsidP="008A3EA8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44D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744D1E" w:rsidRDefault="00C029A2" w:rsidP="00744D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C029A2" w:rsidRPr="00744D1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744D1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74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744D1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744D1E" w:rsidRDefault="00C029A2" w:rsidP="008A3EA8">
      <w:pPr>
        <w:tabs>
          <w:tab w:val="left" w:pos="368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ПРЕДЛОЖЕННОЕ РЕШЕНИЕ по вопросу 1.3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провести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</w:t>
      </w:r>
      <w:r w:rsidR="00744D1E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____, </w:t>
      </w:r>
      <w:r w:rsidR="00744D1E"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разработку проектной документации,</w:t>
      </w:r>
    </w:p>
    <w:p w:rsidR="00C029A2" w:rsidRPr="00C029A2" w:rsidRDefault="00C029A2" w:rsidP="00744D1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C029A2" w:rsidRPr="00744D1E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</w:t>
      </w:r>
      <w:r w:rsid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озднее ________________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_,.</w:t>
      </w: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A2" w:rsidRPr="00C029A2" w:rsidRDefault="00C029A2" w:rsidP="00744D1E">
      <w:pPr>
        <w:spacing w:after="120" w:line="240" w:lineRule="auto"/>
        <w:ind w:firstLine="269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744D1E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9A2" w:rsidRPr="00744D1E" w:rsidRDefault="00C029A2" w:rsidP="008A3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на 2015-2044 годы в период после 2017 года, в более ранний срок, чем предусмотрен региональной программой капитального ремонта, в случае установления в процессе разработки</w:t>
      </w:r>
      <w:proofErr w:type="gramEnd"/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доме.</w:t>
      </w:r>
    </w:p>
    <w:p w:rsidR="00C029A2" w:rsidRPr="00744D1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744D1E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744D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744D1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744D1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D1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744D1E" w:rsidRDefault="00C029A2" w:rsidP="008A3EA8">
      <w:pPr>
        <w:tabs>
          <w:tab w:val="left" w:pos="3686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1.4 - 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на 2015-2044 годы в период после 2017 года, в более 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ранний срок, чем предусмотрен региональной программой капитального ремонта, в</w:t>
      </w:r>
      <w:proofErr w:type="gramEnd"/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доме, </w:t>
      </w: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744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29A2" w:rsidRPr="00C029A2" w:rsidRDefault="00C029A2" w:rsidP="00744D1E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744D1E" w:rsidRDefault="00C029A2" w:rsidP="008A3EA8">
      <w:pPr>
        <w:suppressAutoHyphens/>
        <w:autoSpaceDE w:val="0"/>
        <w:spacing w:before="120"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44D1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Вопрос 2. Утверждение сметы расходов на капитальный ремонт.</w:t>
      </w:r>
    </w:p>
    <w:p w:rsidR="00C029A2" w:rsidRPr="00C029A2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4D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Слушали</w:t>
      </w:r>
      <w:r w:rsidRPr="00744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C029A2" w:rsidRPr="00C029A2" w:rsidRDefault="00C029A2" w:rsidP="008A3E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1E5751" w:rsidRDefault="00C029A2" w:rsidP="008A3EA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1E5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9A2" w:rsidRPr="001E5751" w:rsidRDefault="00C029A2" w:rsidP="008A3EA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5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расходов на проведение капитального ремонта в соответствии со сметами на оказание услуг, выполнение работ по капитальному ремонту в составе утвержденной проектной документации, но не более размера предельной стоимости работ и (или) услуг по капитальному ремонту, определенного постановлением Правительства Москвы.</w:t>
      </w:r>
    </w:p>
    <w:p w:rsidR="00C029A2" w:rsidRPr="001E5751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751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1E5751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75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1E57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1E5751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AF4A53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голосов, поданных ЗА предложенное решение, составило __________ % от общего числа голосов собственников помещений в многоквартирном доме. </w:t>
      </w:r>
    </w:p>
    <w:p w:rsidR="00C029A2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2 - </w:t>
      </w: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смету расходов на проведение капитального ремонта в соответствии со сметами на оказание услуг, выполнение работ по капитальному ремонту в составе утвержденной проектной документации, но не более размера предельной стоимости работ и (или) услуг по капитальному ремонту, определенного постановлением Правительства Москвы, 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____________________.</w:t>
      </w:r>
    </w:p>
    <w:p w:rsidR="00AF4A53" w:rsidRPr="00C029A2" w:rsidRDefault="00AF4A53" w:rsidP="00AF4A53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AF4A53" w:rsidRDefault="00C029A2" w:rsidP="008A3EA8">
      <w:pPr>
        <w:spacing w:after="0" w:line="240" w:lineRule="auto"/>
        <w:ind w:hanging="7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F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</w:t>
      </w:r>
      <w:proofErr w:type="gramEnd"/>
      <w:r w:rsidRPr="00AF4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/не принято</w:t>
      </w:r>
    </w:p>
    <w:p w:rsidR="00C029A2" w:rsidRPr="00AF4A53" w:rsidRDefault="00C029A2" w:rsidP="008A3EA8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F4A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 3.Утверждение источников финансирования капитального ремонта.</w:t>
      </w:r>
    </w:p>
    <w:p w:rsidR="00C029A2" w:rsidRPr="00C029A2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Слушали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</w:t>
      </w:r>
    </w:p>
    <w:p w:rsidR="00C029A2" w:rsidRPr="00C029A2" w:rsidRDefault="00C029A2" w:rsidP="008A3E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AF4A53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Предложено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29A2" w:rsidRPr="00AF4A53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Утвердить, что источником финансирования капитального ремонта являются средства фонда капитального ремонта, сформированные на счете Фонда капитального ремонта многоквартирных домов города </w:t>
      </w:r>
      <w:proofErr w:type="gramStart"/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proofErr w:type="gramEnd"/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уплаченных собственниками помещений в многоквартирном доме взносов на капитальный ремонт, а в случае их недостаточности - средства Фонда капитального ремонта многоквартирных домов города Москвы, полученные за счет взносов на капитальный ремонт собственников помещений в других многоквартирных домах, формирующих фонды капитального ремонта на счете Фонда, иные не запрещенные законом средства, привлекаемые Фондом капитального ремонта многоквартирных домов города Москвы в целях проведения капитального ремонта многоквартирного дома.</w:t>
      </w:r>
    </w:p>
    <w:p w:rsidR="00C029A2" w:rsidRPr="00AF4A53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AF4A53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AF4A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AF4A53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1E5751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AF4A53" w:rsidRDefault="00C029A2" w:rsidP="008A3EA8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голосов, поданных ЗА предложенное решение, составило __________ % от общего числа голосов собственников помещений в многоквартирном доме. </w:t>
      </w:r>
    </w:p>
    <w:p w:rsidR="00C029A2" w:rsidRPr="00AF4A53" w:rsidRDefault="00C029A2" w:rsidP="008A3EA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3 - </w:t>
      </w: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утвердить, что источником финансирования капитального ремонта являются средства фонда капитального ремонта, сформированные на счете Фонда капитального ремонта многоквартирных домов города </w:t>
      </w:r>
      <w:proofErr w:type="gramStart"/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</w:t>
      </w:r>
      <w:proofErr w:type="gramEnd"/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уплаченных собственниками помещений в многоквартирном доме взносов на капитальный ремонт, а в случае их недостаточности - средства Фонда капитального ремонта многоквартирных домов города Москвы, полученные за счет взносов на капитальный ремонт собственников помещений в других многоквартирных домах, формирующих фонды капитального ремонта на счете Фонда, иные не запрещенные законом средства, привлекаемые Фондом капитального ремонта многоквартирных домов города Москвы в целях проведения капитального ремонта многоквартирного дома, 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____________________.</w:t>
      </w:r>
    </w:p>
    <w:p w:rsidR="00C029A2" w:rsidRPr="00C029A2" w:rsidRDefault="00C029A2" w:rsidP="00AF4A53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AF4A53" w:rsidRDefault="00C029A2" w:rsidP="008A3E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</w:t>
      </w: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лиц, уполномоченных от имени всех собственников помещений в многоквартирном доме участвовать в приемке выполненных работ по капитальному ремонту, в том числе подписывать соответствующие акты, взаимодействовать с Фондом капитального ремонта многоквартирных домов города Москвы по вопросам проведения капитального ремонта.</w:t>
      </w:r>
    </w:p>
    <w:p w:rsidR="00C029A2" w:rsidRPr="00C029A2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Слушали</w:t>
      </w: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C029A2" w:rsidRPr="00C029A2" w:rsidRDefault="00C029A2" w:rsidP="008A3E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AF4A53" w:rsidRDefault="00C029A2" w:rsidP="008A3EA8">
      <w:pPr>
        <w:spacing w:before="120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Предложено: 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лицами, уполномоченными от имени всех собственников помещений участвовать в приемке выполненных работ по капитальному ремонту, в том числе подписывать соответствующие акты, а также взаимодействовать с Фондом капитального ремонта многоквартирных домов города Москвы по вопросам проведения капитального ремонта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C029A2" w:rsidRPr="00C029A2" w:rsidRDefault="00C029A2" w:rsidP="00AF4A53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организации, управляющей многоквартирным домом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C029A2" w:rsidRPr="00AF4A53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следующих собственников помещений в многоквартирном доме:</w:t>
      </w:r>
    </w:p>
    <w:p w:rsidR="00C029A2" w:rsidRPr="00C029A2" w:rsidRDefault="00C029A2" w:rsidP="008A3EA8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C029A2" w:rsidRPr="00C029A2" w:rsidRDefault="00C029A2" w:rsidP="008A3EA8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C029A2" w:rsidRPr="00C029A2" w:rsidRDefault="00C029A2" w:rsidP="008A3EA8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C029A2" w:rsidRPr="00AF4A53" w:rsidRDefault="00C029A2" w:rsidP="00AF4A5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AF4A53" w:rsidRDefault="00C029A2" w:rsidP="008A3EA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AF4A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AF4A53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AF4A53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53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AF4A53" w:rsidRDefault="00C029A2" w:rsidP="008A3EA8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029A2" w:rsidRPr="00C029A2" w:rsidRDefault="00C029A2" w:rsidP="008A3EA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4 - </w:t>
      </w: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лицами, уполномоченными от имени всех собственников помещений участвовать в приемке выполненных работ по капитальному ремонту, в том числе подписывать соответствующие акты, а также взаимодействовать с Фондом капитального ремонта многоквартирных домов города Москвы по вопросам проведения капитального ремонта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AF4A53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029A2" w:rsidRPr="00C029A2" w:rsidRDefault="00C029A2" w:rsidP="008A3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организации, управляющей многоквартирным домом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C029A2" w:rsidRPr="00AF4A53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следующих собственников помещений в многоквартирном доме:</w:t>
      </w:r>
    </w:p>
    <w:p w:rsidR="00C029A2" w:rsidRPr="00C029A2" w:rsidRDefault="00C029A2" w:rsidP="00AF4A53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029A2" w:rsidRPr="00C029A2" w:rsidRDefault="00C029A2" w:rsidP="008A3EA8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029A2" w:rsidRPr="00C029A2" w:rsidRDefault="00C029A2" w:rsidP="008A3EA8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C029A2" w:rsidRPr="00C029A2" w:rsidRDefault="00C029A2" w:rsidP="008A3EA8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</w:p>
    <w:p w:rsidR="00C029A2" w:rsidRPr="00C029A2" w:rsidRDefault="00C029A2" w:rsidP="008A3EA8">
      <w:pPr>
        <w:spacing w:after="0" w:line="240" w:lineRule="auto"/>
        <w:ind w:hanging="693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601355" w:rsidRPr="00C029A2" w:rsidRDefault="00601355" w:rsidP="00601355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C029A2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C029A2" w:rsidRPr="00601355" w:rsidRDefault="00C029A2" w:rsidP="008A3EA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5. Определение помещения в многоквартирном доме, доступного для всех собственников помещений, для размещения сообщений о решениях, принятых общим собранием, и итогов голосования.</w:t>
      </w:r>
    </w:p>
    <w:p w:rsidR="00C029A2" w:rsidRPr="00C029A2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3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Слушали</w:t>
      </w:r>
      <w:r w:rsidRPr="00601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C029A2" w:rsidRPr="00C029A2" w:rsidRDefault="00C029A2" w:rsidP="008A3E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E3579E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</w:p>
    <w:p w:rsidR="00C029A2" w:rsidRPr="00E3579E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сообщения о решениях, принятых общим собранием собственников помещений в доме, и итоги голосования размещаются в помещениях общего пользования в многоквартирном доме: на информационных стендах в подъезде (подъездах), в лифте (лифтах), _______________________________.</w:t>
      </w:r>
    </w:p>
    <w:p w:rsidR="00C029A2" w:rsidRPr="00C029A2" w:rsidRDefault="00C029A2" w:rsidP="008A3EA8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помещений общего пользования</w:t>
      </w:r>
    </w:p>
    <w:p w:rsidR="00C029A2" w:rsidRPr="00E3579E" w:rsidRDefault="00C029A2" w:rsidP="008A3EA8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C029A2" w:rsidRPr="00E3579E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E35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E3579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E3579E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C029A2" w:rsidRPr="00C029A2" w:rsidRDefault="00C029A2" w:rsidP="008A3EA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5 - 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сообщения о решениях, принятых общим собранием собственников помещений в доме, и итоги голосования размещаются в помещениях общего пользования в многоквартирном доме: на 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стендах в подъезде (подъездах), в лифте (лифтах),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_______________________________,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1"/>
      </w:r>
    </w:p>
    <w:p w:rsidR="00C029A2" w:rsidRPr="00C029A2" w:rsidRDefault="00C029A2" w:rsidP="008A3EA8">
      <w:pPr>
        <w:spacing w:after="0" w:line="240" w:lineRule="auto"/>
        <w:ind w:firstLine="453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E3579E" w:rsidRDefault="00C029A2" w:rsidP="008A3EA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Определение </w:t>
      </w:r>
      <w:proofErr w:type="gramStart"/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хранения протокола общего собрания собственников</w:t>
      </w:r>
      <w:proofErr w:type="gramEnd"/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помещений, решений собственников по вопросам, поставленным на голосование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A2" w:rsidRPr="00E3579E" w:rsidRDefault="00C029A2" w:rsidP="008A3E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Слушали</w:t>
      </w: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______________________________________________________</w:t>
      </w:r>
      <w:r w:rsid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C029A2" w:rsidRPr="00C029A2" w:rsidRDefault="00C029A2" w:rsidP="008A3EA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</w:t>
      </w: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выступавших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 на очном обсуждении, краткое содержание выступления</w:t>
      </w:r>
    </w:p>
    <w:p w:rsidR="00C029A2" w:rsidRPr="00E3579E" w:rsidRDefault="00C029A2" w:rsidP="008A3EA8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местом </w:t>
      </w:r>
      <w:proofErr w:type="gramStart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протокола данного общего собрания собственников помещений</w:t>
      </w:r>
      <w:proofErr w:type="gramEnd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29A2" w:rsidRPr="00E3579E" w:rsidRDefault="00C029A2" w:rsidP="008A3EA8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C029A2" w:rsidRPr="00E3579E" w:rsidRDefault="00C029A2" w:rsidP="008A3EA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E35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E3579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C029A2" w:rsidRPr="00C029A2" w:rsidTr="00C029A2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C029A2" w:rsidRPr="00C029A2" w:rsidTr="00C029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A2" w:rsidRPr="00E3579E" w:rsidRDefault="00C029A2" w:rsidP="008A3EA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79E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C029A2" w:rsidRPr="00E3579E" w:rsidRDefault="00C029A2" w:rsidP="008A3EA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C029A2" w:rsidRPr="00C029A2" w:rsidRDefault="00C029A2" w:rsidP="008A3EA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6 - 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местом </w:t>
      </w:r>
      <w:proofErr w:type="gramStart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протокола данного общего собрания собственников помещений</w:t>
      </w:r>
      <w:proofErr w:type="gramEnd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доме, решений собственников по вопросам, поставленным на голосование</w:t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______________________________________________________, _______________________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2"/>
      </w:r>
    </w:p>
    <w:p w:rsidR="00C029A2" w:rsidRPr="00C029A2" w:rsidRDefault="00C029A2" w:rsidP="00E3579E">
      <w:pPr>
        <w:spacing w:after="0" w:line="240" w:lineRule="auto"/>
        <w:ind w:firstLine="666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</w:t>
      </w:r>
      <w:proofErr w:type="gramEnd"/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/не принято</w:t>
      </w:r>
    </w:p>
    <w:p w:rsidR="00C029A2" w:rsidRPr="00C029A2" w:rsidRDefault="00C029A2" w:rsidP="008A3EA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(адрес) хранения настоящего протокола и решений собственников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по вопросам, поставленным на голосование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3"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35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0" w:name="_Toc455497208"/>
      <w:bookmarkStart w:id="41" w:name="_Toc462145133"/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</w:t>
      </w:r>
      <w:r w:rsidR="00E357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</w:t>
      </w:r>
      <w:bookmarkEnd w:id="41"/>
    </w:p>
    <w:p w:rsidR="00E3579E" w:rsidRPr="00C029A2" w:rsidRDefault="00E3579E" w:rsidP="00E3579E">
      <w:pPr>
        <w:spacing w:before="120" w:after="12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9A2" w:rsidRPr="00E3579E" w:rsidRDefault="00C029A2" w:rsidP="008A3E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Toc462145134"/>
      <w:r w:rsidRPr="00E35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протоколу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35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4"/>
      </w:r>
      <w:bookmarkEnd w:id="40"/>
      <w:bookmarkEnd w:id="42"/>
    </w:p>
    <w:p w:rsidR="00C029A2" w:rsidRPr="00E3579E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_Toc455496397"/>
      <w:bookmarkStart w:id="44" w:name="_Toc455497209"/>
      <w:bookmarkStart w:id="45" w:name="_Toc462145135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собственников помещений в многоквартирном доме</w:t>
      </w:r>
      <w:r w:rsidRPr="00E35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5"/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«___»____</w:t>
      </w:r>
      <w:r w:rsid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___20__г. в 1 экз. на ___ </w:t>
      </w:r>
      <w:proofErr w:type="gramStart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3"/>
      <w:bookmarkEnd w:id="44"/>
      <w:bookmarkEnd w:id="45"/>
    </w:p>
    <w:p w:rsidR="00C029A2" w:rsidRPr="00E3579E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_Toc455496398"/>
      <w:bookmarkStart w:id="47" w:name="_Toc455497210"/>
      <w:bookmarkStart w:id="48" w:name="_Toc462145136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проведении общего собрания</w:t>
      </w:r>
      <w:r w:rsidRPr="00E35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6"/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экз. на ____ </w:t>
      </w:r>
      <w:proofErr w:type="gramStart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6"/>
      <w:bookmarkEnd w:id="47"/>
      <w:bookmarkEnd w:id="48"/>
    </w:p>
    <w:p w:rsidR="00C029A2" w:rsidRPr="00E3579E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Toc455496399"/>
      <w:bookmarkStart w:id="50" w:name="_Toc455497211"/>
      <w:bookmarkStart w:id="51" w:name="_Toc462145137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E35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7"/>
      </w:r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</w:t>
      </w:r>
      <w:proofErr w:type="gramStart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5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9"/>
      <w:bookmarkEnd w:id="50"/>
      <w:bookmarkEnd w:id="51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Toc455496400"/>
      <w:bookmarkStart w:id="53" w:name="_Toc455497212"/>
      <w:bookmarkStart w:id="54" w:name="_Toc462145138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Список собственников помещений в многоквартирном доме, присутствовавших на очном обсуждении, в 1 экз. на ___ </w:t>
      </w:r>
      <w:proofErr w:type="gramStart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2"/>
      <w:bookmarkEnd w:id="53"/>
      <w:bookmarkEnd w:id="54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_Toc455496401"/>
      <w:bookmarkStart w:id="56" w:name="_Toc455497213"/>
      <w:bookmarkStart w:id="57" w:name="_Toc462145139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приглашенных лиц, присутствовавших на очном обсуждении, в 1 экз. на ___ </w:t>
      </w:r>
      <w:proofErr w:type="gramStart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5"/>
      <w:bookmarkEnd w:id="56"/>
      <w:bookmarkEnd w:id="57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_Toc455496402"/>
      <w:bookmarkStart w:id="59" w:name="_Toc455497214"/>
      <w:bookmarkStart w:id="60" w:name="_Toc462145140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397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8"/>
      </w:r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</w:t>
      </w:r>
      <w:proofErr w:type="gramStart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58"/>
      <w:bookmarkEnd w:id="59"/>
      <w:bookmarkEnd w:id="60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_Toc455496403"/>
      <w:bookmarkStart w:id="62" w:name="_Toc455497215"/>
      <w:bookmarkStart w:id="63" w:name="_Toc462145141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собственников помещений в многоквартирном доме по вопросам, поставленным на голосование, в 1 экз. ______ шт. на ________ </w:t>
      </w:r>
      <w:proofErr w:type="gramStart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1"/>
      <w:bookmarkEnd w:id="62"/>
      <w:bookmarkEnd w:id="63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_Toc455496404"/>
      <w:bookmarkStart w:id="65" w:name="_Toc455497216"/>
      <w:bookmarkStart w:id="66" w:name="_Toc462145142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 (</w:t>
      </w:r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прилагаются к соответствующим решениям представителей собственников)</w:t>
      </w:r>
      <w:bookmarkEnd w:id="64"/>
      <w:bookmarkEnd w:id="65"/>
      <w:bookmarkEnd w:id="66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_Toc455496405"/>
      <w:bookmarkStart w:id="68" w:name="_Toc455497217"/>
      <w:bookmarkStart w:id="69" w:name="_Toc462145143"/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</w:t>
      </w:r>
      <w:r w:rsidRPr="003975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9"/>
      </w:r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материалы по вопросам повестки дня общего собрания </w:t>
      </w:r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экз. на ___ </w:t>
      </w:r>
      <w:proofErr w:type="gramStart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7"/>
      <w:bookmarkEnd w:id="68"/>
      <w:bookmarkEnd w:id="69"/>
    </w:p>
    <w:p w:rsidR="00C029A2" w:rsidRPr="0039756D" w:rsidRDefault="00C029A2" w:rsidP="008A3EA8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_Toc455496406"/>
      <w:bookmarkStart w:id="71" w:name="_Toc455497218"/>
      <w:bookmarkStart w:id="72" w:name="_Toc462145144"/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 (результаты подсчета голосов, поданных по вопросам, поставленным на голосование) итогов в 1 экз. на ______ </w:t>
      </w:r>
      <w:proofErr w:type="gramStart"/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397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9756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60"/>
      </w:r>
      <w:r w:rsidRPr="00397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70"/>
      <w:bookmarkEnd w:id="71"/>
      <w:bookmarkEnd w:id="72"/>
    </w:p>
    <w:p w:rsidR="00C029A2" w:rsidRPr="00C029A2" w:rsidRDefault="00C029A2" w:rsidP="008A3EA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1"/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Председатель общего собрания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________________</w:t>
      </w:r>
    </w:p>
    <w:p w:rsidR="00C029A2" w:rsidRPr="00C029A2" w:rsidRDefault="0039756D" w:rsidP="008A3EA8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029A2"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Секретарь общего собрания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3"/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9756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амилия, инициалы, собственноручная подпись, дата проставления подписи</w:t>
      </w:r>
    </w:p>
    <w:p w:rsidR="00C029A2" w:rsidRPr="00C029A2" w:rsidRDefault="00C029A2" w:rsidP="008A3EA8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Лица, проводившие подсчет голосов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4"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029A2" w:rsidRPr="00C029A2" w:rsidRDefault="00C029A2" w:rsidP="008A3EA8">
      <w:pPr>
        <w:numPr>
          <w:ilvl w:val="1"/>
          <w:numId w:val="3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C029A2" w:rsidRPr="00C029A2" w:rsidRDefault="00C029A2" w:rsidP="0039756D">
      <w:pPr>
        <w:spacing w:after="40" w:line="240" w:lineRule="auto"/>
        <w:ind w:firstLine="18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C029A2" w:rsidRPr="00C029A2" w:rsidRDefault="00C029A2" w:rsidP="008A3EA8">
      <w:pPr>
        <w:numPr>
          <w:ilvl w:val="1"/>
          <w:numId w:val="3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029A2" w:rsidRPr="00C029A2" w:rsidRDefault="00C029A2" w:rsidP="008A3EA8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C029A2" w:rsidRPr="00C029A2" w:rsidRDefault="00C029A2" w:rsidP="008A3EA8">
      <w:pPr>
        <w:numPr>
          <w:ilvl w:val="1"/>
          <w:numId w:val="3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975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C029A2" w:rsidRPr="00C029A2" w:rsidRDefault="00C029A2" w:rsidP="008A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  <w:r w:rsidRPr="00C029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C029A2" w:rsidRPr="00C029A2" w:rsidRDefault="00C029A2" w:rsidP="008A3EA8">
      <w:pPr>
        <w:rPr>
          <w:rFonts w:ascii="Times New Roman" w:eastAsia="Times New Roman" w:hAnsi="Times New Roman" w:cs="Times New Roman"/>
          <w:b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lastRenderedPageBreak/>
        <w:t>Передача копий решений и протокола общего собрания</w:t>
      </w:r>
      <w:r w:rsidRPr="00C029A2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65"/>
      </w:r>
      <w:r w:rsidRPr="00C029A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переданы</w:t>
      </w:r>
      <w:r w:rsidRPr="00C029A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6"/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="00E450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E450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029A2" w:rsidRPr="00C029A2" w:rsidRDefault="00C029A2" w:rsidP="008A3EA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7"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C029A2" w:rsidRPr="00C029A2" w:rsidRDefault="00C029A2" w:rsidP="008A3EA8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450F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450F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получены: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C029A2" w:rsidRPr="00C029A2" w:rsidRDefault="00C029A2" w:rsidP="008A3EA8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450F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инициалы, должность  лица, принявшего документы 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направлены орган государственного жилищного надзора</w:t>
      </w:r>
      <w:r w:rsidRPr="00C029A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8"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29A2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C029A2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69"/>
      </w:r>
      <w:r w:rsidRPr="00C029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C029A2" w:rsidRPr="00C029A2" w:rsidRDefault="00C029A2" w:rsidP="008A3E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копий решений и протокола общего собрания органом государственного жилищного надзора, прилагается.</w:t>
      </w:r>
    </w:p>
    <w:p w:rsidR="00C029A2" w:rsidRPr="00C029A2" w:rsidRDefault="00C029A2" w:rsidP="008A3EA8">
      <w:pPr>
        <w:rPr>
          <w:rFonts w:ascii="Times New Roman" w:eastAsia="Times New Roman" w:hAnsi="Times New Roman" w:cs="Times New Roman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C029A2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0"/>
      </w:r>
      <w:r w:rsidRPr="00C029A2">
        <w:rPr>
          <w:rFonts w:ascii="Times New Roman" w:eastAsia="Times New Roman" w:hAnsi="Times New Roman" w:cs="Times New Roman"/>
          <w:lang w:eastAsia="ru-RU"/>
        </w:rPr>
        <w:t xml:space="preserve"> «_____»_____________ 20___ г.</w:t>
      </w:r>
    </w:p>
    <w:p w:rsidR="00C029A2" w:rsidRPr="00C029A2" w:rsidRDefault="00C029A2" w:rsidP="008A3E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Копия протокола общего собрания направлена (передана) в Фонд капитального ремонта многоквартирных домов города Москвы.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 _____________ 20___ г.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___________________________________________ </w:t>
      </w:r>
    </w:p>
    <w:p w:rsidR="00C029A2" w:rsidRPr="00C029A2" w:rsidRDefault="00E450F1" w:rsidP="00E450F1">
      <w:pPr>
        <w:spacing w:after="40" w:line="240" w:lineRule="auto"/>
        <w:ind w:left="5245" w:hanging="141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C029A2"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 лица, передавшего (направившего) документы</w:t>
      </w:r>
    </w:p>
    <w:p w:rsidR="00C029A2" w:rsidRPr="00C029A2" w:rsidRDefault="00C029A2" w:rsidP="008A3E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направления копии протокола общего собрания в Фонд капитального ремонта многоквартирных домов города Москвы, прилагается.</w:t>
      </w: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29A2" w:rsidRPr="00C029A2" w:rsidRDefault="00C029A2" w:rsidP="008A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C029A2" w:rsidRPr="00C029A2" w:rsidRDefault="00C029A2" w:rsidP="008A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C029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C029A2" w:rsidRPr="00C029A2" w:rsidRDefault="00C029A2" w:rsidP="008A3EA8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лица, принявшего копию протокола </w:t>
      </w:r>
    </w:p>
    <w:p w:rsidR="00C029A2" w:rsidRPr="00C029A2" w:rsidRDefault="00C029A2" w:rsidP="008A3EA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9A2" w:rsidRDefault="00C029A2" w:rsidP="008A3EA8">
      <w:pPr>
        <w:rPr>
          <w:rFonts w:eastAsia="Calibri" w:cs="Times New Roman"/>
          <w:b/>
          <w:lang w:eastAsia="ru-RU"/>
        </w:rPr>
      </w:pPr>
    </w:p>
    <w:sectPr w:rsidR="00C029A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E0" w:rsidRDefault="00966FE0" w:rsidP="00DE7A31">
      <w:pPr>
        <w:spacing w:after="0" w:line="240" w:lineRule="auto"/>
      </w:pPr>
      <w:r>
        <w:separator/>
      </w:r>
    </w:p>
  </w:endnote>
  <w:endnote w:type="continuationSeparator" w:id="0">
    <w:p w:rsidR="00966FE0" w:rsidRDefault="00966FE0" w:rsidP="00DE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E0" w:rsidRDefault="00966FE0" w:rsidP="00DE7A31">
      <w:pPr>
        <w:spacing w:after="0" w:line="240" w:lineRule="auto"/>
      </w:pPr>
      <w:r>
        <w:separator/>
      </w:r>
    </w:p>
  </w:footnote>
  <w:footnote w:type="continuationSeparator" w:id="0">
    <w:p w:rsidR="00966FE0" w:rsidRDefault="00966FE0" w:rsidP="00DE7A31">
      <w:pPr>
        <w:spacing w:after="0" w:line="240" w:lineRule="auto"/>
      </w:pPr>
      <w:r>
        <w:continuationSeparator/>
      </w:r>
    </w:p>
  </w:footnote>
  <w:footnote w:id="1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ЖК РФ)</w:t>
      </w:r>
    </w:p>
  </w:footnote>
  <w:footnote w:id="2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proofErr w:type="gramStart"/>
      <w:r w:rsidRPr="00AD5D13">
        <w:rPr>
          <w:sz w:val="18"/>
          <w:szCs w:val="18"/>
        </w:rPr>
        <w:t>Общее собрание в форме очно-заочного голосования проводится путем очного обсуждения вопросов повестки дня и принятия &lt;собственниками помещений&gt; решений по вопросам, поставленным на голосование, а также путем передачи решений собственников в установленный срок в место или по адресу, которые указаны в сообщении о проведении общего собрания (ч. 3 ст. 47 ЖК РФ)</w:t>
      </w:r>
      <w:proofErr w:type="gramEnd"/>
    </w:p>
  </w:footnote>
  <w:footnote w:id="3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 xml:space="preserve"> Не ранее десяти дней со дня размещения сообщения о проведении общего собрания (ч. 4 ст. 45 ЖК РФ)</w:t>
      </w:r>
    </w:p>
  </w:footnote>
  <w:footnote w:id="4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>Повестка дня общего собрания должна включать вопросы, указанные в ч. 5 ст. 189 ЖК РФ, для принятия решения о проведении капитального ремонта общего имущества в многоквартирном доме</w:t>
      </w:r>
    </w:p>
  </w:footnote>
  <w:footnote w:id="6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C029A2" w:rsidRPr="00AD5D13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 xml:space="preserve"> Вопрос включается в повестку дня общего собрания в случае, если такое решение не было принято ранее (ч. 3 ст. 46 ЖК РФ)</w:t>
      </w:r>
    </w:p>
  </w:footnote>
  <w:footnote w:id="8">
    <w:p w:rsidR="00C029A2" w:rsidRPr="00635C16" w:rsidRDefault="00C029A2" w:rsidP="00C029A2">
      <w:pPr>
        <w:pStyle w:val="a3"/>
        <w:spacing w:after="0" w:line="240" w:lineRule="auto"/>
        <w:rPr>
          <w:sz w:val="18"/>
          <w:szCs w:val="18"/>
        </w:rPr>
      </w:pPr>
      <w:r w:rsidRPr="00635C16">
        <w:rPr>
          <w:rStyle w:val="a5"/>
          <w:sz w:val="18"/>
          <w:szCs w:val="18"/>
        </w:rPr>
        <w:footnoteRef/>
      </w:r>
      <w:r w:rsidRPr="00635C16">
        <w:rPr>
          <w:sz w:val="18"/>
          <w:szCs w:val="18"/>
        </w:rPr>
        <w:t xml:space="preserve"> Решение принимается на каждом общем собрании (см. ч. 4 ст. 46 ЖК РФ)</w:t>
      </w:r>
    </w:p>
  </w:footnote>
  <w:footnote w:id="9">
    <w:p w:rsidR="00C029A2" w:rsidRPr="00AD5D13" w:rsidRDefault="00C029A2" w:rsidP="00F001B5">
      <w:pPr>
        <w:pStyle w:val="a3"/>
        <w:spacing w:line="240" w:lineRule="auto"/>
        <w:rPr>
          <w:sz w:val="18"/>
          <w:szCs w:val="18"/>
        </w:rPr>
      </w:pPr>
      <w:r>
        <w:rPr>
          <w:rStyle w:val="a5"/>
        </w:rPr>
        <w:footnoteRef/>
      </w:r>
      <w:r w:rsidRPr="00AD5D13">
        <w:rPr>
          <w:sz w:val="18"/>
          <w:szCs w:val="18"/>
        </w:rPr>
        <w:t>Если собственнику принадлежит в многоквартирном доме более одного помещения, указываются сведения по каждому помещению</w:t>
      </w:r>
    </w:p>
  </w:footnote>
  <w:footnote w:id="10">
    <w:p w:rsidR="00C029A2" w:rsidRPr="00AD5D13" w:rsidRDefault="00C029A2" w:rsidP="0036082F">
      <w:pPr>
        <w:pStyle w:val="a3"/>
        <w:spacing w:after="0" w:line="240" w:lineRule="auto"/>
        <w:rPr>
          <w:sz w:val="18"/>
          <w:szCs w:val="18"/>
        </w:rPr>
      </w:pPr>
      <w:r w:rsidRPr="00AD5D13">
        <w:rPr>
          <w:rStyle w:val="a5"/>
          <w:sz w:val="18"/>
          <w:szCs w:val="18"/>
        </w:rPr>
        <w:footnoteRef/>
      </w:r>
      <w:r w:rsidRPr="00AD5D13">
        <w:rPr>
          <w:sz w:val="18"/>
          <w:szCs w:val="18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 (ч. 6 ст. 48 ЖК РФ).</w:t>
      </w:r>
    </w:p>
  </w:footnote>
  <w:footnote w:id="11">
    <w:p w:rsidR="00C029A2" w:rsidRPr="00A45B08" w:rsidRDefault="00C029A2" w:rsidP="0036082F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45B08">
        <w:rPr>
          <w:sz w:val="18"/>
          <w:szCs w:val="18"/>
        </w:rPr>
        <w:t>Пояснения к вопросам, поставленным на голосование, могут быть вынесены в отдельный информационный листок, прилагаемый к бюллетеню для голосования</w:t>
      </w:r>
    </w:p>
  </w:footnote>
  <w:footnote w:id="12">
    <w:p w:rsidR="00C029A2" w:rsidRPr="00A45B08" w:rsidRDefault="00C029A2" w:rsidP="0036082F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45B08">
        <w:rPr>
          <w:sz w:val="18"/>
          <w:szCs w:val="18"/>
        </w:rPr>
        <w:t xml:space="preserve">Количество </w:t>
      </w:r>
      <w:proofErr w:type="spellStart"/>
      <w:r w:rsidRPr="00A45B08">
        <w:rPr>
          <w:sz w:val="18"/>
          <w:szCs w:val="18"/>
        </w:rPr>
        <w:t>подвопросов</w:t>
      </w:r>
      <w:proofErr w:type="spellEnd"/>
      <w:r w:rsidRPr="00A45B08">
        <w:rPr>
          <w:sz w:val="18"/>
          <w:szCs w:val="18"/>
        </w:rPr>
        <w:t xml:space="preserve"> в вопросе 1 должно соответствовать числу работ по капитальному ремонту, проведение которых предлагает региональный оператор</w:t>
      </w:r>
    </w:p>
  </w:footnote>
  <w:footnote w:id="13">
    <w:p w:rsidR="00C029A2" w:rsidRPr="00A45B08" w:rsidRDefault="00C029A2" w:rsidP="0036082F">
      <w:pPr>
        <w:pStyle w:val="a3"/>
        <w:spacing w:after="0" w:line="240" w:lineRule="auto"/>
        <w:rPr>
          <w:sz w:val="18"/>
          <w:szCs w:val="18"/>
        </w:rPr>
      </w:pPr>
      <w:r w:rsidRPr="00A45B08">
        <w:rPr>
          <w:rStyle w:val="a5"/>
          <w:sz w:val="18"/>
          <w:szCs w:val="18"/>
        </w:rPr>
        <w:footnoteRef/>
      </w:r>
      <w:r w:rsidRPr="00A45B08">
        <w:rPr>
          <w:sz w:val="18"/>
          <w:szCs w:val="18"/>
        </w:rPr>
        <w:t xml:space="preserve"> Принятие решения по этому вопросу позволяет не проводить еще одного общее собрание, если в ходе разработки проектной документации (обследования дома) выявится необходимость провести другие работы, из числа </w:t>
      </w:r>
      <w:proofErr w:type="gramStart"/>
      <w:r w:rsidRPr="00A45B08">
        <w:rPr>
          <w:sz w:val="18"/>
          <w:szCs w:val="18"/>
        </w:rPr>
        <w:t>включенных</w:t>
      </w:r>
      <w:proofErr w:type="gramEnd"/>
      <w:r w:rsidRPr="00A45B08">
        <w:rPr>
          <w:sz w:val="18"/>
          <w:szCs w:val="18"/>
        </w:rPr>
        <w:t xml:space="preserve"> в региональную программу капитального ремонта на более поздний срок</w:t>
      </w:r>
    </w:p>
  </w:footnote>
  <w:footnote w:id="14">
    <w:p w:rsidR="00C029A2" w:rsidRPr="00B77700" w:rsidRDefault="00C029A2" w:rsidP="00F01D18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 w:rsidRPr="00B77700">
        <w:rPr>
          <w:sz w:val="18"/>
          <w:szCs w:val="18"/>
        </w:rPr>
        <w:t>Рекомендуется определить местом хранения протоколов общего собрания и решений собственников Управу района для обеспечения их сохранности и доступности на случай смены управляющей организации, состава совета многоквартирного дома, уполномоченного собственника помещения и др.</w:t>
      </w:r>
    </w:p>
  </w:footnote>
  <w:footnote w:id="15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В соответствии с ч. 1 ст. 46 ЖК РФ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домах, утв. Приказом Минстроя России от 25 декабря 2015 г. № 937/</w:t>
      </w:r>
      <w:proofErr w:type="spellStart"/>
      <w:proofErr w:type="gramStart"/>
      <w:r w:rsidRPr="00EA2209">
        <w:rPr>
          <w:sz w:val="18"/>
          <w:szCs w:val="18"/>
        </w:rPr>
        <w:t>пр</w:t>
      </w:r>
      <w:proofErr w:type="spellEnd"/>
      <w:proofErr w:type="gramEnd"/>
      <w:r w:rsidRPr="00EA2209">
        <w:rPr>
          <w:sz w:val="18"/>
          <w:szCs w:val="18"/>
        </w:rPr>
        <w:t xml:space="preserve"> (далее – Требования)</w:t>
      </w:r>
    </w:p>
  </w:footnote>
  <w:footnote w:id="16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Наименование документа – обязательный реквизит протокола (п. 4 «а», п. 5 Требований)</w:t>
      </w:r>
    </w:p>
  </w:footnote>
  <w:footnote w:id="17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Дата составления протокола – обязательный реквизит протокола (п. 4 «б» Требований), которая должна соответствовать дате подведения итогов (окончания подсчета голосов) общего собрания (п. 6 Требований). Протокол составляется в письменной форме не позднее чем через 10 дней после проведения общего собрания (п. 2 Требований)</w:t>
      </w:r>
    </w:p>
  </w:footnote>
  <w:footnote w:id="18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Регистрационный номер протокола общего собрания – обязательный реквизит протокола (п. 4 «б» Требований), указывается порядковый номер общего собрания в течение календарного года (п. 7 Требований)</w:t>
      </w:r>
    </w:p>
  </w:footnote>
  <w:footnote w:id="19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Дата и место проведения общего собрания - обязательный реквизит протокола общего собрани</w:t>
      </w:r>
      <w:proofErr w:type="gramStart"/>
      <w:r w:rsidRPr="00EA2209">
        <w:rPr>
          <w:sz w:val="18"/>
          <w:szCs w:val="18"/>
        </w:rPr>
        <w:t>я(</w:t>
      </w:r>
      <w:proofErr w:type="gramEnd"/>
      <w:r w:rsidRPr="00EA2209">
        <w:rPr>
          <w:sz w:val="18"/>
          <w:szCs w:val="18"/>
        </w:rPr>
        <w:t xml:space="preserve">п. 4 «в» Требований). Место и дата проведения общего собрания должны соответствовать адресу и дате, </w:t>
      </w:r>
      <w:proofErr w:type="gramStart"/>
      <w:r w:rsidRPr="00EA2209">
        <w:rPr>
          <w:sz w:val="18"/>
          <w:szCs w:val="18"/>
        </w:rPr>
        <w:t>указанным</w:t>
      </w:r>
      <w:proofErr w:type="gramEnd"/>
      <w:r w:rsidRPr="00EA2209">
        <w:rPr>
          <w:sz w:val="18"/>
          <w:szCs w:val="18"/>
        </w:rPr>
        <w:t xml:space="preserve"> в сообщении о проведении общего собрания (п. 8 Требований).</w:t>
      </w:r>
    </w:p>
  </w:footnote>
  <w:footnote w:id="20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Для собрания, которое продолжалось несколько дней (п. 8 Требований)</w:t>
      </w:r>
    </w:p>
  </w:footnote>
  <w:footnote w:id="21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Для собрания в форме очно-заочного голосования (п. 8 Требований)</w:t>
      </w:r>
    </w:p>
  </w:footnote>
  <w:footnote w:id="22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proofErr w:type="gramStart"/>
      <w:r w:rsidRPr="00EA2209">
        <w:rPr>
          <w:sz w:val="18"/>
          <w:szCs w:val="18"/>
        </w:rPr>
        <w:t>Заголовок к содержательной части протокола общего собрания – обязательный реквизит протокола (п. 4 «г» Требований»; должен содержать адрес многоквартирного дома, вид общего собрания (годовое, внеочередное) и форму его проведения (очное, заочное, очно-заочное-голосование) (п. 9 Требований).</w:t>
      </w:r>
      <w:proofErr w:type="gramEnd"/>
    </w:p>
  </w:footnote>
  <w:footnote w:id="23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4.1 ст. 48 ЖК РФ). </w:t>
      </w:r>
      <w:proofErr w:type="gramStart"/>
      <w:r w:rsidRPr="00EA2209">
        <w:rPr>
          <w:sz w:val="18"/>
          <w:szCs w:val="18"/>
        </w:rPr>
        <w:t>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  <w:proofErr w:type="gramEnd"/>
    </w:p>
  </w:footnote>
  <w:footnote w:id="24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</w:p>
  </w:footnote>
  <w:footnote w:id="25">
    <w:p w:rsidR="00C029A2" w:rsidRPr="00EA2209" w:rsidRDefault="00C029A2" w:rsidP="004523C4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Не может быть ранее даты очного обсуждения</w:t>
      </w:r>
    </w:p>
  </w:footnote>
  <w:footnote w:id="26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Место, адрес, по которому передавались оформленные в письменной форме решения собственников помещений в многоквартирном доме</w:t>
      </w:r>
    </w:p>
  </w:footnote>
  <w:footnote w:id="27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П. 11 «а» Требований</w:t>
      </w:r>
    </w:p>
  </w:footnote>
  <w:footnote w:id="28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</w:p>
  </w:footnote>
  <w:footnote w:id="29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 w:rsidRPr="00EA2209">
        <w:rPr>
          <w:sz w:val="18"/>
          <w:szCs w:val="18"/>
        </w:rPr>
        <w:t xml:space="preserve">В соответствии с ч. 4 ст. 45 ЖК РФ. Если сообщение направлялось собственникам, сделать ссылку на приложение к протоколу - «Реестр вручения собственникам помещений в многоквартирном доме сообщений о проведении общего собрания». </w:t>
      </w:r>
    </w:p>
  </w:footnote>
  <w:footnote w:id="30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11 «б» Требований).</w:t>
      </w:r>
    </w:p>
  </w:footnote>
  <w:footnote w:id="31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При проведении общего собрания в форме очно-заочного голосования избрание председателя общего собрания не включается в повестку дня общего собрания. Указываются сведения об инициаторе общего собрания или лице, определенном инициатором общего собрания для ведения очного обсуждения.</w:t>
      </w:r>
    </w:p>
  </w:footnote>
  <w:footnote w:id="32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11 «б» Требований).</w:t>
      </w:r>
    </w:p>
  </w:footnote>
  <w:footnote w:id="33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При проведении общего собрания в форме очно-заочного голосования избрание секретаря общего собрания не включается в повестку дня общего собрания. Указываются сведения об инициаторе общего собрания или лице, определенном инициатором общего собрания для ведения протокола общего собрания.</w:t>
      </w:r>
    </w:p>
  </w:footnote>
  <w:footnote w:id="34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11 «б» Требований).</w:t>
      </w:r>
    </w:p>
  </w:footnote>
  <w:footnote w:id="35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При проведении общего собрания в форме очно-заочного голосования избрание лиц, проводивших подсчет голосов, не включается в повестку дня общего собрания. Указываются сведения об инициаторе общего собрания или лицах (лице), определенных инициатором общего собрания для подсчета голосов, либо лицах, избранных собственниками помещений ранее в состав постоянно действующей счетной комиссии общих собраний, которые проводили подсчет голосов.</w:t>
      </w:r>
    </w:p>
  </w:footnote>
  <w:footnote w:id="36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Обязательные сведения (п. 11 «в» Требований)</w:t>
      </w:r>
    </w:p>
  </w:footnote>
  <w:footnote w:id="37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Сведения о лицах, присутствующих на общем собрании должны включать информацию, указанную в п. 12 «а» и «б» Требований (см. пример приложения № 4). Если лиц, присутствующих на общем собрании, более 15, информация о них может быть представлена в виде списка, в котором сведения о присутствующих указываются в соответствии с п. 12 Требований. Список присутствующих на общем собрании является обязательным приложением к протоколу общего собрания (п. 13 Требований)</w:t>
      </w:r>
    </w:p>
  </w:footnote>
  <w:footnote w:id="38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39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Сведения о приглашенных на общее собрание лицах должны включать информацию, указанную в 14 Требований (см. пример приложения № 5)</w:t>
      </w:r>
    </w:p>
  </w:footnote>
  <w:footnote w:id="40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Обязательные сведения (п. 11 «е» Требований)</w:t>
      </w:r>
    </w:p>
  </w:footnote>
  <w:footnote w:id="41">
    <w:p w:rsidR="00C029A2" w:rsidRPr="00EA2209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>Обязательные сведения (п. 11 «г» Требований)</w:t>
      </w:r>
    </w:p>
  </w:footnote>
  <w:footnote w:id="42">
    <w:p w:rsidR="00C029A2" w:rsidRPr="00611EC8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EA2209">
        <w:rPr>
          <w:rStyle w:val="a5"/>
          <w:sz w:val="18"/>
          <w:szCs w:val="18"/>
        </w:rPr>
        <w:footnoteRef/>
      </w:r>
      <w:r w:rsidRPr="00EA2209">
        <w:rPr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11 «д» Требований). Учитываются голоса всех собственников помещений, передавших свои решения в </w:t>
      </w:r>
      <w:r w:rsidRPr="00611EC8">
        <w:rPr>
          <w:sz w:val="18"/>
          <w:szCs w:val="18"/>
        </w:rPr>
        <w:t>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43">
    <w:p w:rsidR="00C029A2" w:rsidRPr="00611EC8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 xml:space="preserve"> Обязательные сведения (п. 11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44">
    <w:p w:rsidR="00C029A2" w:rsidRPr="00611EC8" w:rsidRDefault="00C029A2" w:rsidP="009F7BBB">
      <w:pPr>
        <w:pStyle w:val="a3"/>
        <w:spacing w:after="0" w:line="240" w:lineRule="auto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Обязательные сведения (п. 11 «ж», п. 15 Требований). Вопросы в повестке дня указываются в соответствии с уведомлением о проведении общего собрания (п. 15 требований)</w:t>
      </w:r>
    </w:p>
  </w:footnote>
  <w:footnote w:id="45">
    <w:p w:rsidR="00C029A2" w:rsidRPr="00611EC8" w:rsidRDefault="00C029A2" w:rsidP="00144AC2">
      <w:pPr>
        <w:pStyle w:val="a3"/>
        <w:spacing w:after="0"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Обязательная часть каждого раздела протокола (п.18 Требований)</w:t>
      </w:r>
    </w:p>
  </w:footnote>
  <w:footnote w:id="46">
    <w:p w:rsidR="00C029A2" w:rsidRPr="00611EC8" w:rsidRDefault="00C029A2" w:rsidP="00144AC2">
      <w:pPr>
        <w:pStyle w:val="a3"/>
        <w:spacing w:after="0"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голосование.</w:t>
      </w:r>
    </w:p>
  </w:footnote>
  <w:footnote w:id="47">
    <w:p w:rsidR="00C029A2" w:rsidRPr="00611EC8" w:rsidRDefault="00C029A2" w:rsidP="00144AC2">
      <w:pPr>
        <w:pStyle w:val="a3"/>
        <w:spacing w:after="0"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</w:t>
      </w:r>
    </w:p>
  </w:footnote>
  <w:footnote w:id="48">
    <w:p w:rsidR="00C029A2" w:rsidRPr="00611EC8" w:rsidRDefault="00C029A2" w:rsidP="00144AC2">
      <w:pPr>
        <w:pStyle w:val="a3"/>
        <w:spacing w:after="0"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49">
    <w:p w:rsidR="00C029A2" w:rsidRPr="00611EC8" w:rsidRDefault="00C029A2" w:rsidP="00144AC2">
      <w:pPr>
        <w:pStyle w:val="a3"/>
        <w:spacing w:after="0"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11EC8">
        <w:rPr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</w:p>
  </w:footnote>
  <w:footnote w:id="50">
    <w:p w:rsidR="00C029A2" w:rsidRPr="00A72A37" w:rsidRDefault="00C029A2" w:rsidP="00144AC2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A72A37">
        <w:rPr>
          <w:sz w:val="18"/>
          <w:szCs w:val="18"/>
        </w:rPr>
        <w:t>Решения о капитально</w:t>
      </w:r>
      <w:r>
        <w:rPr>
          <w:sz w:val="18"/>
          <w:szCs w:val="18"/>
        </w:rPr>
        <w:t>м</w:t>
      </w:r>
      <w:r w:rsidRPr="00A72A37">
        <w:rPr>
          <w:sz w:val="18"/>
          <w:szCs w:val="18"/>
        </w:rPr>
        <w:t xml:space="preserve"> ремонт</w:t>
      </w:r>
      <w:r>
        <w:rPr>
          <w:sz w:val="18"/>
          <w:szCs w:val="18"/>
        </w:rPr>
        <w:t>е</w:t>
      </w:r>
      <w:r w:rsidRPr="00A72A37">
        <w:rPr>
          <w:sz w:val="18"/>
          <w:szCs w:val="18"/>
        </w:rPr>
        <w:t xml:space="preserve"> общего имущества в многоквартирном доме принимаются </w:t>
      </w:r>
      <w:r>
        <w:rPr>
          <w:sz w:val="18"/>
          <w:szCs w:val="18"/>
        </w:rPr>
        <w:t>большинством не менее 2/3</w:t>
      </w:r>
      <w:r w:rsidRPr="00A72A37">
        <w:rPr>
          <w:sz w:val="18"/>
          <w:szCs w:val="18"/>
        </w:rPr>
        <w:t xml:space="preserve"> голосов от общего числа голосов собственников по</w:t>
      </w:r>
      <w:r>
        <w:rPr>
          <w:sz w:val="18"/>
          <w:szCs w:val="18"/>
        </w:rPr>
        <w:t>мещений в многоквартирном доме.</w:t>
      </w:r>
    </w:p>
  </w:footnote>
  <w:footnote w:id="51">
    <w:p w:rsidR="00C029A2" w:rsidRDefault="00C029A2" w:rsidP="00E3579E">
      <w:pPr>
        <w:pStyle w:val="a3"/>
        <w:spacing w:after="0" w:line="240" w:lineRule="auto"/>
      </w:pPr>
      <w:r>
        <w:rPr>
          <w:rStyle w:val="a5"/>
        </w:rPr>
        <w:footnoteRef/>
      </w:r>
      <w:r w:rsidRPr="00F8284E">
        <w:rPr>
          <w:sz w:val="18"/>
          <w:szCs w:val="18"/>
        </w:rPr>
        <w:t>Для принятия решения</w:t>
      </w:r>
      <w:r>
        <w:rPr>
          <w:sz w:val="18"/>
          <w:szCs w:val="18"/>
        </w:rPr>
        <w:t xml:space="preserve"> о необходимо большинство голосов собственников помещений, принявших участие в голосовании на общем собрании, имеющем кворум.</w:t>
      </w:r>
    </w:p>
  </w:footnote>
  <w:footnote w:id="52">
    <w:p w:rsidR="00C029A2" w:rsidRDefault="00C029A2" w:rsidP="00E3579E">
      <w:pPr>
        <w:pStyle w:val="a3"/>
        <w:spacing w:after="0" w:line="240" w:lineRule="auto"/>
      </w:pPr>
      <w:r>
        <w:rPr>
          <w:rStyle w:val="a5"/>
        </w:rPr>
        <w:footnoteRef/>
      </w:r>
      <w:r w:rsidRPr="00F8284E">
        <w:rPr>
          <w:sz w:val="18"/>
          <w:szCs w:val="18"/>
        </w:rPr>
        <w:t>Для принятия решения</w:t>
      </w:r>
      <w:r>
        <w:rPr>
          <w:sz w:val="18"/>
          <w:szCs w:val="18"/>
        </w:rPr>
        <w:t xml:space="preserve"> о необходимо большинство голосов собственников помещений, принявших участие в голосовании на общем собрании, имеющем кворум.</w:t>
      </w:r>
    </w:p>
  </w:footnote>
  <w:footnote w:id="53">
    <w:p w:rsidR="00C029A2" w:rsidRPr="0071666F" w:rsidRDefault="00C029A2" w:rsidP="00E3579E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 w:rsidRPr="0071666F">
        <w:rPr>
          <w:sz w:val="18"/>
          <w:szCs w:val="18"/>
        </w:rPr>
        <w:t>Обязательный реквизит протокола общего собрания (п</w:t>
      </w:r>
      <w:r>
        <w:rPr>
          <w:sz w:val="18"/>
          <w:szCs w:val="18"/>
        </w:rPr>
        <w:t>.</w:t>
      </w:r>
      <w:r w:rsidRPr="0071666F">
        <w:rPr>
          <w:sz w:val="18"/>
          <w:szCs w:val="18"/>
        </w:rPr>
        <w:t xml:space="preserve"> 4 «е» Требований)</w:t>
      </w:r>
    </w:p>
  </w:footnote>
  <w:footnote w:id="54">
    <w:p w:rsidR="00C029A2" w:rsidRPr="00C10692" w:rsidRDefault="00C029A2" w:rsidP="00E3579E">
      <w:pPr>
        <w:pStyle w:val="a3"/>
        <w:spacing w:after="0" w:line="240" w:lineRule="auto"/>
        <w:rPr>
          <w:sz w:val="18"/>
          <w:szCs w:val="18"/>
        </w:rPr>
      </w:pPr>
      <w:r w:rsidRPr="00C10692"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Приложения - обязательный реквизит протокола общего собрания (в случае указания на них в содержательной части протокола общего собрания) (п. 4 «ж» Требований). </w:t>
      </w:r>
      <w:r w:rsidRPr="00C10692">
        <w:rPr>
          <w:sz w:val="18"/>
          <w:szCs w:val="18"/>
        </w:rPr>
        <w:t>Все приложения к протоколу общего собрания подлежат нумерации</w:t>
      </w:r>
      <w:r>
        <w:rPr>
          <w:sz w:val="18"/>
          <w:szCs w:val="18"/>
        </w:rPr>
        <w:t>;</w:t>
      </w:r>
      <w:r w:rsidRPr="00C10692">
        <w:rPr>
          <w:sz w:val="18"/>
          <w:szCs w:val="18"/>
        </w:rPr>
        <w:t xml:space="preserve"> номер приложения, а также указание на то, что документ является приложением к протоколу общего собрания</w:t>
      </w:r>
      <w:r>
        <w:rPr>
          <w:sz w:val="18"/>
          <w:szCs w:val="18"/>
        </w:rPr>
        <w:t>,</w:t>
      </w:r>
      <w:r w:rsidRPr="00C10692">
        <w:rPr>
          <w:sz w:val="18"/>
          <w:szCs w:val="18"/>
        </w:rPr>
        <w:t xml:space="preserve"> указывается на </w:t>
      </w:r>
      <w:r>
        <w:rPr>
          <w:sz w:val="18"/>
          <w:szCs w:val="18"/>
        </w:rPr>
        <w:t>первом</w:t>
      </w:r>
      <w:r w:rsidRPr="00C10692">
        <w:rPr>
          <w:sz w:val="18"/>
          <w:szCs w:val="18"/>
        </w:rPr>
        <w:t xml:space="preserve"> листе документа</w:t>
      </w:r>
      <w:r>
        <w:rPr>
          <w:sz w:val="18"/>
          <w:szCs w:val="18"/>
        </w:rPr>
        <w:t xml:space="preserve"> (п. 20 Требований)</w:t>
      </w:r>
      <w:r w:rsidRPr="00C10692">
        <w:rPr>
          <w:sz w:val="18"/>
          <w:szCs w:val="18"/>
        </w:rPr>
        <w:t>.</w:t>
      </w:r>
    </w:p>
  </w:footnote>
  <w:footnote w:id="55">
    <w:p w:rsidR="00C029A2" w:rsidRPr="00C3008E" w:rsidRDefault="00C029A2" w:rsidP="00E3579E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rPr>
          <w:sz w:val="18"/>
          <w:szCs w:val="18"/>
        </w:rPr>
        <w:t>Обязательное приложение к протоколу (п. 19 «а» Требований)</w:t>
      </w:r>
    </w:p>
  </w:footnote>
  <w:footnote w:id="56">
    <w:p w:rsidR="00C029A2" w:rsidRPr="00C3008E" w:rsidRDefault="00C029A2" w:rsidP="00E3579E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rPr>
          <w:sz w:val="18"/>
          <w:szCs w:val="18"/>
        </w:rPr>
        <w:t>Обязательное приложение к протоколу (п. 19 «б» Требований)</w:t>
      </w:r>
    </w:p>
  </w:footnote>
  <w:footnote w:id="57">
    <w:p w:rsidR="00C029A2" w:rsidRPr="004714FD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>
        <w:rPr>
          <w:sz w:val="18"/>
          <w:szCs w:val="18"/>
        </w:rPr>
        <w:t xml:space="preserve"> П</w:t>
      </w:r>
      <w:r w:rsidRPr="00F81F26">
        <w:rPr>
          <w:sz w:val="18"/>
          <w:szCs w:val="18"/>
        </w:rPr>
        <w:t>риложени</w:t>
      </w:r>
      <w:r>
        <w:rPr>
          <w:sz w:val="18"/>
          <w:szCs w:val="18"/>
        </w:rPr>
        <w:t>е</w:t>
      </w:r>
      <w:r w:rsidRPr="00F81F26">
        <w:rPr>
          <w:sz w:val="18"/>
          <w:szCs w:val="18"/>
        </w:rPr>
        <w:t xml:space="preserve"> должн</w:t>
      </w:r>
      <w:r>
        <w:rPr>
          <w:sz w:val="18"/>
          <w:szCs w:val="18"/>
        </w:rPr>
        <w:t>о содержать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</w:t>
      </w:r>
      <w:r w:rsidRPr="00F81F26">
        <w:rPr>
          <w:sz w:val="18"/>
          <w:szCs w:val="18"/>
        </w:rPr>
        <w:t>п. 19 «в» Требований</w:t>
      </w:r>
      <w:r>
        <w:rPr>
          <w:sz w:val="18"/>
          <w:szCs w:val="18"/>
        </w:rPr>
        <w:t>)</w:t>
      </w:r>
      <w:r w:rsidRPr="00F81F26">
        <w:rPr>
          <w:sz w:val="18"/>
          <w:szCs w:val="18"/>
        </w:rPr>
        <w:t>.</w:t>
      </w:r>
      <w:r>
        <w:rPr>
          <w:sz w:val="18"/>
          <w:szCs w:val="18"/>
        </w:rPr>
        <w:t xml:space="preserve"> Приложение н</w:t>
      </w:r>
      <w:r w:rsidRPr="004714FD">
        <w:rPr>
          <w:sz w:val="18"/>
          <w:szCs w:val="18"/>
        </w:rPr>
        <w:t xml:space="preserve">е прикладывается в случае, если </w:t>
      </w:r>
      <w:r>
        <w:rPr>
          <w:sz w:val="18"/>
          <w:szCs w:val="18"/>
        </w:rPr>
        <w:t xml:space="preserve">ранее </w:t>
      </w:r>
      <w:r w:rsidRPr="004714FD">
        <w:rPr>
          <w:sz w:val="18"/>
          <w:szCs w:val="18"/>
        </w:rPr>
        <w:t xml:space="preserve">решением общего собрания предусмотрено, что сообщение о проведении </w:t>
      </w:r>
      <w:r>
        <w:rPr>
          <w:sz w:val="18"/>
          <w:szCs w:val="18"/>
        </w:rPr>
        <w:t>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</w:footnote>
  <w:footnote w:id="58">
    <w:p w:rsidR="00C029A2" w:rsidRPr="002F1E20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2F1E20">
        <w:rPr>
          <w:sz w:val="18"/>
          <w:szCs w:val="18"/>
        </w:rPr>
        <w:t>Не входит в перечень обязательных приложений к протоколу</w:t>
      </w:r>
      <w:r>
        <w:rPr>
          <w:sz w:val="18"/>
          <w:szCs w:val="18"/>
        </w:rPr>
        <w:t xml:space="preserve"> (см. п. 19 Требований</w:t>
      </w:r>
      <w:r w:rsidRPr="006921B3">
        <w:rPr>
          <w:sz w:val="18"/>
          <w:szCs w:val="18"/>
        </w:rPr>
        <w:t>), но именно эти сведения позволяют судить о кворуме общего собрания в форме очно-заочного голосования</w:t>
      </w:r>
    </w:p>
  </w:footnote>
  <w:footnote w:id="59">
    <w:p w:rsidR="00C029A2" w:rsidRPr="000C5D83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EF5C57">
        <w:rPr>
          <w:sz w:val="18"/>
          <w:szCs w:val="18"/>
        </w:rPr>
        <w:t>Указываются полное наименование и реквизиты  документов</w:t>
      </w:r>
      <w:r w:rsidRPr="000C5D83">
        <w:rPr>
          <w:sz w:val="18"/>
          <w:szCs w:val="18"/>
        </w:rPr>
        <w:t>, по которым в ходе рассмотрения вопросов, включенных в повестку дня и поставленных на голосование, принимались решения на общем собрании (</w:t>
      </w:r>
      <w:r>
        <w:rPr>
          <w:sz w:val="18"/>
          <w:szCs w:val="18"/>
        </w:rPr>
        <w:t xml:space="preserve">п. 16, </w:t>
      </w:r>
      <w:r w:rsidRPr="000C5D83">
        <w:rPr>
          <w:sz w:val="18"/>
          <w:szCs w:val="18"/>
        </w:rPr>
        <w:t>п. 19 «е» Требований)</w:t>
      </w:r>
    </w:p>
  </w:footnote>
  <w:footnote w:id="60">
    <w:p w:rsidR="00C029A2" w:rsidRPr="009E5460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2F1E20">
        <w:rPr>
          <w:sz w:val="18"/>
          <w:szCs w:val="18"/>
        </w:rPr>
        <w:t>Не входит в перечень обязательных приложений к протоколу</w:t>
      </w:r>
      <w:r>
        <w:rPr>
          <w:sz w:val="18"/>
          <w:szCs w:val="18"/>
        </w:rPr>
        <w:t xml:space="preserve"> (см. п. 19 Требований), но позволяет проверить правильность учета и подсчета </w:t>
      </w:r>
      <w:r w:rsidRPr="006921B3">
        <w:rPr>
          <w:sz w:val="18"/>
          <w:szCs w:val="18"/>
        </w:rPr>
        <w:t xml:space="preserve">голосов. При подсчете результатов голосования в электронном виде в формате </w:t>
      </w:r>
      <w:proofErr w:type="spellStart"/>
      <w:r w:rsidRPr="006921B3">
        <w:rPr>
          <w:sz w:val="18"/>
          <w:szCs w:val="18"/>
        </w:rPr>
        <w:t>Excel</w:t>
      </w:r>
      <w:proofErr w:type="spellEnd"/>
      <w:r w:rsidRPr="006921B3">
        <w:rPr>
          <w:sz w:val="18"/>
          <w:szCs w:val="18"/>
        </w:rPr>
        <w:t xml:space="preserve">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</w:p>
  </w:footnote>
  <w:footnote w:id="61">
    <w:p w:rsidR="00C029A2" w:rsidRPr="0042385A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42385A">
        <w:rPr>
          <w:sz w:val="18"/>
          <w:szCs w:val="18"/>
        </w:rPr>
        <w:t>Подпись – обязательный реквизит протокола общего собрания (п. 4</w:t>
      </w:r>
      <w:r>
        <w:rPr>
          <w:sz w:val="18"/>
          <w:szCs w:val="18"/>
        </w:rPr>
        <w:t xml:space="preserve"> </w:t>
      </w:r>
      <w:r w:rsidRPr="000C5D83">
        <w:rPr>
          <w:sz w:val="18"/>
          <w:szCs w:val="18"/>
        </w:rPr>
        <w:t>«</w:t>
      </w:r>
      <w:r w:rsidRPr="0042385A">
        <w:rPr>
          <w:sz w:val="18"/>
          <w:szCs w:val="18"/>
        </w:rPr>
        <w:t>з» Требований)</w:t>
      </w:r>
      <w:r>
        <w:rPr>
          <w:sz w:val="18"/>
          <w:szCs w:val="18"/>
        </w:rPr>
        <w:t xml:space="preserve">. </w:t>
      </w:r>
    </w:p>
  </w:footnote>
  <w:footnote w:id="62">
    <w:p w:rsidR="00C029A2" w:rsidRPr="00506FA1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506FA1">
        <w:rPr>
          <w:sz w:val="18"/>
          <w:szCs w:val="18"/>
        </w:rPr>
        <w:t xml:space="preserve">Если </w:t>
      </w:r>
      <w:r>
        <w:rPr>
          <w:sz w:val="18"/>
          <w:szCs w:val="18"/>
        </w:rPr>
        <w:t xml:space="preserve">вопрос об избрании </w:t>
      </w:r>
      <w:r w:rsidRPr="006921B3">
        <w:rPr>
          <w:sz w:val="18"/>
          <w:szCs w:val="18"/>
        </w:rPr>
        <w:t>председателя  общего собрания был</w:t>
      </w:r>
      <w:r>
        <w:rPr>
          <w:sz w:val="18"/>
          <w:szCs w:val="18"/>
        </w:rPr>
        <w:t xml:space="preserve">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</w:p>
  </w:footnote>
  <w:footnote w:id="63">
    <w:p w:rsidR="00C029A2" w:rsidRPr="005C4F46" w:rsidRDefault="00C029A2" w:rsidP="0039756D">
      <w:pPr>
        <w:pStyle w:val="a3"/>
        <w:spacing w:after="0" w:line="20" w:lineRule="atLeast"/>
        <w:rPr>
          <w:sz w:val="18"/>
          <w:szCs w:val="18"/>
        </w:rPr>
      </w:pPr>
      <w:r>
        <w:rPr>
          <w:rStyle w:val="a5"/>
        </w:rPr>
        <w:footnoteRef/>
      </w:r>
      <w:r w:rsidRPr="005C4F46">
        <w:rPr>
          <w:sz w:val="18"/>
          <w:szCs w:val="18"/>
        </w:rPr>
        <w:t xml:space="preserve">Если вопрос об избрании </w:t>
      </w:r>
      <w:r>
        <w:rPr>
          <w:sz w:val="18"/>
          <w:szCs w:val="18"/>
        </w:rPr>
        <w:t>секретаря</w:t>
      </w:r>
      <w:r w:rsidRPr="005C4F46">
        <w:rPr>
          <w:sz w:val="18"/>
          <w:szCs w:val="18"/>
        </w:rPr>
        <w:t xml:space="preserve"> обще</w:t>
      </w:r>
      <w:r>
        <w:rPr>
          <w:sz w:val="18"/>
          <w:szCs w:val="18"/>
        </w:rPr>
        <w:t>го</w:t>
      </w:r>
      <w:r w:rsidRPr="005C4F46"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я</w:t>
      </w:r>
      <w:r w:rsidRPr="005C4F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был </w:t>
      </w:r>
      <w:r w:rsidRPr="005C4F46">
        <w:rPr>
          <w:sz w:val="18"/>
          <w:szCs w:val="18"/>
        </w:rPr>
        <w:t>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</w:t>
      </w:r>
      <w:r w:rsidRPr="006921B3">
        <w:rPr>
          <w:sz w:val="18"/>
          <w:szCs w:val="18"/>
        </w:rPr>
        <w:t>)</w:t>
      </w:r>
    </w:p>
  </w:footnote>
  <w:footnote w:id="64">
    <w:p w:rsidR="00C029A2" w:rsidRDefault="00C029A2" w:rsidP="0039756D">
      <w:pPr>
        <w:pStyle w:val="a3"/>
        <w:spacing w:after="0" w:line="20" w:lineRule="atLeast"/>
      </w:pPr>
      <w:r>
        <w:rPr>
          <w:rStyle w:val="a5"/>
        </w:rPr>
        <w:footnoteRef/>
      </w:r>
      <w:r w:rsidRPr="00810A0B">
        <w:rPr>
          <w:sz w:val="18"/>
          <w:szCs w:val="18"/>
        </w:rPr>
        <w:t xml:space="preserve">Если вопрос об избрании </w:t>
      </w:r>
      <w:r>
        <w:rPr>
          <w:sz w:val="18"/>
          <w:szCs w:val="18"/>
        </w:rPr>
        <w:t>лиц, проводивших подсчет голосов,</w:t>
      </w:r>
      <w:r w:rsidRPr="00810A0B">
        <w:rPr>
          <w:sz w:val="18"/>
          <w:szCs w:val="18"/>
        </w:rPr>
        <w:t xml:space="preserve"> включен в повестку дня общего собрания и принято решение об отклонении предложенн</w:t>
      </w:r>
      <w:r>
        <w:rPr>
          <w:sz w:val="18"/>
          <w:szCs w:val="18"/>
        </w:rPr>
        <w:t>ых</w:t>
      </w:r>
      <w:r w:rsidRPr="00810A0B">
        <w:rPr>
          <w:sz w:val="18"/>
          <w:szCs w:val="18"/>
        </w:rPr>
        <w:t xml:space="preserve"> кандидатур, реквизит</w:t>
      </w:r>
      <w:r>
        <w:rPr>
          <w:sz w:val="18"/>
          <w:szCs w:val="18"/>
        </w:rPr>
        <w:t>ы</w:t>
      </w:r>
      <w:r w:rsidRPr="00810A0B">
        <w:rPr>
          <w:sz w:val="18"/>
          <w:szCs w:val="18"/>
        </w:rPr>
        <w:t xml:space="preserve"> подписи протокола общего собрания содерж</w:t>
      </w:r>
      <w:r>
        <w:rPr>
          <w:sz w:val="18"/>
          <w:szCs w:val="18"/>
        </w:rPr>
        <w:t>а</w:t>
      </w:r>
      <w:r w:rsidRPr="00810A0B">
        <w:rPr>
          <w:sz w:val="18"/>
          <w:szCs w:val="18"/>
        </w:rPr>
        <w:t>т сведения о фамилии, инициалах инициатора проведенного общего собрания (п. 21 Требований)</w:t>
      </w:r>
    </w:p>
  </w:footnote>
  <w:footnote w:id="65">
    <w:p w:rsidR="00C029A2" w:rsidRPr="003D2735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D2735">
        <w:rPr>
          <w:sz w:val="18"/>
          <w:szCs w:val="18"/>
        </w:rPr>
        <w:t xml:space="preserve">Инициатору общего собрания рекомендуется </w:t>
      </w:r>
      <w:r>
        <w:rPr>
          <w:sz w:val="18"/>
          <w:szCs w:val="18"/>
        </w:rPr>
        <w:t>делать отметки и прикладывать документы, подтверждающие передачу копий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66">
    <w:p w:rsidR="00C029A2" w:rsidRPr="00892E99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92E99">
        <w:rPr>
          <w:sz w:val="18"/>
          <w:szCs w:val="18"/>
        </w:rPr>
        <w:t>Обязанность инициатора общего собрания (ч</w:t>
      </w:r>
      <w:r>
        <w:rPr>
          <w:sz w:val="18"/>
          <w:szCs w:val="18"/>
        </w:rPr>
        <w:t>.</w:t>
      </w:r>
      <w:r w:rsidRPr="00892E99">
        <w:rPr>
          <w:sz w:val="18"/>
          <w:szCs w:val="18"/>
        </w:rPr>
        <w:t xml:space="preserve"> 1</w:t>
      </w:r>
      <w:r>
        <w:rPr>
          <w:sz w:val="18"/>
          <w:szCs w:val="18"/>
        </w:rPr>
        <w:t xml:space="preserve"> ст. 46 ЖК РФ)</w:t>
      </w:r>
    </w:p>
  </w:footnote>
  <w:footnote w:id="67">
    <w:p w:rsidR="00C029A2" w:rsidRPr="00135DEA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 w:rsidRPr="00135DEA">
        <w:rPr>
          <w:sz w:val="18"/>
          <w:szCs w:val="18"/>
        </w:rPr>
        <w:t>Не позднее чем через десять дней после проведения общего собрания собственников помещений в многоквартирном доме</w:t>
      </w:r>
    </w:p>
  </w:footnote>
  <w:footnote w:id="68">
    <w:p w:rsidR="00C029A2" w:rsidRPr="00892E99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92E99">
        <w:rPr>
          <w:sz w:val="18"/>
          <w:szCs w:val="18"/>
        </w:rPr>
        <w:t>Обязанность организации, управляющей многоквартирным домом (ч. 1</w:t>
      </w:r>
      <w:r>
        <w:rPr>
          <w:sz w:val="18"/>
          <w:szCs w:val="18"/>
        </w:rPr>
        <w:t>.1</w:t>
      </w:r>
      <w:r w:rsidRPr="00892E99">
        <w:rPr>
          <w:sz w:val="18"/>
          <w:szCs w:val="18"/>
        </w:rPr>
        <w:t xml:space="preserve"> ст. 46 ЖК РФ)</w:t>
      </w:r>
    </w:p>
  </w:footnote>
  <w:footnote w:id="69">
    <w:p w:rsidR="00C029A2" w:rsidRPr="00C03BA1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03BA1">
        <w:rPr>
          <w:sz w:val="18"/>
          <w:szCs w:val="18"/>
        </w:rPr>
        <w:t xml:space="preserve">Не позднее 5 дней с момента получения управляющей организацией, правлением товарищества собственников жилья, жилищного или жилищно-строительного кооператива копий решений, протокола общего собрания от инициатора общего собрания </w:t>
      </w:r>
    </w:p>
  </w:footnote>
  <w:footnote w:id="70">
    <w:p w:rsidR="00C029A2" w:rsidRPr="00955125" w:rsidRDefault="00C029A2" w:rsidP="00E450F1">
      <w:pPr>
        <w:pStyle w:val="a3"/>
        <w:spacing w:after="0" w:line="240" w:lineRule="auto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955125">
        <w:rPr>
          <w:sz w:val="18"/>
          <w:szCs w:val="18"/>
        </w:rPr>
        <w:t>Обязанность организации, управляющей многоквартирным домом (ч. 1.1 ст. 46 ЖК РФ)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A2" w:rsidRPr="0053035D" w:rsidRDefault="00C029A2" w:rsidP="00F85148">
    <w:pPr>
      <w:pBdr>
        <w:bottom w:val="thickThinSmallGap" w:sz="24" w:space="1" w:color="622423" w:themeColor="accent2" w:themeShade="7F"/>
      </w:pBdr>
      <w:tabs>
        <w:tab w:val="center" w:pos="4677"/>
        <w:tab w:val="right" w:pos="9355"/>
      </w:tabs>
      <w:spacing w:after="0" w:line="240" w:lineRule="auto"/>
      <w:jc w:val="center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Название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</w:rPr>
          <w:t xml:space="preserve">Примеры </w:t>
        </w:r>
        <w:proofErr w:type="gramStart"/>
        <w:r>
          <w:rPr>
            <w:rFonts w:asciiTheme="majorHAnsi" w:eastAsiaTheme="majorEastAsia" w:hAnsiTheme="majorHAnsi" w:cstheme="majorBidi"/>
          </w:rPr>
          <w:t>форм документов общего собрания собственников помещений</w:t>
        </w:r>
        <w:proofErr w:type="gramEnd"/>
        <w:r>
          <w:rPr>
            <w:rFonts w:asciiTheme="majorHAnsi" w:eastAsiaTheme="majorEastAsia" w:hAnsiTheme="majorHAnsi" w:cstheme="majorBidi"/>
          </w:rPr>
          <w:t xml:space="preserve"> в многоквартирном доме для принятия решения о проведении капитального ремонта по предложению </w:t>
        </w:r>
      </w:sdtContent>
    </w:sdt>
    <w:r>
      <w:rPr>
        <w:rFonts w:asciiTheme="majorHAnsi" w:eastAsiaTheme="majorEastAsia" w:hAnsiTheme="majorHAnsi" w:cstheme="majorBidi"/>
      </w:rPr>
      <w:t>регионального оператора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2D0"/>
    <w:multiLevelType w:val="hybridMultilevel"/>
    <w:tmpl w:val="3CF2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95F19"/>
    <w:multiLevelType w:val="hybridMultilevel"/>
    <w:tmpl w:val="1304D75E"/>
    <w:lvl w:ilvl="0" w:tplc="A40A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443DC"/>
    <w:multiLevelType w:val="hybridMultilevel"/>
    <w:tmpl w:val="4616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914C6A"/>
    <w:multiLevelType w:val="hybridMultilevel"/>
    <w:tmpl w:val="74D6B7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400A4"/>
    <w:multiLevelType w:val="hybridMultilevel"/>
    <w:tmpl w:val="85B6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36DE"/>
    <w:multiLevelType w:val="hybridMultilevel"/>
    <w:tmpl w:val="315C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76158"/>
    <w:multiLevelType w:val="hybridMultilevel"/>
    <w:tmpl w:val="7CFC510C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042E"/>
    <w:multiLevelType w:val="hybridMultilevel"/>
    <w:tmpl w:val="F7CCF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45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E5A97"/>
    <w:multiLevelType w:val="hybridMultilevel"/>
    <w:tmpl w:val="122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97F6C"/>
    <w:multiLevelType w:val="hybridMultilevel"/>
    <w:tmpl w:val="53F65658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91B52"/>
    <w:multiLevelType w:val="hybridMultilevel"/>
    <w:tmpl w:val="0900952C"/>
    <w:lvl w:ilvl="0" w:tplc="396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2E51FE"/>
    <w:multiLevelType w:val="hybridMultilevel"/>
    <w:tmpl w:val="1EC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95B11"/>
    <w:multiLevelType w:val="hybridMultilevel"/>
    <w:tmpl w:val="4260C964"/>
    <w:lvl w:ilvl="0" w:tplc="8DB0F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0057B"/>
    <w:multiLevelType w:val="hybridMultilevel"/>
    <w:tmpl w:val="BD1C8298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04E44"/>
    <w:multiLevelType w:val="hybridMultilevel"/>
    <w:tmpl w:val="89A2A7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A42"/>
    <w:multiLevelType w:val="hybridMultilevel"/>
    <w:tmpl w:val="3A369B96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6325294"/>
    <w:multiLevelType w:val="hybridMultilevel"/>
    <w:tmpl w:val="614C3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84B9C"/>
    <w:multiLevelType w:val="multilevel"/>
    <w:tmpl w:val="92B4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457E7B"/>
    <w:multiLevelType w:val="hybridMultilevel"/>
    <w:tmpl w:val="3FAC1650"/>
    <w:lvl w:ilvl="0" w:tplc="CC64D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3C58C7"/>
    <w:multiLevelType w:val="hybridMultilevel"/>
    <w:tmpl w:val="5576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3B65D9"/>
    <w:multiLevelType w:val="hybridMultilevel"/>
    <w:tmpl w:val="156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55B95"/>
    <w:multiLevelType w:val="hybridMultilevel"/>
    <w:tmpl w:val="6D7E1B24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13BD2"/>
    <w:multiLevelType w:val="hybridMultilevel"/>
    <w:tmpl w:val="9CB8DED0"/>
    <w:lvl w:ilvl="0" w:tplc="0419000F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333E4"/>
    <w:multiLevelType w:val="hybridMultilevel"/>
    <w:tmpl w:val="DFA8AEBC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6E6D"/>
    <w:multiLevelType w:val="hybridMultilevel"/>
    <w:tmpl w:val="3D9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94E03"/>
    <w:multiLevelType w:val="hybridMultilevel"/>
    <w:tmpl w:val="261C76EE"/>
    <w:lvl w:ilvl="0" w:tplc="9AE82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3761A"/>
    <w:multiLevelType w:val="hybridMultilevel"/>
    <w:tmpl w:val="2476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C3A61"/>
    <w:multiLevelType w:val="hybridMultilevel"/>
    <w:tmpl w:val="D5F0EAF4"/>
    <w:lvl w:ilvl="0" w:tplc="252A45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72E1F"/>
    <w:multiLevelType w:val="multilevel"/>
    <w:tmpl w:val="92B49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543925"/>
    <w:multiLevelType w:val="hybridMultilevel"/>
    <w:tmpl w:val="1E5A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603CAB"/>
    <w:multiLevelType w:val="hybridMultilevel"/>
    <w:tmpl w:val="5C0E0A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76A7B"/>
    <w:multiLevelType w:val="hybridMultilevel"/>
    <w:tmpl w:val="8B74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5785F"/>
    <w:multiLevelType w:val="hybridMultilevel"/>
    <w:tmpl w:val="CC40314C"/>
    <w:lvl w:ilvl="0" w:tplc="640EF0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30B83"/>
    <w:multiLevelType w:val="hybridMultilevel"/>
    <w:tmpl w:val="BD32D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17A98"/>
    <w:multiLevelType w:val="hybridMultilevel"/>
    <w:tmpl w:val="DC621452"/>
    <w:lvl w:ilvl="0" w:tplc="6AD4B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411BB"/>
    <w:multiLevelType w:val="hybridMultilevel"/>
    <w:tmpl w:val="CB5C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31029"/>
    <w:multiLevelType w:val="hybridMultilevel"/>
    <w:tmpl w:val="F4E235B4"/>
    <w:lvl w:ilvl="0" w:tplc="9506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3B051F"/>
    <w:multiLevelType w:val="hybridMultilevel"/>
    <w:tmpl w:val="3F783798"/>
    <w:lvl w:ilvl="0" w:tplc="1BA4BD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8"/>
  </w:num>
  <w:num w:numId="4">
    <w:abstractNumId w:val="5"/>
  </w:num>
  <w:num w:numId="5">
    <w:abstractNumId w:val="11"/>
  </w:num>
  <w:num w:numId="6">
    <w:abstractNumId w:val="27"/>
  </w:num>
  <w:num w:numId="7">
    <w:abstractNumId w:val="22"/>
  </w:num>
  <w:num w:numId="8">
    <w:abstractNumId w:val="16"/>
  </w:num>
  <w:num w:numId="9">
    <w:abstractNumId w:val="40"/>
  </w:num>
  <w:num w:numId="10">
    <w:abstractNumId w:val="17"/>
  </w:num>
  <w:num w:numId="11">
    <w:abstractNumId w:val="37"/>
  </w:num>
  <w:num w:numId="12">
    <w:abstractNumId w:val="45"/>
  </w:num>
  <w:num w:numId="13">
    <w:abstractNumId w:val="8"/>
  </w:num>
  <w:num w:numId="14">
    <w:abstractNumId w:val="19"/>
  </w:num>
  <w:num w:numId="15">
    <w:abstractNumId w:val="41"/>
  </w:num>
  <w:num w:numId="16">
    <w:abstractNumId w:val="0"/>
  </w:num>
  <w:num w:numId="17">
    <w:abstractNumId w:val="7"/>
  </w:num>
  <w:num w:numId="18">
    <w:abstractNumId w:val="10"/>
  </w:num>
  <w:num w:numId="19">
    <w:abstractNumId w:val="13"/>
  </w:num>
  <w:num w:numId="20">
    <w:abstractNumId w:val="12"/>
  </w:num>
  <w:num w:numId="21">
    <w:abstractNumId w:val="43"/>
  </w:num>
  <w:num w:numId="22">
    <w:abstractNumId w:val="23"/>
  </w:num>
  <w:num w:numId="23">
    <w:abstractNumId w:val="36"/>
  </w:num>
  <w:num w:numId="24">
    <w:abstractNumId w:val="4"/>
  </w:num>
  <w:num w:numId="25">
    <w:abstractNumId w:val="28"/>
  </w:num>
  <w:num w:numId="26">
    <w:abstractNumId w:val="34"/>
  </w:num>
  <w:num w:numId="27">
    <w:abstractNumId w:val="26"/>
  </w:num>
  <w:num w:numId="28">
    <w:abstractNumId w:val="24"/>
  </w:num>
  <w:num w:numId="29">
    <w:abstractNumId w:val="15"/>
  </w:num>
  <w:num w:numId="30">
    <w:abstractNumId w:val="25"/>
  </w:num>
  <w:num w:numId="31">
    <w:abstractNumId w:val="6"/>
  </w:num>
  <w:num w:numId="32">
    <w:abstractNumId w:val="39"/>
  </w:num>
  <w:num w:numId="33">
    <w:abstractNumId w:val="20"/>
  </w:num>
  <w:num w:numId="34">
    <w:abstractNumId w:val="18"/>
  </w:num>
  <w:num w:numId="35">
    <w:abstractNumId w:val="14"/>
  </w:num>
  <w:num w:numId="36">
    <w:abstractNumId w:val="31"/>
  </w:num>
  <w:num w:numId="37">
    <w:abstractNumId w:val="32"/>
  </w:num>
  <w:num w:numId="38">
    <w:abstractNumId w:val="42"/>
  </w:num>
  <w:num w:numId="39">
    <w:abstractNumId w:val="44"/>
  </w:num>
  <w:num w:numId="40">
    <w:abstractNumId w:val="29"/>
  </w:num>
  <w:num w:numId="41">
    <w:abstractNumId w:val="21"/>
  </w:num>
  <w:num w:numId="42">
    <w:abstractNumId w:val="2"/>
  </w:num>
  <w:num w:numId="43">
    <w:abstractNumId w:val="33"/>
  </w:num>
  <w:num w:numId="44">
    <w:abstractNumId w:val="1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31"/>
    <w:rsid w:val="00004CBB"/>
    <w:rsid w:val="00013EEA"/>
    <w:rsid w:val="00016564"/>
    <w:rsid w:val="00034798"/>
    <w:rsid w:val="00045B6F"/>
    <w:rsid w:val="00054372"/>
    <w:rsid w:val="00061695"/>
    <w:rsid w:val="0006196A"/>
    <w:rsid w:val="00067F17"/>
    <w:rsid w:val="00074DF5"/>
    <w:rsid w:val="00084177"/>
    <w:rsid w:val="00086D63"/>
    <w:rsid w:val="00094105"/>
    <w:rsid w:val="00097DA2"/>
    <w:rsid w:val="000B19CE"/>
    <w:rsid w:val="000B3DE6"/>
    <w:rsid w:val="000F73FF"/>
    <w:rsid w:val="001059DD"/>
    <w:rsid w:val="001159DF"/>
    <w:rsid w:val="0011782A"/>
    <w:rsid w:val="001250F1"/>
    <w:rsid w:val="00134F6B"/>
    <w:rsid w:val="00144AC2"/>
    <w:rsid w:val="00157B94"/>
    <w:rsid w:val="00165934"/>
    <w:rsid w:val="00165D14"/>
    <w:rsid w:val="00176819"/>
    <w:rsid w:val="0018176E"/>
    <w:rsid w:val="001A45CA"/>
    <w:rsid w:val="001B3BFC"/>
    <w:rsid w:val="001B5296"/>
    <w:rsid w:val="001B7890"/>
    <w:rsid w:val="001C35A9"/>
    <w:rsid w:val="001D261B"/>
    <w:rsid w:val="001E5751"/>
    <w:rsid w:val="001F57A2"/>
    <w:rsid w:val="00203049"/>
    <w:rsid w:val="00215795"/>
    <w:rsid w:val="00245188"/>
    <w:rsid w:val="0027105A"/>
    <w:rsid w:val="00271085"/>
    <w:rsid w:val="00272090"/>
    <w:rsid w:val="00280698"/>
    <w:rsid w:val="0028268A"/>
    <w:rsid w:val="002839DB"/>
    <w:rsid w:val="002912AE"/>
    <w:rsid w:val="00296492"/>
    <w:rsid w:val="002A4946"/>
    <w:rsid w:val="002C29FA"/>
    <w:rsid w:val="002C4228"/>
    <w:rsid w:val="002C677A"/>
    <w:rsid w:val="002D13C0"/>
    <w:rsid w:val="002D621F"/>
    <w:rsid w:val="002D6C1F"/>
    <w:rsid w:val="002E53C9"/>
    <w:rsid w:val="002F38F5"/>
    <w:rsid w:val="00305CF7"/>
    <w:rsid w:val="003136AB"/>
    <w:rsid w:val="00314B3B"/>
    <w:rsid w:val="003156C6"/>
    <w:rsid w:val="0032037C"/>
    <w:rsid w:val="00335E36"/>
    <w:rsid w:val="003478C1"/>
    <w:rsid w:val="00350254"/>
    <w:rsid w:val="00354E02"/>
    <w:rsid w:val="0036082F"/>
    <w:rsid w:val="00371946"/>
    <w:rsid w:val="0037382E"/>
    <w:rsid w:val="0037692C"/>
    <w:rsid w:val="00377831"/>
    <w:rsid w:val="0039756D"/>
    <w:rsid w:val="003B1B35"/>
    <w:rsid w:val="003B731E"/>
    <w:rsid w:val="003C2C64"/>
    <w:rsid w:val="003D1828"/>
    <w:rsid w:val="003D1BF3"/>
    <w:rsid w:val="003D4E09"/>
    <w:rsid w:val="003F7C73"/>
    <w:rsid w:val="0040569D"/>
    <w:rsid w:val="00412FF9"/>
    <w:rsid w:val="00447775"/>
    <w:rsid w:val="004523C4"/>
    <w:rsid w:val="00453887"/>
    <w:rsid w:val="00454135"/>
    <w:rsid w:val="0045540C"/>
    <w:rsid w:val="004671E3"/>
    <w:rsid w:val="0048594C"/>
    <w:rsid w:val="004C098E"/>
    <w:rsid w:val="004D0E09"/>
    <w:rsid w:val="004E3DDB"/>
    <w:rsid w:val="004F6453"/>
    <w:rsid w:val="0051342A"/>
    <w:rsid w:val="00525D9D"/>
    <w:rsid w:val="0053035D"/>
    <w:rsid w:val="005318F8"/>
    <w:rsid w:val="00537358"/>
    <w:rsid w:val="0055686F"/>
    <w:rsid w:val="0056526E"/>
    <w:rsid w:val="00574E8B"/>
    <w:rsid w:val="00580133"/>
    <w:rsid w:val="00587D44"/>
    <w:rsid w:val="00593359"/>
    <w:rsid w:val="005A0DB1"/>
    <w:rsid w:val="005A25CE"/>
    <w:rsid w:val="005A69ED"/>
    <w:rsid w:val="005C0A02"/>
    <w:rsid w:val="005C1198"/>
    <w:rsid w:val="005C5116"/>
    <w:rsid w:val="005E3EF9"/>
    <w:rsid w:val="005F3D50"/>
    <w:rsid w:val="005F6198"/>
    <w:rsid w:val="005F62A5"/>
    <w:rsid w:val="00601355"/>
    <w:rsid w:val="00601FE6"/>
    <w:rsid w:val="00617A32"/>
    <w:rsid w:val="00621101"/>
    <w:rsid w:val="00636EBD"/>
    <w:rsid w:val="0063712D"/>
    <w:rsid w:val="006466C0"/>
    <w:rsid w:val="00646F65"/>
    <w:rsid w:val="006620B6"/>
    <w:rsid w:val="00667733"/>
    <w:rsid w:val="00676A50"/>
    <w:rsid w:val="006A0DF4"/>
    <w:rsid w:val="006A44F1"/>
    <w:rsid w:val="006B30CD"/>
    <w:rsid w:val="006C41F6"/>
    <w:rsid w:val="006C49DF"/>
    <w:rsid w:val="006D0F0E"/>
    <w:rsid w:val="006D1555"/>
    <w:rsid w:val="006D16CA"/>
    <w:rsid w:val="006D5B35"/>
    <w:rsid w:val="006D6DA9"/>
    <w:rsid w:val="00700462"/>
    <w:rsid w:val="00703B50"/>
    <w:rsid w:val="007242DE"/>
    <w:rsid w:val="00724470"/>
    <w:rsid w:val="00732A96"/>
    <w:rsid w:val="00742951"/>
    <w:rsid w:val="00744D1E"/>
    <w:rsid w:val="0077224A"/>
    <w:rsid w:val="007731FA"/>
    <w:rsid w:val="007927D0"/>
    <w:rsid w:val="00792924"/>
    <w:rsid w:val="00792EC1"/>
    <w:rsid w:val="0079416B"/>
    <w:rsid w:val="007B7D85"/>
    <w:rsid w:val="007C1C01"/>
    <w:rsid w:val="007D38E6"/>
    <w:rsid w:val="007F66B6"/>
    <w:rsid w:val="00801042"/>
    <w:rsid w:val="0080307F"/>
    <w:rsid w:val="00803747"/>
    <w:rsid w:val="008256F5"/>
    <w:rsid w:val="00832639"/>
    <w:rsid w:val="0083454A"/>
    <w:rsid w:val="0083486F"/>
    <w:rsid w:val="008363D4"/>
    <w:rsid w:val="0087666D"/>
    <w:rsid w:val="00883564"/>
    <w:rsid w:val="008A0031"/>
    <w:rsid w:val="008A2B87"/>
    <w:rsid w:val="008A3EA8"/>
    <w:rsid w:val="008E2DC0"/>
    <w:rsid w:val="008E6E12"/>
    <w:rsid w:val="008F1DDD"/>
    <w:rsid w:val="009307B0"/>
    <w:rsid w:val="00940D02"/>
    <w:rsid w:val="00966FE0"/>
    <w:rsid w:val="00972265"/>
    <w:rsid w:val="00973FA8"/>
    <w:rsid w:val="00982D43"/>
    <w:rsid w:val="00983AE4"/>
    <w:rsid w:val="009864A1"/>
    <w:rsid w:val="00991897"/>
    <w:rsid w:val="009B4966"/>
    <w:rsid w:val="009B701A"/>
    <w:rsid w:val="009B7611"/>
    <w:rsid w:val="009B7FA8"/>
    <w:rsid w:val="009D2887"/>
    <w:rsid w:val="009D2EB0"/>
    <w:rsid w:val="009E0A22"/>
    <w:rsid w:val="009E1BFA"/>
    <w:rsid w:val="009F7BBB"/>
    <w:rsid w:val="00A03CFC"/>
    <w:rsid w:val="00A11855"/>
    <w:rsid w:val="00A149CE"/>
    <w:rsid w:val="00A303D4"/>
    <w:rsid w:val="00A31169"/>
    <w:rsid w:val="00A743BA"/>
    <w:rsid w:val="00A91A6B"/>
    <w:rsid w:val="00AA4902"/>
    <w:rsid w:val="00AC5D7B"/>
    <w:rsid w:val="00AE2C5D"/>
    <w:rsid w:val="00AF016E"/>
    <w:rsid w:val="00AF0F13"/>
    <w:rsid w:val="00AF3BF8"/>
    <w:rsid w:val="00AF4A53"/>
    <w:rsid w:val="00B07AE3"/>
    <w:rsid w:val="00B11EF7"/>
    <w:rsid w:val="00B21B51"/>
    <w:rsid w:val="00B21DCD"/>
    <w:rsid w:val="00B33AF7"/>
    <w:rsid w:val="00B351CE"/>
    <w:rsid w:val="00BA66E3"/>
    <w:rsid w:val="00BB7687"/>
    <w:rsid w:val="00BC3B6E"/>
    <w:rsid w:val="00BC3B80"/>
    <w:rsid w:val="00BC421C"/>
    <w:rsid w:val="00BD264A"/>
    <w:rsid w:val="00BD271D"/>
    <w:rsid w:val="00BD46BE"/>
    <w:rsid w:val="00C029A2"/>
    <w:rsid w:val="00C24C43"/>
    <w:rsid w:val="00C259B1"/>
    <w:rsid w:val="00C363E5"/>
    <w:rsid w:val="00C40F92"/>
    <w:rsid w:val="00C428C0"/>
    <w:rsid w:val="00C43C89"/>
    <w:rsid w:val="00C52EDF"/>
    <w:rsid w:val="00C57B30"/>
    <w:rsid w:val="00C73F0D"/>
    <w:rsid w:val="00C87FEE"/>
    <w:rsid w:val="00CA1FF9"/>
    <w:rsid w:val="00CC53DF"/>
    <w:rsid w:val="00CC6308"/>
    <w:rsid w:val="00CD0356"/>
    <w:rsid w:val="00CD559A"/>
    <w:rsid w:val="00CD55CC"/>
    <w:rsid w:val="00D05AD5"/>
    <w:rsid w:val="00D10326"/>
    <w:rsid w:val="00D24853"/>
    <w:rsid w:val="00D50A2B"/>
    <w:rsid w:val="00D56214"/>
    <w:rsid w:val="00D64198"/>
    <w:rsid w:val="00D724B6"/>
    <w:rsid w:val="00D91A28"/>
    <w:rsid w:val="00DA3971"/>
    <w:rsid w:val="00DB41CF"/>
    <w:rsid w:val="00DC2A30"/>
    <w:rsid w:val="00DD1615"/>
    <w:rsid w:val="00DD4ACA"/>
    <w:rsid w:val="00DE7A31"/>
    <w:rsid w:val="00DF7207"/>
    <w:rsid w:val="00E045F0"/>
    <w:rsid w:val="00E168AE"/>
    <w:rsid w:val="00E3579E"/>
    <w:rsid w:val="00E450F1"/>
    <w:rsid w:val="00E5124C"/>
    <w:rsid w:val="00E51915"/>
    <w:rsid w:val="00E77103"/>
    <w:rsid w:val="00E77734"/>
    <w:rsid w:val="00EA3A58"/>
    <w:rsid w:val="00ED10C0"/>
    <w:rsid w:val="00ED7D36"/>
    <w:rsid w:val="00EE3D64"/>
    <w:rsid w:val="00EE50ED"/>
    <w:rsid w:val="00EE513F"/>
    <w:rsid w:val="00EF29C2"/>
    <w:rsid w:val="00F001B5"/>
    <w:rsid w:val="00F005AA"/>
    <w:rsid w:val="00F01A03"/>
    <w:rsid w:val="00F01D18"/>
    <w:rsid w:val="00F35536"/>
    <w:rsid w:val="00F61541"/>
    <w:rsid w:val="00F654A4"/>
    <w:rsid w:val="00F72A5E"/>
    <w:rsid w:val="00F7410B"/>
    <w:rsid w:val="00F74C7C"/>
    <w:rsid w:val="00F85148"/>
    <w:rsid w:val="00FC20F5"/>
    <w:rsid w:val="00FE2281"/>
    <w:rsid w:val="00FE5C5A"/>
    <w:rsid w:val="00FF013E"/>
    <w:rsid w:val="00FF0640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55"/>
  </w:style>
  <w:style w:type="paragraph" w:styleId="1">
    <w:name w:val="heading 1"/>
    <w:basedOn w:val="a"/>
    <w:next w:val="a"/>
    <w:link w:val="10"/>
    <w:qFormat/>
    <w:rsid w:val="00DE7A31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E7A31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A31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E7A31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E7A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A3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E7A3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7A31"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nhideWhenUsed/>
    <w:rsid w:val="00DE7A31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1,Текст сноски Знак Знак Знак Знак1,Footnote Text Char Знак Знак Знак1,Footnote Text Char Знак Знак2,Table_Footnote_last Знак1,Текст сноски-FN Знак1,Oaeno niinee-FN Знак1,Oaeno niinee Ciae Знак1"/>
    <w:basedOn w:val="a0"/>
    <w:link w:val="a3"/>
    <w:rsid w:val="00DE7A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DE7A31"/>
    <w:rPr>
      <w:vertAlign w:val="superscript"/>
    </w:rPr>
  </w:style>
  <w:style w:type="paragraph" w:styleId="a6">
    <w:name w:val="List Paragraph"/>
    <w:basedOn w:val="a"/>
    <w:uiPriority w:val="34"/>
    <w:qFormat/>
    <w:rsid w:val="00DE7A31"/>
    <w:pPr>
      <w:spacing w:after="12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2">
    <w:name w:val="Текст сноски Знак1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rsid w:val="00DE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DE7A3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rsid w:val="00DE7A31"/>
    <w:rPr>
      <w:rFonts w:ascii="Calibri" w:eastAsia="Calibri" w:hAnsi="Calibri" w:cs="Times New Roman"/>
    </w:rPr>
  </w:style>
  <w:style w:type="character" w:customStyle="1" w:styleId="a9">
    <w:name w:val="Гипертекстовая ссылка"/>
    <w:uiPriority w:val="99"/>
    <w:rsid w:val="00DE7A31"/>
    <w:rPr>
      <w:rFonts w:cs="Times New Roman"/>
      <w:b w:val="0"/>
      <w:color w:val="106BBE"/>
      <w:sz w:val="26"/>
    </w:rPr>
  </w:style>
  <w:style w:type="paragraph" w:styleId="aa">
    <w:name w:val="Normal (Web)"/>
    <w:basedOn w:val="a"/>
    <w:uiPriority w:val="99"/>
    <w:rsid w:val="00DE7A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7A3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E7A31"/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unhideWhenUsed/>
    <w:qFormat/>
    <w:rsid w:val="00DE7A31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A31"/>
    <w:pPr>
      <w:spacing w:after="100"/>
      <w:jc w:val="both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DE7A31"/>
    <w:pPr>
      <w:spacing w:after="100"/>
      <w:ind w:left="220"/>
      <w:jc w:val="both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DE7A31"/>
    <w:pPr>
      <w:spacing w:after="100"/>
      <w:ind w:left="440"/>
      <w:jc w:val="both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DE7A31"/>
    <w:pPr>
      <w:spacing w:after="100"/>
      <w:ind w:left="660"/>
      <w:jc w:val="both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E7A31"/>
    <w:pPr>
      <w:spacing w:after="100"/>
      <w:ind w:left="880"/>
      <w:jc w:val="both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E7A31"/>
    <w:pPr>
      <w:spacing w:after="100"/>
      <w:ind w:left="1100"/>
      <w:jc w:val="both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E7A31"/>
    <w:pPr>
      <w:spacing w:after="100"/>
      <w:ind w:left="1320"/>
      <w:jc w:val="both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E7A31"/>
    <w:pPr>
      <w:spacing w:after="100"/>
      <w:ind w:left="1540"/>
      <w:jc w:val="both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E7A31"/>
    <w:pPr>
      <w:spacing w:after="100"/>
      <w:ind w:left="1760"/>
      <w:jc w:val="both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DE7A3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E7A31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A31"/>
    <w:rPr>
      <w:rFonts w:ascii="Tahoma" w:eastAsia="Calibri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DE7A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7A31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7A3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7A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7A31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semiHidden/>
    <w:rsid w:val="00DE7A31"/>
  </w:style>
  <w:style w:type="paragraph" w:styleId="af6">
    <w:name w:val="Body Text Indent"/>
    <w:basedOn w:val="a"/>
    <w:link w:val="af7"/>
    <w:rsid w:val="00DE7A3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E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DE7A3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u">
    <w:name w:val="u"/>
    <w:basedOn w:val="a"/>
    <w:rsid w:val="00DE7A3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page number"/>
    <w:rsid w:val="00DE7A31"/>
  </w:style>
  <w:style w:type="paragraph" w:customStyle="1" w:styleId="Char">
    <w:name w:val="Char Знак"/>
    <w:basedOn w:val="a"/>
    <w:rsid w:val="00DE7A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nformat">
    <w:name w:val="ConsNonformat"/>
    <w:rsid w:val="00DE7A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DE7A3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E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E7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E7A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9">
    <w:name w:val="Table Grid"/>
    <w:basedOn w:val="a1"/>
    <w:uiPriority w:val="59"/>
    <w:rsid w:val="00FF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587D44"/>
    <w:pPr>
      <w:spacing w:after="0" w:line="240" w:lineRule="auto"/>
    </w:pPr>
  </w:style>
  <w:style w:type="paragraph" w:customStyle="1" w:styleId="ConsPlusNonformat">
    <w:name w:val="ConsPlusNonformat"/>
    <w:rsid w:val="00455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0">
    <w:name w:val="заголовок 9"/>
    <w:basedOn w:val="a"/>
    <w:next w:val="a"/>
    <w:rsid w:val="009E1BFA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D5621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5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55"/>
  </w:style>
  <w:style w:type="paragraph" w:styleId="1">
    <w:name w:val="heading 1"/>
    <w:basedOn w:val="a"/>
    <w:next w:val="a"/>
    <w:link w:val="10"/>
    <w:qFormat/>
    <w:rsid w:val="00DE7A31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E7A31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A31"/>
    <w:pPr>
      <w:keepNext/>
      <w:keepLines/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E7A31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E7A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A3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E7A3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7A31"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nhideWhenUsed/>
    <w:rsid w:val="00DE7A31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1,Текст сноски Знак Знак Знак Знак1,Footnote Text Char Знак Знак Знак1,Footnote Text Char Знак Знак2,Table_Footnote_last Знак1,Текст сноски-FN Знак1,Oaeno niinee-FN Знак1,Oaeno niinee Ciae Знак1"/>
    <w:basedOn w:val="a0"/>
    <w:link w:val="a3"/>
    <w:rsid w:val="00DE7A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DE7A31"/>
    <w:rPr>
      <w:vertAlign w:val="superscript"/>
    </w:rPr>
  </w:style>
  <w:style w:type="paragraph" w:styleId="a6">
    <w:name w:val="List Paragraph"/>
    <w:basedOn w:val="a"/>
    <w:uiPriority w:val="34"/>
    <w:qFormat/>
    <w:rsid w:val="00DE7A31"/>
    <w:pPr>
      <w:spacing w:after="12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12">
    <w:name w:val="Текст сноски Знак1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rsid w:val="00DE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DE7A3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rsid w:val="00DE7A31"/>
    <w:rPr>
      <w:rFonts w:ascii="Calibri" w:eastAsia="Calibri" w:hAnsi="Calibri" w:cs="Times New Roman"/>
    </w:rPr>
  </w:style>
  <w:style w:type="character" w:customStyle="1" w:styleId="a9">
    <w:name w:val="Гипертекстовая ссылка"/>
    <w:uiPriority w:val="99"/>
    <w:rsid w:val="00DE7A31"/>
    <w:rPr>
      <w:rFonts w:cs="Times New Roman"/>
      <w:b w:val="0"/>
      <w:color w:val="106BBE"/>
      <w:sz w:val="26"/>
    </w:rPr>
  </w:style>
  <w:style w:type="paragraph" w:styleId="aa">
    <w:name w:val="Normal (Web)"/>
    <w:basedOn w:val="a"/>
    <w:uiPriority w:val="99"/>
    <w:rsid w:val="00DE7A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7A3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E7A31"/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unhideWhenUsed/>
    <w:qFormat/>
    <w:rsid w:val="00DE7A31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A31"/>
    <w:pPr>
      <w:spacing w:after="100"/>
      <w:jc w:val="both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DE7A31"/>
    <w:pPr>
      <w:spacing w:after="100"/>
      <w:ind w:left="220"/>
      <w:jc w:val="both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DE7A31"/>
    <w:pPr>
      <w:spacing w:after="100"/>
      <w:ind w:left="440"/>
      <w:jc w:val="both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DE7A31"/>
    <w:pPr>
      <w:spacing w:after="100"/>
      <w:ind w:left="660"/>
      <w:jc w:val="both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E7A31"/>
    <w:pPr>
      <w:spacing w:after="100"/>
      <w:ind w:left="880"/>
      <w:jc w:val="both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E7A31"/>
    <w:pPr>
      <w:spacing w:after="100"/>
      <w:ind w:left="1100"/>
      <w:jc w:val="both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E7A31"/>
    <w:pPr>
      <w:spacing w:after="100"/>
      <w:ind w:left="1320"/>
      <w:jc w:val="both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E7A31"/>
    <w:pPr>
      <w:spacing w:after="100"/>
      <w:ind w:left="1540"/>
      <w:jc w:val="both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E7A31"/>
    <w:pPr>
      <w:spacing w:after="100"/>
      <w:ind w:left="1760"/>
      <w:jc w:val="both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DE7A3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E7A31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A31"/>
    <w:rPr>
      <w:rFonts w:ascii="Tahoma" w:eastAsia="Calibri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DE7A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7A31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7A31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7A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7A31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10">
    <w:name w:val="Нет списка11"/>
    <w:next w:val="a2"/>
    <w:semiHidden/>
    <w:rsid w:val="00DE7A31"/>
  </w:style>
  <w:style w:type="paragraph" w:styleId="af6">
    <w:name w:val="Body Text Indent"/>
    <w:basedOn w:val="a"/>
    <w:link w:val="af7"/>
    <w:rsid w:val="00DE7A3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E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DE7A3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u">
    <w:name w:val="u"/>
    <w:basedOn w:val="a"/>
    <w:rsid w:val="00DE7A3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page number"/>
    <w:rsid w:val="00DE7A31"/>
  </w:style>
  <w:style w:type="paragraph" w:customStyle="1" w:styleId="Char">
    <w:name w:val="Char Знак"/>
    <w:basedOn w:val="a"/>
    <w:rsid w:val="00DE7A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nformat">
    <w:name w:val="ConsNonformat"/>
    <w:rsid w:val="00DE7A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DE7A3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E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E7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E7A3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9">
    <w:name w:val="Table Grid"/>
    <w:basedOn w:val="a1"/>
    <w:uiPriority w:val="59"/>
    <w:rsid w:val="00FF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587D44"/>
    <w:pPr>
      <w:spacing w:after="0" w:line="240" w:lineRule="auto"/>
    </w:pPr>
  </w:style>
  <w:style w:type="paragraph" w:customStyle="1" w:styleId="ConsPlusNonformat">
    <w:name w:val="ConsPlusNonformat"/>
    <w:rsid w:val="00455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0">
    <w:name w:val="заголовок 9"/>
    <w:basedOn w:val="a"/>
    <w:next w:val="a"/>
    <w:rsid w:val="009E1BFA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D5621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5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BADD-464E-4C2C-A100-9B510EE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и документов общего собрания собственников помещений в многоквартирном доме для принятия решения о проведении капитального ремонта по предложению </vt:lpstr>
    </vt:vector>
  </TitlesOfParts>
  <Company/>
  <LinksUpToDate>false</LinksUpToDate>
  <CharactersWithSpaces>41191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документов общего собрания собственников помещений в многоквартирном доме для принятия решения о проведении капитального ремонта по предложению </dc:title>
  <dc:creator>Ирина В. Генцлер</dc:creator>
  <cp:lastModifiedBy>Ирина В. Генцлер</cp:lastModifiedBy>
  <cp:revision>12</cp:revision>
  <dcterms:created xsi:type="dcterms:W3CDTF">2016-09-20T09:24:00Z</dcterms:created>
  <dcterms:modified xsi:type="dcterms:W3CDTF">2016-09-20T11:31:00Z</dcterms:modified>
</cp:coreProperties>
</file>