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40" w:rsidRPr="00864361" w:rsidRDefault="00536FFB" w:rsidP="00066111">
      <w:pPr>
        <w:keepNext/>
        <w:keepLines/>
        <w:spacing w:after="0"/>
        <w:jc w:val="right"/>
        <w:outlineLvl w:val="0"/>
        <w:rPr>
          <w:rFonts w:ascii="Cambria" w:eastAsia="Times New Roman" w:hAnsi="Cambria"/>
          <w:b/>
          <w:bCs/>
          <w:smallCaps/>
          <w:color w:val="365F91" w:themeColor="accent1" w:themeShade="BF"/>
          <w:sz w:val="24"/>
          <w:szCs w:val="24"/>
          <w:lang w:eastAsia="ru-RU"/>
        </w:rPr>
      </w:pPr>
      <w:r w:rsidRPr="00864361">
        <w:rPr>
          <w:rFonts w:ascii="Cambria" w:eastAsia="Times New Roman" w:hAnsi="Cambria"/>
          <w:b/>
          <w:bCs/>
          <w:smallCaps/>
          <w:color w:val="365F91" w:themeColor="accent1" w:themeShade="BF"/>
          <w:sz w:val="24"/>
          <w:szCs w:val="24"/>
          <w:lang w:eastAsia="ru-RU"/>
        </w:rPr>
        <w:t>Пример и</w:t>
      </w:r>
      <w:r w:rsidR="00920840" w:rsidRPr="00864361">
        <w:rPr>
          <w:rFonts w:ascii="Cambria" w:eastAsia="Times New Roman" w:hAnsi="Cambria"/>
          <w:b/>
          <w:bCs/>
          <w:smallCaps/>
          <w:color w:val="365F91" w:themeColor="accent1" w:themeShade="BF"/>
          <w:sz w:val="24"/>
          <w:szCs w:val="24"/>
          <w:lang w:eastAsia="ru-RU"/>
        </w:rPr>
        <w:t>нформационн</w:t>
      </w:r>
      <w:r w:rsidRPr="00864361">
        <w:rPr>
          <w:rFonts w:ascii="Cambria" w:eastAsia="Times New Roman" w:hAnsi="Cambria"/>
          <w:b/>
          <w:bCs/>
          <w:smallCaps/>
          <w:color w:val="365F91" w:themeColor="accent1" w:themeShade="BF"/>
          <w:sz w:val="24"/>
          <w:szCs w:val="24"/>
          <w:lang w:eastAsia="ru-RU"/>
        </w:rPr>
        <w:t>ого</w:t>
      </w:r>
      <w:r w:rsidR="00920840" w:rsidRPr="00864361">
        <w:rPr>
          <w:rFonts w:ascii="Cambria" w:eastAsia="Times New Roman" w:hAnsi="Cambria"/>
          <w:b/>
          <w:bCs/>
          <w:smallCaps/>
          <w:color w:val="365F91" w:themeColor="accent1" w:themeShade="BF"/>
          <w:sz w:val="24"/>
          <w:szCs w:val="24"/>
          <w:lang w:eastAsia="ru-RU"/>
        </w:rPr>
        <w:t xml:space="preserve"> материал</w:t>
      </w:r>
      <w:r w:rsidRPr="00864361">
        <w:rPr>
          <w:rFonts w:ascii="Cambria" w:eastAsia="Times New Roman" w:hAnsi="Cambria"/>
          <w:b/>
          <w:bCs/>
          <w:smallCaps/>
          <w:color w:val="365F91" w:themeColor="accent1" w:themeShade="BF"/>
          <w:sz w:val="24"/>
          <w:szCs w:val="24"/>
          <w:lang w:eastAsia="ru-RU"/>
        </w:rPr>
        <w:t>а</w:t>
      </w:r>
    </w:p>
    <w:p w:rsidR="00920840" w:rsidRPr="00864361" w:rsidRDefault="00920840" w:rsidP="00066111">
      <w:pPr>
        <w:keepNext/>
        <w:keepLines/>
        <w:spacing w:after="0"/>
        <w:jc w:val="right"/>
        <w:outlineLvl w:val="0"/>
        <w:rPr>
          <w:rFonts w:ascii="Cambria" w:eastAsia="Times New Roman" w:hAnsi="Cambria"/>
          <w:b/>
          <w:bCs/>
          <w:smallCaps/>
          <w:sz w:val="24"/>
          <w:szCs w:val="24"/>
          <w:lang w:eastAsia="ru-RU"/>
        </w:rPr>
      </w:pPr>
      <w:r w:rsidRPr="00864361">
        <w:rPr>
          <w:rFonts w:ascii="Cambria" w:eastAsia="Times New Roman" w:hAnsi="Cambria"/>
          <w:b/>
          <w:bCs/>
          <w:smallCaps/>
          <w:color w:val="365F91" w:themeColor="accent1" w:themeShade="BF"/>
          <w:sz w:val="24"/>
          <w:szCs w:val="24"/>
          <w:lang w:eastAsia="ru-RU"/>
        </w:rPr>
        <w:t>к общему собранию собственников помещений</w:t>
      </w:r>
      <w:r w:rsidR="00066111" w:rsidRPr="00864361">
        <w:rPr>
          <w:rStyle w:val="a7"/>
          <w:rFonts w:ascii="Cambria" w:eastAsia="Times New Roman" w:hAnsi="Cambria"/>
          <w:b/>
          <w:bCs/>
          <w:smallCaps/>
          <w:sz w:val="24"/>
          <w:szCs w:val="24"/>
          <w:lang w:eastAsia="ru-RU"/>
        </w:rPr>
        <w:footnoteReference w:id="1"/>
      </w:r>
    </w:p>
    <w:p w:rsidR="00536FFB" w:rsidRDefault="000747BF" w:rsidP="000747BF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47BF">
        <w:rPr>
          <w:rFonts w:ascii="Times New Roman" w:hAnsi="Times New Roman" w:cs="Times New Roman"/>
          <w:sz w:val="20"/>
          <w:szCs w:val="20"/>
        </w:rPr>
        <w:t>При проведении</w:t>
      </w:r>
      <w:r>
        <w:rPr>
          <w:rFonts w:ascii="Times New Roman" w:hAnsi="Times New Roman" w:cs="Times New Roman"/>
          <w:sz w:val="20"/>
          <w:szCs w:val="20"/>
        </w:rPr>
        <w:t xml:space="preserve"> общего собрания собственников помещений в многоквартирном доме в форме </w:t>
      </w:r>
      <w:r>
        <w:rPr>
          <w:rFonts w:ascii="Times New Roman" w:hAnsi="Times New Roman" w:cs="Times New Roman"/>
          <w:sz w:val="20"/>
          <w:szCs w:val="20"/>
        </w:rPr>
        <w:t xml:space="preserve">очно-заочного голосования </w:t>
      </w:r>
      <w:r>
        <w:rPr>
          <w:rFonts w:ascii="Times New Roman" w:hAnsi="Times New Roman" w:cs="Times New Roman"/>
          <w:sz w:val="20"/>
          <w:szCs w:val="20"/>
        </w:rPr>
        <w:t xml:space="preserve">(заочного голосования) собственники помещений, не участвующие в очном обсуждении вопросов повестки дня, не имеют возможности услышать пояснения инициаторов собрания, </w:t>
      </w:r>
      <w:r w:rsidR="00680FFC">
        <w:rPr>
          <w:rFonts w:ascii="Times New Roman" w:hAnsi="Times New Roman" w:cs="Times New Roman"/>
          <w:sz w:val="20"/>
          <w:szCs w:val="20"/>
        </w:rPr>
        <w:t xml:space="preserve">выступающих в ходе очного </w:t>
      </w:r>
      <w:r>
        <w:rPr>
          <w:rFonts w:ascii="Times New Roman" w:hAnsi="Times New Roman" w:cs="Times New Roman"/>
          <w:sz w:val="20"/>
          <w:szCs w:val="20"/>
        </w:rPr>
        <w:t>обсуждения</w:t>
      </w:r>
      <w:r w:rsidR="00680FFC">
        <w:rPr>
          <w:rFonts w:ascii="Times New Roman" w:hAnsi="Times New Roman" w:cs="Times New Roman"/>
          <w:sz w:val="20"/>
          <w:szCs w:val="20"/>
        </w:rPr>
        <w:t xml:space="preserve"> по вопросам, поставленным на голосование: почему возникла необходимость в принятии решения, почему предлагается тот или иной вариант</w:t>
      </w:r>
      <w:proofErr w:type="gramStart"/>
      <w:r w:rsidR="00680FFC">
        <w:rPr>
          <w:rFonts w:ascii="Times New Roman" w:hAnsi="Times New Roman" w:cs="Times New Roman"/>
          <w:sz w:val="20"/>
          <w:szCs w:val="20"/>
        </w:rPr>
        <w:t>… П</w:t>
      </w:r>
      <w:proofErr w:type="gramEnd"/>
      <w:r w:rsidR="00680FFC">
        <w:rPr>
          <w:rFonts w:ascii="Times New Roman" w:hAnsi="Times New Roman" w:cs="Times New Roman"/>
          <w:sz w:val="20"/>
          <w:szCs w:val="20"/>
        </w:rPr>
        <w:t>оэтому инициаторам общего собрания рекомендуется подготовить пояснения к вопросам повестки дня, которые могут прикрепляться к форме бюллетеня для голосования</w:t>
      </w:r>
      <w:r w:rsidR="00AD78E7">
        <w:rPr>
          <w:rFonts w:ascii="Times New Roman" w:hAnsi="Times New Roman" w:cs="Times New Roman"/>
          <w:sz w:val="20"/>
          <w:szCs w:val="20"/>
        </w:rPr>
        <w:t>.</w:t>
      </w:r>
      <w:r w:rsidR="00A85868">
        <w:rPr>
          <w:rFonts w:ascii="Times New Roman" w:hAnsi="Times New Roman" w:cs="Times New Roman"/>
          <w:sz w:val="20"/>
          <w:szCs w:val="20"/>
        </w:rPr>
        <w:t xml:space="preserve"> Ниже приводится пример пояснения по вопросам </w:t>
      </w:r>
      <w:proofErr w:type="gramStart"/>
      <w:r w:rsidR="00A85868">
        <w:rPr>
          <w:rFonts w:ascii="Times New Roman" w:hAnsi="Times New Roman" w:cs="Times New Roman"/>
          <w:sz w:val="20"/>
          <w:szCs w:val="20"/>
        </w:rPr>
        <w:t>повестки дня общего собрания собственников помещений</w:t>
      </w:r>
      <w:proofErr w:type="gramEnd"/>
      <w:r w:rsidR="00A85868">
        <w:rPr>
          <w:rFonts w:ascii="Times New Roman" w:hAnsi="Times New Roman" w:cs="Times New Roman"/>
          <w:sz w:val="20"/>
          <w:szCs w:val="20"/>
        </w:rPr>
        <w:t xml:space="preserve"> в многоквартирном доме для принятия решений о проведении капитального ремонта общего имущества в многоквартирном доме по предложению регионального оператора.</w:t>
      </w:r>
      <w:bookmarkStart w:id="0" w:name="_GoBack"/>
      <w:bookmarkEnd w:id="0"/>
    </w:p>
    <w:p w:rsidR="000747BF" w:rsidRPr="000747BF" w:rsidRDefault="000747BF" w:rsidP="000747BF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E8B" w:rsidRPr="00170864" w:rsidRDefault="00A96E8B" w:rsidP="00A96E8B">
      <w:pPr>
        <w:spacing w:after="60" w:line="240" w:lineRule="auto"/>
        <w:jc w:val="center"/>
        <w:rPr>
          <w:rFonts w:ascii="Times New Roman" w:hAnsi="Times New Roman" w:cs="Times New Roman"/>
          <w:b/>
          <w:smallCaps/>
        </w:rPr>
      </w:pPr>
      <w:r w:rsidRPr="00170864">
        <w:rPr>
          <w:rFonts w:ascii="Times New Roman" w:hAnsi="Times New Roman" w:cs="Times New Roman"/>
          <w:b/>
          <w:smallCaps/>
        </w:rPr>
        <w:t xml:space="preserve">Пояснения к вопросам повестки дня </w:t>
      </w:r>
    </w:p>
    <w:p w:rsidR="00A96E8B" w:rsidRPr="00170864" w:rsidRDefault="00A96E8B" w:rsidP="00A96E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864">
        <w:rPr>
          <w:rFonts w:ascii="Times New Roman" w:hAnsi="Times New Roman" w:cs="Times New Roman"/>
          <w:b/>
          <w:sz w:val="20"/>
          <w:szCs w:val="20"/>
        </w:rPr>
        <w:t>внеочередного общего собрания собственников помещений</w:t>
      </w:r>
    </w:p>
    <w:p w:rsidR="00A96E8B" w:rsidRPr="00170864" w:rsidRDefault="00A96E8B" w:rsidP="00A96E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864">
        <w:rPr>
          <w:rFonts w:ascii="Times New Roman" w:hAnsi="Times New Roman" w:cs="Times New Roman"/>
          <w:b/>
          <w:sz w:val="20"/>
          <w:szCs w:val="20"/>
        </w:rPr>
        <w:t>(в форме очно-заочного голосования)</w:t>
      </w:r>
    </w:p>
    <w:p w:rsidR="00A96E8B" w:rsidRPr="00170864" w:rsidRDefault="00A96E8B" w:rsidP="00A96E8B">
      <w:pPr>
        <w:spacing w:after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864">
        <w:rPr>
          <w:rFonts w:ascii="Times New Roman" w:hAnsi="Times New Roman" w:cs="Times New Roman"/>
          <w:b/>
          <w:sz w:val="20"/>
          <w:szCs w:val="20"/>
        </w:rPr>
        <w:t xml:space="preserve">в многоквартирном доме по адресу: г. Москва, улица Дорожная, дом 75 </w:t>
      </w:r>
    </w:p>
    <w:p w:rsidR="00641404" w:rsidRPr="00DE1291" w:rsidRDefault="00DE1291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1. </w:t>
      </w:r>
      <w:r w:rsidR="00641404" w:rsidRPr="00DE1291">
        <w:rPr>
          <w:rFonts w:ascii="Times New Roman" w:hAnsi="Times New Roman" w:cs="Times New Roman"/>
          <w:b/>
          <w:sz w:val="20"/>
          <w:szCs w:val="20"/>
        </w:rPr>
        <w:t xml:space="preserve">Утверждение перечня услуг и (или) работ по капитальному ремонту и сроков проведения капитального ремонта </w:t>
      </w:r>
      <w:r w:rsidR="00641404" w:rsidRPr="00DE1291">
        <w:rPr>
          <w:rFonts w:ascii="Times New Roman" w:hAnsi="Times New Roman" w:cs="Times New Roman"/>
          <w:sz w:val="20"/>
          <w:szCs w:val="20"/>
        </w:rPr>
        <w:t xml:space="preserve">(по предложению </w:t>
      </w:r>
      <w:proofErr w:type="gramStart"/>
      <w:r w:rsidR="00641404" w:rsidRPr="00DE1291">
        <w:rPr>
          <w:rFonts w:ascii="Times New Roman" w:hAnsi="Times New Roman" w:cs="Times New Roman"/>
          <w:sz w:val="20"/>
          <w:szCs w:val="20"/>
        </w:rPr>
        <w:t>Фонда капитального ремонта многоквартирных домов города Москвы</w:t>
      </w:r>
      <w:proofErr w:type="gramEnd"/>
      <w:r w:rsidR="00641404" w:rsidRPr="00DE1291">
        <w:rPr>
          <w:rFonts w:ascii="Times New Roman" w:hAnsi="Times New Roman" w:cs="Times New Roman"/>
          <w:sz w:val="20"/>
          <w:szCs w:val="20"/>
        </w:rPr>
        <w:t>)</w:t>
      </w:r>
    </w:p>
    <w:p w:rsidR="00641404" w:rsidRPr="00DE1291" w:rsidRDefault="00641404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E8B">
        <w:rPr>
          <w:rFonts w:ascii="Times New Roman" w:hAnsi="Times New Roman" w:cs="Times New Roman"/>
          <w:b/>
          <w:i/>
          <w:sz w:val="20"/>
          <w:szCs w:val="20"/>
        </w:rPr>
        <w:t>Пояснение</w:t>
      </w:r>
      <w:r w:rsidRPr="00A96E8B">
        <w:rPr>
          <w:rFonts w:ascii="Times New Roman" w:hAnsi="Times New Roman" w:cs="Times New Roman"/>
          <w:sz w:val="20"/>
          <w:szCs w:val="20"/>
        </w:rPr>
        <w:t>: Региональный оператор (Фонд капитального ремонта многоквартирных домов города Москвы</w:t>
      </w:r>
      <w:r w:rsidR="0081169F" w:rsidRPr="00A96E8B">
        <w:rPr>
          <w:rFonts w:ascii="Times New Roman" w:hAnsi="Times New Roman" w:cs="Times New Roman"/>
          <w:sz w:val="20"/>
          <w:szCs w:val="20"/>
        </w:rPr>
        <w:t>,</w:t>
      </w:r>
      <w:r w:rsidR="0081169F">
        <w:rPr>
          <w:rFonts w:ascii="Times New Roman" w:hAnsi="Times New Roman" w:cs="Times New Roman"/>
          <w:sz w:val="20"/>
          <w:szCs w:val="20"/>
        </w:rPr>
        <w:t xml:space="preserve"> далее - Фонд</w:t>
      </w:r>
      <w:r w:rsidRPr="00DE1291">
        <w:rPr>
          <w:rFonts w:ascii="Times New Roman" w:hAnsi="Times New Roman" w:cs="Times New Roman"/>
          <w:sz w:val="20"/>
          <w:szCs w:val="20"/>
        </w:rPr>
        <w:t>) обязан провести капитальный ремонт общего имущества в многоквартирном доме в объеме и в сроки, которые предусмотрены региональной программой капитального ремонта (ч.1 ст. 182 ЖК РФ). Предложение о проведении капитального ремонта размещен</w:t>
      </w:r>
      <w:r w:rsidR="00C57C07" w:rsidRPr="00DE1291">
        <w:rPr>
          <w:rFonts w:ascii="Times New Roman" w:hAnsi="Times New Roman" w:cs="Times New Roman"/>
          <w:sz w:val="20"/>
          <w:szCs w:val="20"/>
        </w:rPr>
        <w:t>о</w:t>
      </w:r>
      <w:r w:rsidRPr="00DE1291">
        <w:rPr>
          <w:rFonts w:ascii="Times New Roman" w:hAnsi="Times New Roman" w:cs="Times New Roman"/>
          <w:sz w:val="20"/>
          <w:szCs w:val="20"/>
        </w:rPr>
        <w:t xml:space="preserve"> на официальном сайте Фонда (</w:t>
      </w:r>
      <w:hyperlink r:id="rId9" w:history="1">
        <w:r w:rsidR="00C93963" w:rsidRPr="00784F58">
          <w:rPr>
            <w:rStyle w:val="a4"/>
            <w:rFonts w:ascii="Times New Roman" w:hAnsi="Times New Roman" w:cs="Times New Roman"/>
            <w:sz w:val="20"/>
            <w:szCs w:val="20"/>
          </w:rPr>
          <w:t>www.fond.mos.ru</w:t>
        </w:r>
      </w:hyperlink>
      <w:r w:rsidRPr="00DE1291">
        <w:rPr>
          <w:rFonts w:ascii="Times New Roman" w:hAnsi="Times New Roman" w:cs="Times New Roman"/>
          <w:sz w:val="20"/>
          <w:szCs w:val="20"/>
        </w:rPr>
        <w:t>).</w:t>
      </w:r>
      <w:r w:rsidR="00C939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1404" w:rsidRPr="00DE1291" w:rsidRDefault="00FA77B5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1291">
        <w:rPr>
          <w:rFonts w:ascii="Times New Roman" w:hAnsi="Times New Roman" w:cs="Times New Roman"/>
          <w:sz w:val="20"/>
          <w:szCs w:val="20"/>
        </w:rPr>
        <w:t>Предлагаемый Фондом перечень услуг и (или) работ по капитальному ремонту включает:</w:t>
      </w:r>
      <w:r w:rsidR="00C57C07" w:rsidRPr="00DE12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77B5" w:rsidRPr="00DE1291" w:rsidRDefault="00FA77B5" w:rsidP="00DE129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1291">
        <w:rPr>
          <w:rFonts w:ascii="Times New Roman" w:hAnsi="Times New Roman" w:cs="Times New Roman"/>
          <w:sz w:val="20"/>
          <w:szCs w:val="20"/>
        </w:rPr>
        <w:t>ремонт внутридомовых инженерных систем теплоснабжения (стояки);</w:t>
      </w:r>
    </w:p>
    <w:p w:rsidR="00FA77B5" w:rsidRPr="00DE1291" w:rsidRDefault="00FA77B5" w:rsidP="00DE129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1291">
        <w:rPr>
          <w:rFonts w:ascii="Times New Roman" w:hAnsi="Times New Roman" w:cs="Times New Roman"/>
          <w:sz w:val="20"/>
          <w:szCs w:val="20"/>
        </w:rPr>
        <w:t>ремонт внутридомовых инженерных систем теплоснабжения (разводящие магистрали</w:t>
      </w:r>
      <w:r w:rsidR="00B441F9">
        <w:rPr>
          <w:rFonts w:ascii="Times New Roman" w:hAnsi="Times New Roman" w:cs="Times New Roman"/>
          <w:sz w:val="20"/>
          <w:szCs w:val="20"/>
        </w:rPr>
        <w:t>)</w:t>
      </w:r>
      <w:r w:rsidRPr="00DE1291">
        <w:rPr>
          <w:rFonts w:ascii="Times New Roman" w:hAnsi="Times New Roman" w:cs="Times New Roman"/>
          <w:sz w:val="20"/>
          <w:szCs w:val="20"/>
        </w:rPr>
        <w:t>;</w:t>
      </w:r>
    </w:p>
    <w:p w:rsidR="00FA77B5" w:rsidRPr="00DE1291" w:rsidRDefault="00FA77B5" w:rsidP="00DE129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1291">
        <w:rPr>
          <w:rFonts w:ascii="Times New Roman" w:hAnsi="Times New Roman" w:cs="Times New Roman"/>
          <w:sz w:val="20"/>
          <w:szCs w:val="20"/>
        </w:rPr>
        <w:t>ремонт или замену мусоропровода;</w:t>
      </w:r>
    </w:p>
    <w:p w:rsidR="00FA77B5" w:rsidRPr="00DE1291" w:rsidRDefault="00FA77B5" w:rsidP="00DE129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1291">
        <w:rPr>
          <w:rFonts w:ascii="Times New Roman" w:hAnsi="Times New Roman" w:cs="Times New Roman"/>
          <w:sz w:val="20"/>
          <w:szCs w:val="20"/>
        </w:rPr>
        <w:t>ремонт фасада;</w:t>
      </w:r>
    </w:p>
    <w:p w:rsidR="00FA77B5" w:rsidRPr="00DE1291" w:rsidRDefault="00FA77B5" w:rsidP="002D48A6">
      <w:pPr>
        <w:pStyle w:val="a3"/>
        <w:numPr>
          <w:ilvl w:val="0"/>
          <w:numId w:val="4"/>
        </w:numPr>
        <w:spacing w:after="6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E1291">
        <w:rPr>
          <w:rFonts w:ascii="Times New Roman" w:hAnsi="Times New Roman" w:cs="Times New Roman"/>
          <w:sz w:val="20"/>
          <w:szCs w:val="20"/>
        </w:rPr>
        <w:t>ремонт крыши.</w:t>
      </w:r>
    </w:p>
    <w:p w:rsidR="00FA77B5" w:rsidRPr="00DE1291" w:rsidRDefault="00FA77B5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1291">
        <w:rPr>
          <w:rFonts w:ascii="Times New Roman" w:hAnsi="Times New Roman" w:cs="Times New Roman"/>
          <w:sz w:val="20"/>
          <w:szCs w:val="20"/>
        </w:rPr>
        <w:t>Все виды работ включают разработку проектной документации</w:t>
      </w:r>
      <w:r w:rsidR="00C10950">
        <w:rPr>
          <w:rFonts w:ascii="Times New Roman" w:hAnsi="Times New Roman" w:cs="Times New Roman"/>
          <w:sz w:val="20"/>
          <w:szCs w:val="20"/>
        </w:rPr>
        <w:t>, при которой будет выявлен необходимый детальный состав работ</w:t>
      </w:r>
      <w:r w:rsidRPr="00DE1291">
        <w:rPr>
          <w:rFonts w:ascii="Times New Roman" w:hAnsi="Times New Roman" w:cs="Times New Roman"/>
          <w:sz w:val="20"/>
          <w:szCs w:val="20"/>
        </w:rPr>
        <w:t xml:space="preserve">. </w:t>
      </w:r>
      <w:r w:rsidR="00DE1291" w:rsidRPr="00DE1291">
        <w:rPr>
          <w:rFonts w:ascii="Times New Roman" w:hAnsi="Times New Roman" w:cs="Times New Roman"/>
          <w:sz w:val="20"/>
          <w:szCs w:val="20"/>
        </w:rPr>
        <w:t>Предлагаемый с</w:t>
      </w:r>
      <w:r w:rsidRPr="00DE1291">
        <w:rPr>
          <w:rFonts w:ascii="Times New Roman" w:hAnsi="Times New Roman" w:cs="Times New Roman"/>
          <w:sz w:val="20"/>
          <w:szCs w:val="20"/>
        </w:rPr>
        <w:t xml:space="preserve">рок </w:t>
      </w:r>
      <w:r w:rsidR="0007473B">
        <w:rPr>
          <w:rFonts w:ascii="Times New Roman" w:hAnsi="Times New Roman" w:cs="Times New Roman"/>
          <w:sz w:val="20"/>
          <w:szCs w:val="20"/>
        </w:rPr>
        <w:t xml:space="preserve">начала </w:t>
      </w:r>
      <w:r w:rsidR="00DE1291" w:rsidRPr="00DE1291">
        <w:rPr>
          <w:rFonts w:ascii="Times New Roman" w:hAnsi="Times New Roman" w:cs="Times New Roman"/>
          <w:sz w:val="20"/>
          <w:szCs w:val="20"/>
        </w:rPr>
        <w:t>проведения капитального ремонта –</w:t>
      </w:r>
      <w:r w:rsidR="00CD2478">
        <w:rPr>
          <w:rFonts w:ascii="Times New Roman" w:hAnsi="Times New Roman" w:cs="Times New Roman"/>
          <w:sz w:val="20"/>
          <w:szCs w:val="20"/>
        </w:rPr>
        <w:t xml:space="preserve"> </w:t>
      </w:r>
      <w:r w:rsidR="0007473B" w:rsidRPr="0007473B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07473B" w:rsidRPr="0007473B">
        <w:rPr>
          <w:rFonts w:ascii="Times New Roman" w:hAnsi="Times New Roman" w:cs="Times New Roman"/>
          <w:sz w:val="20"/>
          <w:szCs w:val="20"/>
        </w:rPr>
        <w:t xml:space="preserve"> квартал </w:t>
      </w:r>
      <w:r w:rsidR="00DE1291" w:rsidRPr="0007473B">
        <w:rPr>
          <w:rFonts w:ascii="Times New Roman" w:hAnsi="Times New Roman" w:cs="Times New Roman"/>
          <w:sz w:val="20"/>
          <w:szCs w:val="20"/>
        </w:rPr>
        <w:t>2017 г.</w:t>
      </w:r>
    </w:p>
    <w:p w:rsidR="00DE1291" w:rsidRPr="00A96E8B" w:rsidRDefault="00A96E8B" w:rsidP="004F6616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Инициаторы общего собрания считают целесообразным </w:t>
      </w:r>
      <w:r w:rsidR="00BB7052" w:rsidRPr="00A96E8B">
        <w:rPr>
          <w:rFonts w:ascii="Times New Roman" w:hAnsi="Times New Roman" w:cs="Times New Roman"/>
          <w:sz w:val="20"/>
          <w:szCs w:val="20"/>
        </w:rPr>
        <w:t>приня</w:t>
      </w:r>
      <w:r w:rsidR="007F063E" w:rsidRPr="00A96E8B">
        <w:rPr>
          <w:rFonts w:ascii="Times New Roman" w:hAnsi="Times New Roman" w:cs="Times New Roman"/>
          <w:sz w:val="20"/>
          <w:szCs w:val="20"/>
        </w:rPr>
        <w:t xml:space="preserve">ть </w:t>
      </w:r>
      <w:r w:rsidR="00DE1291" w:rsidRPr="00A96E8B">
        <w:rPr>
          <w:rFonts w:ascii="Times New Roman" w:hAnsi="Times New Roman" w:cs="Times New Roman"/>
          <w:sz w:val="20"/>
          <w:szCs w:val="20"/>
        </w:rPr>
        <w:t>предложен</w:t>
      </w:r>
      <w:r w:rsidR="00FA0560" w:rsidRPr="00A96E8B">
        <w:rPr>
          <w:rFonts w:ascii="Times New Roman" w:hAnsi="Times New Roman" w:cs="Times New Roman"/>
          <w:sz w:val="20"/>
          <w:szCs w:val="20"/>
        </w:rPr>
        <w:t>ие</w:t>
      </w:r>
      <w:r w:rsidR="00DE1291" w:rsidRPr="00A96E8B">
        <w:rPr>
          <w:rFonts w:ascii="Times New Roman" w:hAnsi="Times New Roman" w:cs="Times New Roman"/>
          <w:sz w:val="20"/>
          <w:szCs w:val="20"/>
        </w:rPr>
        <w:t xml:space="preserve"> Фонд</w:t>
      </w:r>
      <w:r w:rsidR="00FA0560" w:rsidRPr="00A96E8B">
        <w:rPr>
          <w:rFonts w:ascii="Times New Roman" w:hAnsi="Times New Roman" w:cs="Times New Roman"/>
          <w:sz w:val="20"/>
          <w:szCs w:val="20"/>
        </w:rPr>
        <w:t>а</w:t>
      </w:r>
      <w:r w:rsidR="00DE1291" w:rsidRPr="00A96E8B">
        <w:rPr>
          <w:rFonts w:ascii="Times New Roman" w:hAnsi="Times New Roman" w:cs="Times New Roman"/>
          <w:sz w:val="20"/>
          <w:szCs w:val="20"/>
        </w:rPr>
        <w:t xml:space="preserve"> </w:t>
      </w:r>
      <w:r w:rsidR="00FA0560" w:rsidRPr="00A96E8B">
        <w:rPr>
          <w:rFonts w:ascii="Times New Roman" w:hAnsi="Times New Roman" w:cs="Times New Roman"/>
          <w:sz w:val="20"/>
          <w:szCs w:val="20"/>
        </w:rPr>
        <w:t xml:space="preserve">по </w:t>
      </w:r>
      <w:r w:rsidR="002D3084" w:rsidRPr="00A96E8B">
        <w:rPr>
          <w:rFonts w:ascii="Times New Roman" w:hAnsi="Times New Roman" w:cs="Times New Roman"/>
          <w:sz w:val="20"/>
          <w:szCs w:val="20"/>
        </w:rPr>
        <w:t xml:space="preserve">проведению </w:t>
      </w:r>
      <w:r w:rsidR="00BB7052" w:rsidRPr="00A96E8B">
        <w:rPr>
          <w:rFonts w:ascii="Times New Roman" w:hAnsi="Times New Roman" w:cs="Times New Roman"/>
          <w:sz w:val="20"/>
          <w:szCs w:val="20"/>
        </w:rPr>
        <w:t>каждо</w:t>
      </w:r>
      <w:r w:rsidR="002D3084" w:rsidRPr="00A96E8B">
        <w:rPr>
          <w:rFonts w:ascii="Times New Roman" w:hAnsi="Times New Roman" w:cs="Times New Roman"/>
          <w:sz w:val="20"/>
          <w:szCs w:val="20"/>
        </w:rPr>
        <w:t>го из</w:t>
      </w:r>
      <w:r w:rsidR="00BB7052" w:rsidRPr="00A96E8B">
        <w:rPr>
          <w:rFonts w:ascii="Times New Roman" w:hAnsi="Times New Roman" w:cs="Times New Roman"/>
          <w:sz w:val="20"/>
          <w:szCs w:val="20"/>
        </w:rPr>
        <w:t xml:space="preserve"> вид</w:t>
      </w:r>
      <w:r w:rsidR="002D3084" w:rsidRPr="00A96E8B">
        <w:rPr>
          <w:rFonts w:ascii="Times New Roman" w:hAnsi="Times New Roman" w:cs="Times New Roman"/>
          <w:sz w:val="20"/>
          <w:szCs w:val="20"/>
        </w:rPr>
        <w:t>ов</w:t>
      </w:r>
      <w:r w:rsidR="00BB7052" w:rsidRPr="00A96E8B">
        <w:rPr>
          <w:rFonts w:ascii="Times New Roman" w:hAnsi="Times New Roman" w:cs="Times New Roman"/>
          <w:sz w:val="20"/>
          <w:szCs w:val="20"/>
        </w:rPr>
        <w:t xml:space="preserve"> работ по капитальному ремонту, кроме</w:t>
      </w:r>
      <w:r w:rsidR="007F063E" w:rsidRPr="00A96E8B">
        <w:rPr>
          <w:rFonts w:ascii="Times New Roman" w:hAnsi="Times New Roman" w:cs="Times New Roman"/>
          <w:sz w:val="20"/>
          <w:szCs w:val="20"/>
        </w:rPr>
        <w:t xml:space="preserve"> </w:t>
      </w:r>
      <w:r w:rsidR="00BB7052" w:rsidRPr="00A96E8B">
        <w:rPr>
          <w:rFonts w:ascii="Times New Roman" w:hAnsi="Times New Roman" w:cs="Times New Roman"/>
          <w:sz w:val="20"/>
          <w:szCs w:val="20"/>
        </w:rPr>
        <w:t xml:space="preserve">срока </w:t>
      </w:r>
      <w:r w:rsidR="007F063E" w:rsidRPr="00A96E8B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DE1291" w:rsidRPr="00A96E8B">
        <w:rPr>
          <w:rFonts w:ascii="Times New Roman" w:hAnsi="Times New Roman" w:cs="Times New Roman"/>
          <w:sz w:val="20"/>
          <w:szCs w:val="20"/>
        </w:rPr>
        <w:t>ремонта фасада</w:t>
      </w:r>
      <w:r w:rsidR="002D3084" w:rsidRPr="00A96E8B">
        <w:rPr>
          <w:rFonts w:ascii="Times New Roman" w:hAnsi="Times New Roman" w:cs="Times New Roman"/>
          <w:sz w:val="20"/>
          <w:szCs w:val="20"/>
        </w:rPr>
        <w:t xml:space="preserve">. Перенос ремонта фасада на более поздний срок вынесен в отдельный вопрос повестки дня </w:t>
      </w:r>
      <w:r w:rsidR="00DE1291" w:rsidRPr="00A96E8B">
        <w:rPr>
          <w:rFonts w:ascii="Times New Roman" w:hAnsi="Times New Roman" w:cs="Times New Roman"/>
          <w:sz w:val="20"/>
          <w:szCs w:val="20"/>
        </w:rPr>
        <w:t>(см. Вопрос 2)</w:t>
      </w:r>
      <w:r w:rsidR="007F063E" w:rsidRPr="00A96E8B">
        <w:rPr>
          <w:rFonts w:ascii="Times New Roman" w:hAnsi="Times New Roman" w:cs="Times New Roman"/>
          <w:sz w:val="20"/>
          <w:szCs w:val="20"/>
        </w:rPr>
        <w:t>.</w:t>
      </w:r>
    </w:p>
    <w:p w:rsidR="00FA77B5" w:rsidRPr="00DE1291" w:rsidRDefault="00DE1291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2. </w:t>
      </w:r>
      <w:r w:rsidR="00FA77B5" w:rsidRPr="00DE1291">
        <w:rPr>
          <w:rFonts w:ascii="Times New Roman" w:hAnsi="Times New Roman" w:cs="Times New Roman"/>
          <w:b/>
          <w:sz w:val="20"/>
          <w:szCs w:val="20"/>
        </w:rPr>
        <w:t>Перенос срока проведения капитально</w:t>
      </w:r>
      <w:r w:rsidR="008708D4">
        <w:rPr>
          <w:rFonts w:ascii="Times New Roman" w:hAnsi="Times New Roman" w:cs="Times New Roman"/>
          <w:b/>
          <w:sz w:val="20"/>
          <w:szCs w:val="20"/>
        </w:rPr>
        <w:t>го</w:t>
      </w:r>
      <w:r w:rsidR="00FA77B5" w:rsidRPr="00DE1291">
        <w:rPr>
          <w:rFonts w:ascii="Times New Roman" w:hAnsi="Times New Roman" w:cs="Times New Roman"/>
          <w:b/>
          <w:sz w:val="20"/>
          <w:szCs w:val="20"/>
        </w:rPr>
        <w:t xml:space="preserve"> ремонт</w:t>
      </w:r>
      <w:r w:rsidR="008708D4">
        <w:rPr>
          <w:rFonts w:ascii="Times New Roman" w:hAnsi="Times New Roman" w:cs="Times New Roman"/>
          <w:b/>
          <w:sz w:val="20"/>
          <w:szCs w:val="20"/>
        </w:rPr>
        <w:t>а</w:t>
      </w:r>
      <w:r w:rsidR="00FA77B5" w:rsidRPr="00DE1291">
        <w:rPr>
          <w:rFonts w:ascii="Times New Roman" w:hAnsi="Times New Roman" w:cs="Times New Roman"/>
          <w:b/>
          <w:sz w:val="20"/>
          <w:szCs w:val="20"/>
        </w:rPr>
        <w:t xml:space="preserve"> фасада </w:t>
      </w:r>
      <w:r w:rsidR="008708D4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FA77B5" w:rsidRPr="00DE1291">
        <w:rPr>
          <w:rFonts w:ascii="Times New Roman" w:hAnsi="Times New Roman" w:cs="Times New Roman"/>
          <w:b/>
          <w:sz w:val="20"/>
          <w:szCs w:val="20"/>
        </w:rPr>
        <w:t>202</w:t>
      </w:r>
      <w:r w:rsidR="00903C96">
        <w:rPr>
          <w:rFonts w:ascii="Times New Roman" w:hAnsi="Times New Roman" w:cs="Times New Roman"/>
          <w:b/>
          <w:sz w:val="20"/>
          <w:szCs w:val="20"/>
        </w:rPr>
        <w:t>1</w:t>
      </w:r>
      <w:r w:rsidR="00FA77B5" w:rsidRPr="00DE1291">
        <w:rPr>
          <w:rFonts w:ascii="Times New Roman" w:hAnsi="Times New Roman" w:cs="Times New Roman"/>
          <w:b/>
          <w:sz w:val="20"/>
          <w:szCs w:val="20"/>
        </w:rPr>
        <w:t xml:space="preserve"> г</w:t>
      </w:r>
      <w:r w:rsidR="008708D4">
        <w:rPr>
          <w:rFonts w:ascii="Times New Roman" w:hAnsi="Times New Roman" w:cs="Times New Roman"/>
          <w:b/>
          <w:sz w:val="20"/>
          <w:szCs w:val="20"/>
        </w:rPr>
        <w:t>од</w:t>
      </w:r>
      <w:r w:rsidR="00FA77B5" w:rsidRPr="00DE1291">
        <w:rPr>
          <w:rFonts w:ascii="Times New Roman" w:hAnsi="Times New Roman" w:cs="Times New Roman"/>
          <w:b/>
          <w:sz w:val="20"/>
          <w:szCs w:val="20"/>
        </w:rPr>
        <w:t xml:space="preserve"> в связи с отсутствием необходимости </w:t>
      </w:r>
      <w:r w:rsidR="00FA77B5" w:rsidRPr="008708D4">
        <w:rPr>
          <w:rFonts w:ascii="Times New Roman" w:hAnsi="Times New Roman" w:cs="Times New Roman"/>
          <w:b/>
          <w:sz w:val="20"/>
          <w:szCs w:val="20"/>
        </w:rPr>
        <w:t>е</w:t>
      </w:r>
      <w:r w:rsidR="008708D4" w:rsidRPr="008708D4">
        <w:rPr>
          <w:rFonts w:ascii="Times New Roman" w:hAnsi="Times New Roman" w:cs="Times New Roman"/>
          <w:b/>
          <w:sz w:val="20"/>
          <w:szCs w:val="20"/>
        </w:rPr>
        <w:t>го</w:t>
      </w:r>
      <w:r w:rsidR="00FA77B5" w:rsidRPr="00DE1291">
        <w:rPr>
          <w:rFonts w:ascii="Times New Roman" w:hAnsi="Times New Roman" w:cs="Times New Roman"/>
          <w:b/>
          <w:sz w:val="20"/>
          <w:szCs w:val="20"/>
        </w:rPr>
        <w:t xml:space="preserve"> проведения в срок, предусмотренный региональной программой капитального ремонта общего имущества в многоквартирных домах города Москвы</w:t>
      </w:r>
      <w:r w:rsidR="00FA77B5" w:rsidRPr="00DE1291">
        <w:rPr>
          <w:rFonts w:ascii="Times New Roman" w:hAnsi="Times New Roman" w:cs="Times New Roman"/>
          <w:sz w:val="20"/>
          <w:szCs w:val="20"/>
        </w:rPr>
        <w:t>.</w:t>
      </w:r>
    </w:p>
    <w:p w:rsidR="00903C96" w:rsidRDefault="002154E6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54E6">
        <w:rPr>
          <w:rFonts w:ascii="Times New Roman" w:hAnsi="Times New Roman" w:cs="Times New Roman"/>
          <w:b/>
          <w:i/>
          <w:sz w:val="20"/>
          <w:szCs w:val="20"/>
        </w:rPr>
        <w:t>Пояснение: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1291" w:rsidRPr="00DE1291">
        <w:rPr>
          <w:rFonts w:ascii="Times New Roman" w:hAnsi="Times New Roman" w:cs="Times New Roman"/>
          <w:sz w:val="20"/>
          <w:szCs w:val="20"/>
        </w:rPr>
        <w:t xml:space="preserve">В </w:t>
      </w:r>
      <w:r w:rsidR="00DC363B">
        <w:rPr>
          <w:rFonts w:ascii="Times New Roman" w:hAnsi="Times New Roman" w:cs="Times New Roman"/>
          <w:sz w:val="20"/>
          <w:szCs w:val="20"/>
        </w:rPr>
        <w:t>201</w:t>
      </w:r>
      <w:r w:rsidR="00C10950">
        <w:rPr>
          <w:rFonts w:ascii="Times New Roman" w:hAnsi="Times New Roman" w:cs="Times New Roman"/>
          <w:sz w:val="20"/>
          <w:szCs w:val="20"/>
        </w:rPr>
        <w:t>1</w:t>
      </w:r>
      <w:r w:rsidR="00DC363B">
        <w:rPr>
          <w:rFonts w:ascii="Times New Roman" w:hAnsi="Times New Roman" w:cs="Times New Roman"/>
          <w:sz w:val="20"/>
          <w:szCs w:val="20"/>
        </w:rPr>
        <w:t xml:space="preserve"> г. управляющая организация ГБУ «</w:t>
      </w:r>
      <w:proofErr w:type="spellStart"/>
      <w:r w:rsidR="00DC363B">
        <w:rPr>
          <w:rFonts w:ascii="Times New Roman" w:hAnsi="Times New Roman" w:cs="Times New Roman"/>
          <w:sz w:val="20"/>
          <w:szCs w:val="20"/>
        </w:rPr>
        <w:t>Жилищник</w:t>
      </w:r>
      <w:proofErr w:type="spellEnd"/>
      <w:r w:rsidR="00DC363B">
        <w:rPr>
          <w:rFonts w:ascii="Times New Roman" w:hAnsi="Times New Roman" w:cs="Times New Roman"/>
          <w:sz w:val="20"/>
          <w:szCs w:val="20"/>
        </w:rPr>
        <w:t xml:space="preserve">» в рамках текущего ремонта общего имущества в многоквартирном доме выполнила </w:t>
      </w:r>
      <w:proofErr w:type="spellStart"/>
      <w:r w:rsidR="00C10950">
        <w:rPr>
          <w:rFonts w:ascii="Times New Roman" w:hAnsi="Times New Roman" w:cs="Times New Roman"/>
          <w:sz w:val="20"/>
          <w:szCs w:val="20"/>
        </w:rPr>
        <w:t>гидро</w:t>
      </w:r>
      <w:proofErr w:type="spellEnd"/>
      <w:r w:rsidR="00C10950">
        <w:rPr>
          <w:rFonts w:ascii="Times New Roman" w:hAnsi="Times New Roman" w:cs="Times New Roman"/>
          <w:sz w:val="20"/>
          <w:szCs w:val="20"/>
        </w:rPr>
        <w:t>- и теплоизоляцию</w:t>
      </w:r>
      <w:r w:rsidR="00C10950" w:rsidRPr="00C10950">
        <w:rPr>
          <w:rFonts w:ascii="Times New Roman" w:hAnsi="Times New Roman" w:cs="Times New Roman"/>
          <w:sz w:val="20"/>
          <w:szCs w:val="20"/>
        </w:rPr>
        <w:t xml:space="preserve"> </w:t>
      </w:r>
      <w:r w:rsidR="00C10950">
        <w:rPr>
          <w:rFonts w:ascii="Times New Roman" w:hAnsi="Times New Roman" w:cs="Times New Roman"/>
          <w:sz w:val="20"/>
          <w:szCs w:val="20"/>
        </w:rPr>
        <w:t>межпанельных швов фасада дома.</w:t>
      </w:r>
      <w:r w:rsidR="00DC363B">
        <w:rPr>
          <w:rFonts w:ascii="Times New Roman" w:hAnsi="Times New Roman" w:cs="Times New Roman"/>
          <w:sz w:val="20"/>
          <w:szCs w:val="20"/>
        </w:rPr>
        <w:t xml:space="preserve"> </w:t>
      </w:r>
      <w:r w:rsidR="00C10950">
        <w:rPr>
          <w:rFonts w:ascii="Times New Roman" w:hAnsi="Times New Roman" w:cs="Times New Roman"/>
          <w:sz w:val="20"/>
          <w:szCs w:val="20"/>
        </w:rPr>
        <w:t>В насто</w:t>
      </w:r>
      <w:r w:rsidR="00DC363B">
        <w:rPr>
          <w:rFonts w:ascii="Times New Roman" w:hAnsi="Times New Roman" w:cs="Times New Roman"/>
          <w:sz w:val="20"/>
          <w:szCs w:val="20"/>
        </w:rPr>
        <w:t xml:space="preserve">ящее время </w:t>
      </w:r>
      <w:r w:rsidR="003210D3">
        <w:rPr>
          <w:rFonts w:ascii="Times New Roman" w:hAnsi="Times New Roman" w:cs="Times New Roman"/>
          <w:sz w:val="20"/>
          <w:szCs w:val="20"/>
        </w:rPr>
        <w:t xml:space="preserve">техническое </w:t>
      </w:r>
      <w:r w:rsidR="00DC363B">
        <w:rPr>
          <w:rFonts w:ascii="Times New Roman" w:hAnsi="Times New Roman" w:cs="Times New Roman"/>
          <w:sz w:val="20"/>
          <w:szCs w:val="20"/>
        </w:rPr>
        <w:t xml:space="preserve">состояние фасада дома </w:t>
      </w:r>
      <w:r w:rsidR="00C10950">
        <w:rPr>
          <w:rFonts w:ascii="Times New Roman" w:hAnsi="Times New Roman" w:cs="Times New Roman"/>
          <w:sz w:val="20"/>
          <w:szCs w:val="20"/>
        </w:rPr>
        <w:t xml:space="preserve">характеризуется как </w:t>
      </w:r>
      <w:r w:rsidR="00901B17">
        <w:rPr>
          <w:rFonts w:ascii="Times New Roman" w:hAnsi="Times New Roman" w:cs="Times New Roman"/>
          <w:sz w:val="20"/>
          <w:szCs w:val="20"/>
        </w:rPr>
        <w:t>удовлетворительное.</w:t>
      </w:r>
      <w:r w:rsidR="00C10950">
        <w:rPr>
          <w:rFonts w:ascii="Times New Roman" w:hAnsi="Times New Roman" w:cs="Times New Roman"/>
          <w:sz w:val="20"/>
          <w:szCs w:val="20"/>
        </w:rPr>
        <w:t xml:space="preserve"> Гарантийный срок на выполненные работы – 5 лет, </w:t>
      </w:r>
      <w:r w:rsidR="00C929A5" w:rsidRPr="00BB7052">
        <w:rPr>
          <w:rFonts w:ascii="Times New Roman" w:hAnsi="Times New Roman" w:cs="Times New Roman"/>
          <w:sz w:val="20"/>
          <w:szCs w:val="20"/>
        </w:rPr>
        <w:t>срок эффективной эксплуатации</w:t>
      </w:r>
      <w:r w:rsidR="00C929A5">
        <w:rPr>
          <w:rFonts w:ascii="Times New Roman" w:hAnsi="Times New Roman" w:cs="Times New Roman"/>
          <w:sz w:val="20"/>
          <w:szCs w:val="20"/>
        </w:rPr>
        <w:t xml:space="preserve"> </w:t>
      </w:r>
      <w:r w:rsidR="00C10950">
        <w:rPr>
          <w:rFonts w:ascii="Times New Roman" w:hAnsi="Times New Roman" w:cs="Times New Roman"/>
          <w:sz w:val="20"/>
          <w:szCs w:val="20"/>
        </w:rPr>
        <w:t xml:space="preserve">герметизированных швов по использованной технологии – </w:t>
      </w:r>
      <w:r w:rsidR="00903C96">
        <w:rPr>
          <w:rFonts w:ascii="Times New Roman" w:hAnsi="Times New Roman" w:cs="Times New Roman"/>
          <w:sz w:val="20"/>
          <w:szCs w:val="20"/>
        </w:rPr>
        <w:t>1</w:t>
      </w:r>
      <w:r w:rsidR="00C10950">
        <w:rPr>
          <w:rFonts w:ascii="Times New Roman" w:hAnsi="Times New Roman" w:cs="Times New Roman"/>
          <w:sz w:val="20"/>
          <w:szCs w:val="20"/>
        </w:rPr>
        <w:t>0 лет</w:t>
      </w:r>
      <w:r w:rsidR="00C10950" w:rsidRPr="00901B17">
        <w:rPr>
          <w:rFonts w:ascii="Times New Roman" w:hAnsi="Times New Roman" w:cs="Times New Roman"/>
          <w:sz w:val="20"/>
          <w:szCs w:val="20"/>
        </w:rPr>
        <w:t>.</w:t>
      </w:r>
      <w:r w:rsidR="00903C96" w:rsidRPr="00901B17">
        <w:rPr>
          <w:rFonts w:ascii="Times New Roman" w:hAnsi="Times New Roman" w:cs="Times New Roman"/>
          <w:sz w:val="20"/>
          <w:szCs w:val="20"/>
        </w:rPr>
        <w:t xml:space="preserve"> По </w:t>
      </w:r>
      <w:r w:rsidR="00901B17" w:rsidRPr="00901B17">
        <w:rPr>
          <w:rFonts w:ascii="Times New Roman" w:hAnsi="Times New Roman" w:cs="Times New Roman"/>
          <w:sz w:val="20"/>
          <w:szCs w:val="20"/>
        </w:rPr>
        <w:t>оценке</w:t>
      </w:r>
      <w:r w:rsidR="00903C96">
        <w:rPr>
          <w:rFonts w:ascii="Times New Roman" w:hAnsi="Times New Roman" w:cs="Times New Roman"/>
          <w:sz w:val="20"/>
          <w:szCs w:val="20"/>
        </w:rPr>
        <w:t xml:space="preserve"> </w:t>
      </w:r>
      <w:r w:rsidR="00903C96" w:rsidRPr="00903C96">
        <w:rPr>
          <w:rFonts w:ascii="Times New Roman" w:hAnsi="Times New Roman" w:cs="Times New Roman"/>
          <w:sz w:val="20"/>
          <w:szCs w:val="20"/>
        </w:rPr>
        <w:t>управляющ</w:t>
      </w:r>
      <w:r w:rsidR="00903C96">
        <w:rPr>
          <w:rFonts w:ascii="Times New Roman" w:hAnsi="Times New Roman" w:cs="Times New Roman"/>
          <w:sz w:val="20"/>
          <w:szCs w:val="20"/>
        </w:rPr>
        <w:t>ей</w:t>
      </w:r>
      <w:r w:rsidR="00903C96" w:rsidRPr="00903C96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903C96">
        <w:rPr>
          <w:rFonts w:ascii="Times New Roman" w:hAnsi="Times New Roman" w:cs="Times New Roman"/>
          <w:sz w:val="20"/>
          <w:szCs w:val="20"/>
        </w:rPr>
        <w:t>и</w:t>
      </w:r>
      <w:r w:rsidR="00903C96" w:rsidRPr="00903C96">
        <w:rPr>
          <w:rFonts w:ascii="Times New Roman" w:hAnsi="Times New Roman" w:cs="Times New Roman"/>
          <w:sz w:val="20"/>
          <w:szCs w:val="20"/>
        </w:rPr>
        <w:t xml:space="preserve"> </w:t>
      </w:r>
      <w:r w:rsidR="00903C96">
        <w:rPr>
          <w:rFonts w:ascii="Times New Roman" w:hAnsi="Times New Roman" w:cs="Times New Roman"/>
          <w:sz w:val="20"/>
          <w:szCs w:val="20"/>
        </w:rPr>
        <w:t xml:space="preserve">необходимость проведения капитального ремонта фасада </w:t>
      </w:r>
      <w:r w:rsidR="00901B17">
        <w:rPr>
          <w:rFonts w:ascii="Times New Roman" w:hAnsi="Times New Roman" w:cs="Times New Roman"/>
          <w:sz w:val="20"/>
          <w:szCs w:val="20"/>
        </w:rPr>
        <w:t xml:space="preserve">в 2017 году </w:t>
      </w:r>
      <w:r w:rsidR="00903C96">
        <w:rPr>
          <w:rFonts w:ascii="Times New Roman" w:hAnsi="Times New Roman" w:cs="Times New Roman"/>
          <w:sz w:val="20"/>
          <w:szCs w:val="20"/>
        </w:rPr>
        <w:t xml:space="preserve">отсутствует. С копиями </w:t>
      </w:r>
      <w:r w:rsidR="00903C96" w:rsidRPr="00903C96">
        <w:rPr>
          <w:rFonts w:ascii="Times New Roman" w:hAnsi="Times New Roman" w:cs="Times New Roman"/>
          <w:sz w:val="20"/>
          <w:szCs w:val="20"/>
        </w:rPr>
        <w:t>акт</w:t>
      </w:r>
      <w:r w:rsidR="00903C96">
        <w:rPr>
          <w:rFonts w:ascii="Times New Roman" w:hAnsi="Times New Roman" w:cs="Times New Roman"/>
          <w:sz w:val="20"/>
          <w:szCs w:val="20"/>
        </w:rPr>
        <w:t xml:space="preserve">ов выполненных работ, актов </w:t>
      </w:r>
      <w:r w:rsidR="00903C96" w:rsidRPr="00903C96">
        <w:rPr>
          <w:rFonts w:ascii="Times New Roman" w:hAnsi="Times New Roman" w:cs="Times New Roman"/>
          <w:sz w:val="20"/>
          <w:szCs w:val="20"/>
        </w:rPr>
        <w:t xml:space="preserve">осмотров/освидетельствований технического состояния </w:t>
      </w:r>
      <w:r w:rsidR="00903C96">
        <w:rPr>
          <w:rFonts w:ascii="Times New Roman" w:hAnsi="Times New Roman" w:cs="Times New Roman"/>
          <w:sz w:val="20"/>
          <w:szCs w:val="20"/>
        </w:rPr>
        <w:t>фасадов можно ознакомиться в офисе управляющей организации ГБУ «</w:t>
      </w:r>
      <w:proofErr w:type="spellStart"/>
      <w:r w:rsidR="00903C96">
        <w:rPr>
          <w:rFonts w:ascii="Times New Roman" w:hAnsi="Times New Roman" w:cs="Times New Roman"/>
          <w:sz w:val="20"/>
          <w:szCs w:val="20"/>
        </w:rPr>
        <w:t>Жилищник</w:t>
      </w:r>
      <w:proofErr w:type="spellEnd"/>
      <w:r w:rsidR="00903C96">
        <w:rPr>
          <w:rFonts w:ascii="Times New Roman" w:hAnsi="Times New Roman" w:cs="Times New Roman"/>
          <w:sz w:val="20"/>
          <w:szCs w:val="20"/>
        </w:rPr>
        <w:t>» по адресу</w:t>
      </w:r>
      <w:r w:rsidR="00C929A5">
        <w:rPr>
          <w:rFonts w:ascii="Times New Roman" w:hAnsi="Times New Roman" w:cs="Times New Roman"/>
          <w:sz w:val="20"/>
          <w:szCs w:val="20"/>
        </w:rPr>
        <w:t>:</w:t>
      </w:r>
      <w:r w:rsidR="00903C96">
        <w:rPr>
          <w:rFonts w:ascii="Times New Roman" w:hAnsi="Times New Roman" w:cs="Times New Roman"/>
          <w:sz w:val="20"/>
          <w:szCs w:val="20"/>
        </w:rPr>
        <w:t xml:space="preserve"> г. Москва, ул. Дорожная д. 76</w:t>
      </w:r>
      <w:r w:rsidR="00C929A5">
        <w:rPr>
          <w:rFonts w:ascii="Times New Roman" w:hAnsi="Times New Roman" w:cs="Times New Roman"/>
          <w:sz w:val="20"/>
          <w:szCs w:val="20"/>
        </w:rPr>
        <w:t>,</w:t>
      </w:r>
      <w:r w:rsidR="00903C96">
        <w:rPr>
          <w:rFonts w:ascii="Times New Roman" w:hAnsi="Times New Roman" w:cs="Times New Roman"/>
          <w:sz w:val="20"/>
          <w:szCs w:val="20"/>
        </w:rPr>
        <w:t xml:space="preserve"> в рабочие часы</w:t>
      </w:r>
      <w:r w:rsidR="00903C96" w:rsidRPr="00903C96">
        <w:rPr>
          <w:rFonts w:ascii="Times New Roman" w:hAnsi="Times New Roman" w:cs="Times New Roman"/>
          <w:sz w:val="20"/>
          <w:szCs w:val="20"/>
        </w:rPr>
        <w:t xml:space="preserve">, </w:t>
      </w:r>
      <w:r w:rsidR="00903C96">
        <w:rPr>
          <w:rFonts w:ascii="Times New Roman" w:hAnsi="Times New Roman" w:cs="Times New Roman"/>
          <w:sz w:val="20"/>
          <w:szCs w:val="20"/>
        </w:rPr>
        <w:t xml:space="preserve">или у инициатора общего собрания Иванова И.И. (квартира № 98) с 18.00 до 21.00. </w:t>
      </w:r>
    </w:p>
    <w:p w:rsidR="00903C96" w:rsidRPr="00A96E8B" w:rsidRDefault="00A96E8B" w:rsidP="004F6616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Инициаторы общего собрания предлагают </w:t>
      </w:r>
      <w:r w:rsidR="00903C96" w:rsidRPr="00A96E8B">
        <w:rPr>
          <w:rFonts w:ascii="Times New Roman" w:hAnsi="Times New Roman" w:cs="Times New Roman"/>
          <w:sz w:val="20"/>
          <w:szCs w:val="20"/>
        </w:rPr>
        <w:t>перенести срок проведения работы по капитальному</w:t>
      </w:r>
      <w:r w:rsidR="00901B17" w:rsidRPr="00A96E8B">
        <w:rPr>
          <w:rFonts w:ascii="Times New Roman" w:hAnsi="Times New Roman" w:cs="Times New Roman"/>
          <w:sz w:val="20"/>
          <w:szCs w:val="20"/>
        </w:rPr>
        <w:t xml:space="preserve"> ремонту фасада </w:t>
      </w:r>
      <w:r w:rsidR="00903C96" w:rsidRPr="00A96E8B">
        <w:rPr>
          <w:rFonts w:ascii="Times New Roman" w:hAnsi="Times New Roman" w:cs="Times New Roman"/>
          <w:sz w:val="20"/>
          <w:szCs w:val="20"/>
        </w:rPr>
        <w:t>на 2021 г.</w:t>
      </w:r>
    </w:p>
    <w:p w:rsidR="00903C96" w:rsidRPr="00903C96" w:rsidRDefault="00903C96" w:rsidP="002D48A6">
      <w:pPr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3C9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Вопрос 3. Определение более раннего срока проведения капитального ремонта </w:t>
      </w:r>
      <w:r w:rsidR="002154E6" w:rsidRPr="002154E6">
        <w:rPr>
          <w:rFonts w:ascii="Times New Roman" w:hAnsi="Times New Roman" w:cs="Times New Roman"/>
          <w:b/>
          <w:sz w:val="20"/>
          <w:szCs w:val="20"/>
        </w:rPr>
        <w:t>внутридомовых инженерных систем горячего водоснабжения (стояки)</w:t>
      </w:r>
      <w:r w:rsidRPr="00903C96">
        <w:rPr>
          <w:rFonts w:ascii="Times New Roman" w:hAnsi="Times New Roman" w:cs="Times New Roman"/>
          <w:b/>
          <w:sz w:val="20"/>
          <w:szCs w:val="20"/>
        </w:rPr>
        <w:t>, включая разработку проектной документации (</w:t>
      </w:r>
      <w:r w:rsidR="00CD2478" w:rsidRPr="00CD2478">
        <w:rPr>
          <w:rFonts w:ascii="Times New Roman" w:hAnsi="Times New Roman" w:cs="Times New Roman"/>
          <w:b/>
          <w:sz w:val="20"/>
          <w:szCs w:val="20"/>
        </w:rPr>
        <w:t xml:space="preserve">2017 </w:t>
      </w:r>
      <w:r w:rsidRPr="00903C96">
        <w:rPr>
          <w:rFonts w:ascii="Times New Roman" w:hAnsi="Times New Roman" w:cs="Times New Roman"/>
          <w:b/>
          <w:sz w:val="20"/>
          <w:szCs w:val="20"/>
        </w:rPr>
        <w:t>г.), чем срок, предусмотренный региональной программой капитального ремонта общего имущества в многоквартирных домах города Москвы.</w:t>
      </w:r>
    </w:p>
    <w:p w:rsidR="00422CF2" w:rsidRDefault="00422CF2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2CF2">
        <w:rPr>
          <w:rFonts w:ascii="Times New Roman" w:hAnsi="Times New Roman" w:cs="Times New Roman"/>
          <w:b/>
          <w:i/>
          <w:sz w:val="20"/>
          <w:szCs w:val="20"/>
        </w:rPr>
        <w:t>Пояснение:</w:t>
      </w:r>
      <w:r>
        <w:rPr>
          <w:rFonts w:ascii="Times New Roman" w:hAnsi="Times New Roman" w:cs="Times New Roman"/>
          <w:sz w:val="20"/>
          <w:szCs w:val="20"/>
        </w:rPr>
        <w:t xml:space="preserve"> Ремонт </w:t>
      </w:r>
      <w:r w:rsidRPr="00422CF2">
        <w:rPr>
          <w:rFonts w:ascii="Times New Roman" w:hAnsi="Times New Roman" w:cs="Times New Roman"/>
          <w:sz w:val="20"/>
          <w:szCs w:val="20"/>
        </w:rPr>
        <w:t xml:space="preserve">внутридомовых инженерных систем горячего водоснабжения (стояки) </w:t>
      </w:r>
      <w:r>
        <w:rPr>
          <w:rFonts w:ascii="Times New Roman" w:hAnsi="Times New Roman" w:cs="Times New Roman"/>
          <w:sz w:val="20"/>
          <w:szCs w:val="20"/>
        </w:rPr>
        <w:t>запланирован региональной программой капитального ремонта на 20</w:t>
      </w:r>
      <w:r w:rsidR="00A320B7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 – 202</w:t>
      </w:r>
      <w:r w:rsidR="00A320B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гг. </w:t>
      </w:r>
      <w:r w:rsidR="003210D3">
        <w:rPr>
          <w:rFonts w:ascii="Times New Roman" w:hAnsi="Times New Roman" w:cs="Times New Roman"/>
          <w:sz w:val="20"/>
          <w:szCs w:val="20"/>
        </w:rPr>
        <w:t xml:space="preserve">В течение 2014 – 2015 гг. были зафиксированы неоднократные утечки воды из стояков горячего водоснабжения из-за </w:t>
      </w:r>
      <w:r w:rsidR="000B1160">
        <w:rPr>
          <w:rFonts w:ascii="Times New Roman" w:hAnsi="Times New Roman" w:cs="Times New Roman"/>
          <w:sz w:val="20"/>
          <w:szCs w:val="20"/>
        </w:rPr>
        <w:t xml:space="preserve">порывов труб, а также </w:t>
      </w:r>
      <w:r w:rsidR="003210D3">
        <w:rPr>
          <w:rFonts w:ascii="Times New Roman" w:hAnsi="Times New Roman" w:cs="Times New Roman"/>
          <w:sz w:val="20"/>
          <w:szCs w:val="20"/>
        </w:rPr>
        <w:t xml:space="preserve"> </w:t>
      </w:r>
      <w:r w:rsidR="000B1160" w:rsidRPr="000B1160">
        <w:rPr>
          <w:rFonts w:ascii="Times New Roman" w:hAnsi="Times New Roman" w:cs="Times New Roman"/>
          <w:sz w:val="20"/>
          <w:szCs w:val="20"/>
        </w:rPr>
        <w:t>разност</w:t>
      </w:r>
      <w:r w:rsidR="000B1160">
        <w:rPr>
          <w:rFonts w:ascii="Times New Roman" w:hAnsi="Times New Roman" w:cs="Times New Roman"/>
          <w:sz w:val="20"/>
          <w:szCs w:val="20"/>
        </w:rPr>
        <w:t>ь</w:t>
      </w:r>
      <w:r w:rsidR="000B1160" w:rsidRPr="000B1160">
        <w:rPr>
          <w:rFonts w:ascii="Times New Roman" w:hAnsi="Times New Roman" w:cs="Times New Roman"/>
          <w:sz w:val="20"/>
          <w:szCs w:val="20"/>
        </w:rPr>
        <w:t xml:space="preserve"> температур </w:t>
      </w:r>
      <w:r w:rsidR="000B1160">
        <w:rPr>
          <w:rFonts w:ascii="Times New Roman" w:hAnsi="Times New Roman" w:cs="Times New Roman"/>
          <w:sz w:val="20"/>
          <w:szCs w:val="20"/>
        </w:rPr>
        <w:t xml:space="preserve">горячей </w:t>
      </w:r>
      <w:r w:rsidR="000B1160" w:rsidRPr="000B1160">
        <w:rPr>
          <w:rFonts w:ascii="Times New Roman" w:hAnsi="Times New Roman" w:cs="Times New Roman"/>
          <w:sz w:val="20"/>
          <w:szCs w:val="20"/>
        </w:rPr>
        <w:t>воды у водоразборных точек</w:t>
      </w:r>
      <w:r w:rsidR="000B1160">
        <w:rPr>
          <w:rFonts w:ascii="Times New Roman" w:hAnsi="Times New Roman" w:cs="Times New Roman"/>
          <w:sz w:val="20"/>
          <w:szCs w:val="20"/>
        </w:rPr>
        <w:t>.</w:t>
      </w:r>
      <w:r w:rsidR="000B1160" w:rsidRPr="000B11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4735CD">
        <w:rPr>
          <w:rFonts w:ascii="Times New Roman" w:hAnsi="Times New Roman" w:cs="Times New Roman"/>
          <w:sz w:val="20"/>
          <w:szCs w:val="20"/>
        </w:rPr>
        <w:t>оценке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3C96">
        <w:rPr>
          <w:rFonts w:ascii="Times New Roman" w:hAnsi="Times New Roman" w:cs="Times New Roman"/>
          <w:sz w:val="20"/>
          <w:szCs w:val="20"/>
        </w:rPr>
        <w:t>управляющ</w:t>
      </w:r>
      <w:r>
        <w:rPr>
          <w:rFonts w:ascii="Times New Roman" w:hAnsi="Times New Roman" w:cs="Times New Roman"/>
          <w:sz w:val="20"/>
          <w:szCs w:val="20"/>
        </w:rPr>
        <w:t>ей</w:t>
      </w:r>
      <w:r w:rsidRPr="00903C96">
        <w:rPr>
          <w:rFonts w:ascii="Times New Roman" w:hAnsi="Times New Roman" w:cs="Times New Roman"/>
          <w:sz w:val="20"/>
          <w:szCs w:val="20"/>
        </w:rPr>
        <w:t xml:space="preserve"> организаци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03C96">
        <w:rPr>
          <w:rFonts w:ascii="Times New Roman" w:hAnsi="Times New Roman" w:cs="Times New Roman"/>
          <w:sz w:val="20"/>
          <w:szCs w:val="20"/>
        </w:rPr>
        <w:t xml:space="preserve"> </w:t>
      </w:r>
      <w:r w:rsidR="003210D3">
        <w:rPr>
          <w:rFonts w:ascii="Times New Roman" w:hAnsi="Times New Roman" w:cs="Times New Roman"/>
          <w:sz w:val="20"/>
          <w:szCs w:val="20"/>
        </w:rPr>
        <w:t>техническое состояние стояков</w:t>
      </w:r>
      <w:r w:rsidR="003210D3" w:rsidRPr="00422CF2">
        <w:rPr>
          <w:rFonts w:ascii="Times New Roman" w:hAnsi="Times New Roman" w:cs="Times New Roman"/>
          <w:sz w:val="20"/>
          <w:szCs w:val="20"/>
        </w:rPr>
        <w:t xml:space="preserve"> горячего водоснабжения</w:t>
      </w:r>
      <w:r w:rsidR="003210D3">
        <w:rPr>
          <w:rFonts w:ascii="Times New Roman" w:hAnsi="Times New Roman" w:cs="Times New Roman"/>
          <w:sz w:val="20"/>
          <w:szCs w:val="20"/>
        </w:rPr>
        <w:t xml:space="preserve"> характеризуется как неудовлетворительное, требуется срочный капитальный ремонт. С копиями </w:t>
      </w:r>
      <w:proofErr w:type="gramStart"/>
      <w:r w:rsidR="003210D3">
        <w:rPr>
          <w:rFonts w:ascii="Times New Roman" w:hAnsi="Times New Roman" w:cs="Times New Roman"/>
          <w:sz w:val="20"/>
          <w:szCs w:val="20"/>
        </w:rPr>
        <w:t xml:space="preserve">актов </w:t>
      </w:r>
      <w:r w:rsidR="003210D3" w:rsidRPr="00903C96">
        <w:rPr>
          <w:rFonts w:ascii="Times New Roman" w:hAnsi="Times New Roman" w:cs="Times New Roman"/>
          <w:sz w:val="20"/>
          <w:szCs w:val="20"/>
        </w:rPr>
        <w:t xml:space="preserve">осмотров/освидетельствований технического состояния </w:t>
      </w:r>
      <w:r w:rsidR="003210D3">
        <w:rPr>
          <w:rFonts w:ascii="Times New Roman" w:hAnsi="Times New Roman" w:cs="Times New Roman"/>
          <w:sz w:val="20"/>
          <w:szCs w:val="20"/>
        </w:rPr>
        <w:t>стояков горячего водоснабжения</w:t>
      </w:r>
      <w:proofErr w:type="gramEnd"/>
      <w:r w:rsidR="003210D3">
        <w:rPr>
          <w:rFonts w:ascii="Times New Roman" w:hAnsi="Times New Roman" w:cs="Times New Roman"/>
          <w:sz w:val="20"/>
          <w:szCs w:val="20"/>
        </w:rPr>
        <w:t xml:space="preserve"> можно ознакомиться в офисе управляющей организации ГБУ «</w:t>
      </w:r>
      <w:proofErr w:type="spellStart"/>
      <w:r w:rsidR="003210D3">
        <w:rPr>
          <w:rFonts w:ascii="Times New Roman" w:hAnsi="Times New Roman" w:cs="Times New Roman"/>
          <w:sz w:val="20"/>
          <w:szCs w:val="20"/>
        </w:rPr>
        <w:t>Жилищник</w:t>
      </w:r>
      <w:proofErr w:type="spellEnd"/>
      <w:r w:rsidR="003210D3">
        <w:rPr>
          <w:rFonts w:ascii="Times New Roman" w:hAnsi="Times New Roman" w:cs="Times New Roman"/>
          <w:sz w:val="20"/>
          <w:szCs w:val="20"/>
        </w:rPr>
        <w:t>» по адресу</w:t>
      </w:r>
      <w:r w:rsidR="00782954">
        <w:rPr>
          <w:rFonts w:ascii="Times New Roman" w:hAnsi="Times New Roman" w:cs="Times New Roman"/>
          <w:sz w:val="20"/>
          <w:szCs w:val="20"/>
        </w:rPr>
        <w:t>:</w:t>
      </w:r>
      <w:r w:rsidR="003210D3">
        <w:rPr>
          <w:rFonts w:ascii="Times New Roman" w:hAnsi="Times New Roman" w:cs="Times New Roman"/>
          <w:sz w:val="20"/>
          <w:szCs w:val="20"/>
        </w:rPr>
        <w:t xml:space="preserve"> г. Москва, ул. Дорожная д. 76 в рабочие часы</w:t>
      </w:r>
      <w:r w:rsidR="003210D3" w:rsidRPr="00903C96">
        <w:rPr>
          <w:rFonts w:ascii="Times New Roman" w:hAnsi="Times New Roman" w:cs="Times New Roman"/>
          <w:sz w:val="20"/>
          <w:szCs w:val="20"/>
        </w:rPr>
        <w:t xml:space="preserve">, </w:t>
      </w:r>
      <w:r w:rsidR="003210D3">
        <w:rPr>
          <w:rFonts w:ascii="Times New Roman" w:hAnsi="Times New Roman" w:cs="Times New Roman"/>
          <w:sz w:val="20"/>
          <w:szCs w:val="20"/>
        </w:rPr>
        <w:t>или у инициатора общего собрания Иванова И.И. (квартира № 98) с 18.00 до 21.00.</w:t>
      </w:r>
    </w:p>
    <w:p w:rsidR="000B1160" w:rsidRPr="00A96E8B" w:rsidRDefault="00A96E8B" w:rsidP="002D48A6">
      <w:pPr>
        <w:spacing w:after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E8B">
        <w:rPr>
          <w:rFonts w:ascii="Times New Roman" w:hAnsi="Times New Roman" w:cs="Times New Roman"/>
          <w:sz w:val="20"/>
          <w:szCs w:val="20"/>
        </w:rPr>
        <w:t xml:space="preserve">Инициаторы общего собрания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0B1160" w:rsidRPr="00A96E8B">
        <w:rPr>
          <w:rFonts w:ascii="Times New Roman" w:hAnsi="Times New Roman" w:cs="Times New Roman"/>
          <w:sz w:val="20"/>
          <w:szCs w:val="20"/>
        </w:rPr>
        <w:t>редлага</w:t>
      </w:r>
      <w:r>
        <w:rPr>
          <w:rFonts w:ascii="Times New Roman" w:hAnsi="Times New Roman" w:cs="Times New Roman"/>
          <w:sz w:val="20"/>
          <w:szCs w:val="20"/>
        </w:rPr>
        <w:t>ю</w:t>
      </w:r>
      <w:r w:rsidR="000B1160" w:rsidRPr="00A96E8B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провести </w:t>
      </w:r>
      <w:r w:rsidR="000B1160" w:rsidRPr="00A96E8B">
        <w:rPr>
          <w:rFonts w:ascii="Times New Roman" w:hAnsi="Times New Roman" w:cs="Times New Roman"/>
          <w:sz w:val="20"/>
          <w:szCs w:val="20"/>
        </w:rPr>
        <w:t>капитальн</w:t>
      </w:r>
      <w:r>
        <w:rPr>
          <w:rFonts w:ascii="Times New Roman" w:hAnsi="Times New Roman" w:cs="Times New Roman"/>
          <w:sz w:val="20"/>
          <w:szCs w:val="20"/>
        </w:rPr>
        <w:t>ый</w:t>
      </w:r>
      <w:r w:rsidR="000B1160" w:rsidRPr="00A96E8B">
        <w:rPr>
          <w:rFonts w:ascii="Times New Roman" w:hAnsi="Times New Roman" w:cs="Times New Roman"/>
          <w:sz w:val="20"/>
          <w:szCs w:val="20"/>
        </w:rPr>
        <w:t xml:space="preserve"> ремонт внутридомовых инженерных систем горячего водоснабжения (стояки), включая разработку проектной документации,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CD2478" w:rsidRPr="00A96E8B">
        <w:rPr>
          <w:rFonts w:ascii="Times New Roman" w:hAnsi="Times New Roman" w:cs="Times New Roman"/>
          <w:sz w:val="20"/>
          <w:szCs w:val="20"/>
        </w:rPr>
        <w:t xml:space="preserve"> </w:t>
      </w:r>
      <w:r w:rsidR="000B1160" w:rsidRPr="00A96E8B">
        <w:rPr>
          <w:rFonts w:ascii="Times New Roman" w:hAnsi="Times New Roman" w:cs="Times New Roman"/>
          <w:sz w:val="20"/>
          <w:szCs w:val="20"/>
        </w:rPr>
        <w:t>2017 г.</w:t>
      </w:r>
      <w:r w:rsidR="000B1160" w:rsidRPr="00A96E8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063E" w:rsidRPr="007F063E" w:rsidRDefault="007F063E" w:rsidP="002D48A6">
      <w:pPr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063E">
        <w:rPr>
          <w:rFonts w:ascii="Times New Roman" w:hAnsi="Times New Roman" w:cs="Times New Roman"/>
          <w:b/>
          <w:sz w:val="20"/>
          <w:szCs w:val="20"/>
        </w:rPr>
        <w:t xml:space="preserve">Вопрос 4. Утверждение сметы расходов на капитальный ремонт </w:t>
      </w:r>
      <w:r w:rsidRPr="007F063E">
        <w:rPr>
          <w:rFonts w:ascii="Times New Roman" w:hAnsi="Times New Roman" w:cs="Times New Roman"/>
          <w:sz w:val="20"/>
          <w:szCs w:val="20"/>
        </w:rPr>
        <w:t xml:space="preserve">(по предложению </w:t>
      </w:r>
      <w:proofErr w:type="gramStart"/>
      <w:r w:rsidRPr="007F063E">
        <w:rPr>
          <w:rFonts w:ascii="Times New Roman" w:hAnsi="Times New Roman" w:cs="Times New Roman"/>
          <w:sz w:val="20"/>
          <w:szCs w:val="20"/>
        </w:rPr>
        <w:t>Фонда капитального ремонта многоквартирных домов города Москвы</w:t>
      </w:r>
      <w:proofErr w:type="gramEnd"/>
      <w:r w:rsidRPr="007F063E">
        <w:rPr>
          <w:rFonts w:ascii="Times New Roman" w:hAnsi="Times New Roman" w:cs="Times New Roman"/>
          <w:sz w:val="20"/>
          <w:szCs w:val="20"/>
        </w:rPr>
        <w:t>)</w:t>
      </w:r>
      <w:r w:rsidRPr="007F063E">
        <w:rPr>
          <w:rFonts w:ascii="Times New Roman" w:hAnsi="Times New Roman" w:cs="Times New Roman"/>
          <w:b/>
          <w:sz w:val="20"/>
          <w:szCs w:val="20"/>
        </w:rPr>
        <w:t>.</w:t>
      </w:r>
    </w:p>
    <w:p w:rsidR="007F063E" w:rsidRPr="007F063E" w:rsidRDefault="007F063E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63E">
        <w:rPr>
          <w:rFonts w:ascii="Times New Roman" w:hAnsi="Times New Roman" w:cs="Times New Roman"/>
          <w:b/>
          <w:i/>
          <w:sz w:val="20"/>
          <w:szCs w:val="20"/>
        </w:rPr>
        <w:t>Пояснение:</w:t>
      </w:r>
      <w:r w:rsidRPr="007F063E">
        <w:rPr>
          <w:rFonts w:ascii="Times New Roman" w:hAnsi="Times New Roman" w:cs="Times New Roman"/>
          <w:sz w:val="20"/>
          <w:szCs w:val="20"/>
        </w:rPr>
        <w:t xml:space="preserve"> Сметы на проведение работ по капитальному ремонту входят в состав проектной документации, которая будет разработана в соответствии с решениями собственников помещений по вопрос</w:t>
      </w:r>
      <w:r>
        <w:rPr>
          <w:rFonts w:ascii="Times New Roman" w:hAnsi="Times New Roman" w:cs="Times New Roman"/>
          <w:sz w:val="20"/>
          <w:szCs w:val="20"/>
        </w:rPr>
        <w:t>ам</w:t>
      </w:r>
      <w:r w:rsidRPr="007F063E">
        <w:rPr>
          <w:rFonts w:ascii="Times New Roman" w:hAnsi="Times New Roman" w:cs="Times New Roman"/>
          <w:sz w:val="20"/>
          <w:szCs w:val="20"/>
        </w:rPr>
        <w:t xml:space="preserve"> 1 </w:t>
      </w:r>
      <w:r>
        <w:rPr>
          <w:rFonts w:ascii="Times New Roman" w:hAnsi="Times New Roman" w:cs="Times New Roman"/>
          <w:sz w:val="20"/>
          <w:szCs w:val="20"/>
        </w:rPr>
        <w:t xml:space="preserve">и 3 </w:t>
      </w:r>
      <w:r w:rsidRPr="007F063E">
        <w:rPr>
          <w:rFonts w:ascii="Times New Roman" w:hAnsi="Times New Roman" w:cs="Times New Roman"/>
          <w:sz w:val="20"/>
          <w:szCs w:val="20"/>
        </w:rPr>
        <w:t>повестки дня общего собрания.</w:t>
      </w:r>
    </w:p>
    <w:p w:rsidR="00FA77B5" w:rsidRDefault="0081169F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Региональный оператор</w:t>
      </w:r>
      <w:r w:rsidR="007F063E" w:rsidRPr="007F063E">
        <w:rPr>
          <w:rFonts w:ascii="Times New Roman" w:hAnsi="Times New Roman" w:cs="Times New Roman"/>
          <w:sz w:val="20"/>
          <w:szCs w:val="20"/>
        </w:rPr>
        <w:t xml:space="preserve"> может оплачивать стоимость услуг и работ по капитальному ремонту общего имущества в многоквартирном доме за счет средств фонда капитального ремонта, сформированного </w:t>
      </w:r>
      <w:r w:rsidR="008F658E" w:rsidRPr="00F559CB">
        <w:rPr>
          <w:rFonts w:ascii="Times New Roman" w:hAnsi="Times New Roman" w:cs="Times New Roman"/>
          <w:sz w:val="20"/>
          <w:szCs w:val="20"/>
        </w:rPr>
        <w:t xml:space="preserve">на счете регионального оператора </w:t>
      </w:r>
      <w:r w:rsidR="007F063E" w:rsidRPr="007F063E">
        <w:rPr>
          <w:rFonts w:ascii="Times New Roman" w:hAnsi="Times New Roman" w:cs="Times New Roman"/>
          <w:sz w:val="20"/>
          <w:szCs w:val="20"/>
        </w:rPr>
        <w:t xml:space="preserve">исходя из установленного минимального размера взноса на капитальный ремонт, не превышающую размер предельной стоимости услуг и работ по капитальному ремонту, определенный постановлением Правительства Москвы от 27 февраля 2015 г. </w:t>
      </w:r>
      <w:r w:rsidR="007F063E">
        <w:rPr>
          <w:rFonts w:ascii="Times New Roman" w:hAnsi="Times New Roman" w:cs="Times New Roman"/>
          <w:sz w:val="20"/>
          <w:szCs w:val="20"/>
        </w:rPr>
        <w:t>3</w:t>
      </w:r>
      <w:r w:rsidR="007F063E" w:rsidRPr="007F063E">
        <w:rPr>
          <w:rFonts w:ascii="Times New Roman" w:hAnsi="Times New Roman" w:cs="Times New Roman"/>
          <w:sz w:val="20"/>
          <w:szCs w:val="20"/>
        </w:rPr>
        <w:t xml:space="preserve"> 86-ПП (ч. 4</w:t>
      </w:r>
      <w:proofErr w:type="gramEnd"/>
      <w:r w:rsidR="007F063E" w:rsidRPr="007F063E">
        <w:rPr>
          <w:rFonts w:ascii="Times New Roman" w:hAnsi="Times New Roman" w:cs="Times New Roman"/>
          <w:sz w:val="20"/>
          <w:szCs w:val="20"/>
        </w:rPr>
        <w:t xml:space="preserve"> ст. 190 ЖК РФ).</w:t>
      </w:r>
    </w:p>
    <w:p w:rsidR="007F063E" w:rsidRPr="00A96E8B" w:rsidRDefault="00A96E8B" w:rsidP="004F6616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E8B">
        <w:rPr>
          <w:rFonts w:ascii="Times New Roman" w:hAnsi="Times New Roman" w:cs="Times New Roman"/>
          <w:sz w:val="20"/>
          <w:szCs w:val="20"/>
        </w:rPr>
        <w:t xml:space="preserve">Инициаторы общего собрания </w:t>
      </w:r>
      <w:r>
        <w:rPr>
          <w:rFonts w:ascii="Times New Roman" w:hAnsi="Times New Roman" w:cs="Times New Roman"/>
          <w:sz w:val="20"/>
          <w:szCs w:val="20"/>
        </w:rPr>
        <w:t>считают целесообразным утвердить</w:t>
      </w:r>
      <w:r w:rsidR="005406F6" w:rsidRPr="00A96E8B">
        <w:rPr>
          <w:rFonts w:ascii="Times New Roman" w:hAnsi="Times New Roman" w:cs="Times New Roman"/>
          <w:sz w:val="20"/>
          <w:szCs w:val="20"/>
        </w:rPr>
        <w:t xml:space="preserve">, что </w:t>
      </w:r>
      <w:r w:rsidR="00F559CB" w:rsidRPr="00A96E8B">
        <w:rPr>
          <w:rFonts w:ascii="Times New Roman" w:hAnsi="Times New Roman" w:cs="Times New Roman"/>
          <w:sz w:val="20"/>
          <w:szCs w:val="20"/>
        </w:rPr>
        <w:t>смет</w:t>
      </w:r>
      <w:r w:rsidR="00720ACC" w:rsidRPr="00A96E8B">
        <w:rPr>
          <w:rFonts w:ascii="Times New Roman" w:hAnsi="Times New Roman" w:cs="Times New Roman"/>
          <w:sz w:val="20"/>
          <w:szCs w:val="20"/>
        </w:rPr>
        <w:t>а</w:t>
      </w:r>
      <w:r w:rsidR="00F559CB" w:rsidRPr="00A96E8B">
        <w:rPr>
          <w:rFonts w:ascii="Times New Roman" w:hAnsi="Times New Roman" w:cs="Times New Roman"/>
          <w:sz w:val="20"/>
          <w:szCs w:val="20"/>
        </w:rPr>
        <w:t xml:space="preserve"> расходов на проведение капитального ремонта </w:t>
      </w:r>
      <w:r w:rsidR="005406F6" w:rsidRPr="00A96E8B">
        <w:rPr>
          <w:rFonts w:ascii="Times New Roman" w:hAnsi="Times New Roman" w:cs="Times New Roman"/>
          <w:sz w:val="20"/>
          <w:szCs w:val="20"/>
        </w:rPr>
        <w:t xml:space="preserve">определяется в </w:t>
      </w:r>
      <w:r w:rsidR="00F559CB" w:rsidRPr="00A96E8B">
        <w:rPr>
          <w:rFonts w:ascii="Times New Roman" w:hAnsi="Times New Roman" w:cs="Times New Roman"/>
          <w:sz w:val="20"/>
          <w:szCs w:val="20"/>
        </w:rPr>
        <w:t>соответств</w:t>
      </w:r>
      <w:r w:rsidR="005406F6" w:rsidRPr="00A96E8B">
        <w:rPr>
          <w:rFonts w:ascii="Times New Roman" w:hAnsi="Times New Roman" w:cs="Times New Roman"/>
          <w:sz w:val="20"/>
          <w:szCs w:val="20"/>
        </w:rPr>
        <w:t>ии со</w:t>
      </w:r>
      <w:r w:rsidR="00F559CB" w:rsidRPr="00A96E8B">
        <w:rPr>
          <w:rFonts w:ascii="Times New Roman" w:hAnsi="Times New Roman" w:cs="Times New Roman"/>
          <w:sz w:val="20"/>
          <w:szCs w:val="20"/>
        </w:rPr>
        <w:t xml:space="preserve"> сметам</w:t>
      </w:r>
      <w:r w:rsidR="005406F6" w:rsidRPr="00A96E8B">
        <w:rPr>
          <w:rFonts w:ascii="Times New Roman" w:hAnsi="Times New Roman" w:cs="Times New Roman"/>
          <w:sz w:val="20"/>
          <w:szCs w:val="20"/>
        </w:rPr>
        <w:t>и</w:t>
      </w:r>
      <w:r w:rsidR="00F559CB" w:rsidRPr="00A96E8B">
        <w:rPr>
          <w:rFonts w:ascii="Times New Roman" w:hAnsi="Times New Roman" w:cs="Times New Roman"/>
          <w:sz w:val="20"/>
          <w:szCs w:val="20"/>
        </w:rPr>
        <w:t xml:space="preserve"> на оказание услуг, выполнение работ по капитальному ремонту в составе утвержденной проектной документации, но не более размера предельной стоимости работ и (или) услуг по капитальному ремонту, определенного постановлением Правительства Москвы.</w:t>
      </w:r>
    </w:p>
    <w:p w:rsidR="00F559CB" w:rsidRDefault="00F559CB" w:rsidP="002D48A6">
      <w:pPr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59CB">
        <w:rPr>
          <w:rFonts w:ascii="Times New Roman" w:hAnsi="Times New Roman" w:cs="Times New Roman"/>
          <w:b/>
          <w:sz w:val="20"/>
          <w:szCs w:val="20"/>
        </w:rPr>
        <w:t xml:space="preserve">Вопрос 5. Утверждение источников финансирования капитального ремонта </w:t>
      </w:r>
      <w:r w:rsidRPr="00F559CB">
        <w:rPr>
          <w:rFonts w:ascii="Times New Roman" w:hAnsi="Times New Roman" w:cs="Times New Roman"/>
          <w:sz w:val="20"/>
          <w:szCs w:val="20"/>
        </w:rPr>
        <w:t xml:space="preserve">(по предложению </w:t>
      </w:r>
      <w:proofErr w:type="gramStart"/>
      <w:r w:rsidRPr="00F559CB">
        <w:rPr>
          <w:rFonts w:ascii="Times New Roman" w:hAnsi="Times New Roman" w:cs="Times New Roman"/>
          <w:sz w:val="20"/>
          <w:szCs w:val="20"/>
        </w:rPr>
        <w:t>Фонда капитального ремонта многоквартирных домов города Москвы</w:t>
      </w:r>
      <w:proofErr w:type="gramEnd"/>
      <w:r w:rsidRPr="00F559CB">
        <w:rPr>
          <w:rFonts w:ascii="Times New Roman" w:hAnsi="Times New Roman" w:cs="Times New Roman"/>
          <w:sz w:val="20"/>
          <w:szCs w:val="20"/>
        </w:rPr>
        <w:t>)</w:t>
      </w:r>
      <w:r w:rsidRPr="00F559CB">
        <w:rPr>
          <w:rFonts w:ascii="Times New Roman" w:hAnsi="Times New Roman" w:cs="Times New Roman"/>
          <w:b/>
          <w:sz w:val="20"/>
          <w:szCs w:val="20"/>
        </w:rPr>
        <w:t>.</w:t>
      </w:r>
    </w:p>
    <w:p w:rsidR="00F559CB" w:rsidRDefault="00F559CB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9CB">
        <w:rPr>
          <w:rFonts w:ascii="Times New Roman" w:hAnsi="Times New Roman" w:cs="Times New Roman"/>
          <w:b/>
          <w:i/>
          <w:sz w:val="20"/>
          <w:szCs w:val="20"/>
        </w:rPr>
        <w:t>Пояснение:</w:t>
      </w:r>
      <w:r w:rsidRPr="00F559C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69F">
        <w:rPr>
          <w:rFonts w:ascii="Times New Roman" w:hAnsi="Times New Roman" w:cs="Times New Roman"/>
          <w:sz w:val="20"/>
          <w:szCs w:val="20"/>
        </w:rPr>
        <w:t>Региональный оператор</w:t>
      </w:r>
      <w:r w:rsidRPr="00F559CB">
        <w:rPr>
          <w:rFonts w:ascii="Times New Roman" w:hAnsi="Times New Roman" w:cs="Times New Roman"/>
          <w:sz w:val="20"/>
          <w:szCs w:val="20"/>
        </w:rPr>
        <w:t xml:space="preserve"> обеспечивает финансирование капитального ремонта общего имущества в многоквартирном доме за счет средств фонда капитального ремонта, сформированного за счет уплаченных собственниками помещений в многоквартирном доме взносов на капитальный ремонт, а в случае недостаточности этих средств</w:t>
      </w:r>
      <w:r w:rsidR="0081169F">
        <w:rPr>
          <w:rFonts w:ascii="Times New Roman" w:hAnsi="Times New Roman" w:cs="Times New Roman"/>
          <w:sz w:val="20"/>
          <w:szCs w:val="20"/>
        </w:rPr>
        <w:t xml:space="preserve"> -</w:t>
      </w:r>
      <w:r w:rsidRPr="00F559CB">
        <w:rPr>
          <w:rFonts w:ascii="Times New Roman" w:hAnsi="Times New Roman" w:cs="Times New Roman"/>
          <w:sz w:val="20"/>
          <w:szCs w:val="20"/>
        </w:rPr>
        <w:t xml:space="preserve"> за счет средств регионального оператора, полученных за счет платежей собственников помещений в других многоквартирных домах, формирующих фонды капитального ремонта на счете регионального оператора, а</w:t>
      </w:r>
      <w:proofErr w:type="gramEnd"/>
      <w:r w:rsidRPr="00F559CB">
        <w:rPr>
          <w:rFonts w:ascii="Times New Roman" w:hAnsi="Times New Roman" w:cs="Times New Roman"/>
          <w:sz w:val="20"/>
          <w:szCs w:val="20"/>
        </w:rPr>
        <w:t xml:space="preserve"> также за счет иных не запрещенных законом средств (ч. 1 ст. 182 ЖК РФ).</w:t>
      </w:r>
    </w:p>
    <w:p w:rsidR="0081169F" w:rsidRPr="00A96E8B" w:rsidRDefault="00A96E8B" w:rsidP="004F6616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E8B">
        <w:rPr>
          <w:rFonts w:ascii="Times New Roman" w:hAnsi="Times New Roman" w:cs="Times New Roman"/>
          <w:sz w:val="20"/>
          <w:szCs w:val="20"/>
        </w:rPr>
        <w:t xml:space="preserve">Инициаторы общего собрания </w:t>
      </w:r>
      <w:r>
        <w:rPr>
          <w:rFonts w:ascii="Times New Roman" w:hAnsi="Times New Roman" w:cs="Times New Roman"/>
          <w:sz w:val="20"/>
          <w:szCs w:val="20"/>
        </w:rPr>
        <w:t xml:space="preserve">считают целесообразным </w:t>
      </w:r>
      <w:r w:rsidR="0081169F" w:rsidRPr="00A96E8B">
        <w:rPr>
          <w:rFonts w:ascii="Times New Roman" w:hAnsi="Times New Roman" w:cs="Times New Roman"/>
          <w:sz w:val="20"/>
          <w:szCs w:val="20"/>
        </w:rPr>
        <w:t xml:space="preserve">утвердить, что источником финансирования капитального ремонта являются средства фонда капитального ремонта, сформированные на счете Фонда капитального ремонта многоквартирных домов города </w:t>
      </w:r>
      <w:proofErr w:type="gramStart"/>
      <w:r w:rsidR="0081169F" w:rsidRPr="00A96E8B">
        <w:rPr>
          <w:rFonts w:ascii="Times New Roman" w:hAnsi="Times New Roman" w:cs="Times New Roman"/>
          <w:sz w:val="20"/>
          <w:szCs w:val="20"/>
        </w:rPr>
        <w:t>Москвы</w:t>
      </w:r>
      <w:proofErr w:type="gramEnd"/>
      <w:r w:rsidR="0081169F" w:rsidRPr="00A96E8B">
        <w:rPr>
          <w:rFonts w:ascii="Times New Roman" w:hAnsi="Times New Roman" w:cs="Times New Roman"/>
          <w:sz w:val="20"/>
          <w:szCs w:val="20"/>
        </w:rPr>
        <w:t xml:space="preserve"> за счет уплаченных собственниками помещений в многоквартирном доме взносов на капитальный ремонт, а в случае их недостаточности – средства Фонда капитального ремонта многоквартирных домов города Москвы, полученные за счет взносов на капитальный ремонт собственников помещений в других многоквартирных домах, формирующих фонды капитального ремонта на счете Фонда, иные не запрещенные законом средства, привлекаемые Фондом капитального ремонта многоквартирных домов города Москвы в целях проведения капитального ремонта многоквартирного дома.</w:t>
      </w:r>
    </w:p>
    <w:p w:rsidR="0081169F" w:rsidRDefault="0081169F" w:rsidP="002D48A6">
      <w:pPr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9F">
        <w:rPr>
          <w:rFonts w:ascii="Times New Roman" w:hAnsi="Times New Roman" w:cs="Times New Roman"/>
          <w:b/>
          <w:sz w:val="20"/>
          <w:szCs w:val="20"/>
        </w:rPr>
        <w:t>Вопрос 6. Определение лиц, уполномоченных от имени всех собственников помещений в многоквартирном доме участвовать в приемке выполненных работ по капитальному ремонту, в том числе подписывать соответствующие акты, взаимодействовать с Фондом капитального ремонта многоквартирных домов города Москвы по вопросам проведения капитального ремонта.</w:t>
      </w:r>
    </w:p>
    <w:p w:rsidR="0081169F" w:rsidRDefault="0081169F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9F">
        <w:rPr>
          <w:rFonts w:ascii="Times New Roman" w:hAnsi="Times New Roman" w:cs="Times New Roman"/>
          <w:b/>
          <w:i/>
          <w:sz w:val="20"/>
          <w:szCs w:val="20"/>
        </w:rPr>
        <w:t>Пояснение:</w:t>
      </w:r>
      <w:r w:rsidRPr="008116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6616" w:rsidRPr="004F6616">
        <w:rPr>
          <w:rFonts w:ascii="Times New Roman" w:hAnsi="Times New Roman" w:cs="Times New Roman"/>
          <w:sz w:val="20"/>
          <w:szCs w:val="20"/>
        </w:rPr>
        <w:t>Лицами,</w:t>
      </w:r>
      <w:r w:rsidR="004F66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6616" w:rsidRPr="004F6616">
        <w:rPr>
          <w:rFonts w:ascii="Times New Roman" w:hAnsi="Times New Roman" w:cs="Times New Roman"/>
          <w:sz w:val="20"/>
          <w:szCs w:val="20"/>
        </w:rPr>
        <w:t>уполномоченны</w:t>
      </w:r>
      <w:r w:rsidR="004F6616">
        <w:rPr>
          <w:rFonts w:ascii="Times New Roman" w:hAnsi="Times New Roman" w:cs="Times New Roman"/>
          <w:sz w:val="20"/>
          <w:szCs w:val="20"/>
        </w:rPr>
        <w:t>ми</w:t>
      </w:r>
      <w:r w:rsidR="004F6616" w:rsidRPr="004F6616">
        <w:rPr>
          <w:rFonts w:ascii="Times New Roman" w:hAnsi="Times New Roman" w:cs="Times New Roman"/>
          <w:sz w:val="20"/>
          <w:szCs w:val="20"/>
        </w:rPr>
        <w:t xml:space="preserve"> от имени всех собственников помещений в многоквартирном доме участвовать в приемке выполненных работ по капитальному ремонту</w:t>
      </w:r>
      <w:r w:rsidR="004F6616">
        <w:rPr>
          <w:rFonts w:ascii="Times New Roman" w:hAnsi="Times New Roman" w:cs="Times New Roman"/>
          <w:sz w:val="20"/>
          <w:szCs w:val="20"/>
        </w:rPr>
        <w:t xml:space="preserve"> и </w:t>
      </w:r>
      <w:r w:rsidR="004F6616" w:rsidRPr="004F6616">
        <w:rPr>
          <w:rFonts w:ascii="Times New Roman" w:hAnsi="Times New Roman" w:cs="Times New Roman"/>
          <w:sz w:val="20"/>
          <w:szCs w:val="20"/>
        </w:rPr>
        <w:t>взаимодействовать с Фондом по вопросам проведения капитального ремонта</w:t>
      </w:r>
      <w:r w:rsidR="004F6616">
        <w:rPr>
          <w:rFonts w:ascii="Times New Roman" w:hAnsi="Times New Roman" w:cs="Times New Roman"/>
          <w:sz w:val="20"/>
          <w:szCs w:val="20"/>
        </w:rPr>
        <w:t xml:space="preserve">, могут быть любые собственники помещений в многоквартирном доме, а также управляющая организация. </w:t>
      </w:r>
      <w:r w:rsidRPr="004F6616">
        <w:rPr>
          <w:rFonts w:ascii="Times New Roman" w:hAnsi="Times New Roman" w:cs="Times New Roman"/>
          <w:sz w:val="20"/>
          <w:szCs w:val="20"/>
        </w:rPr>
        <w:t>Принятие</w:t>
      </w:r>
      <w:r w:rsidRPr="0081169F">
        <w:rPr>
          <w:rFonts w:ascii="Times New Roman" w:hAnsi="Times New Roman" w:cs="Times New Roman"/>
          <w:sz w:val="20"/>
          <w:szCs w:val="20"/>
        </w:rPr>
        <w:t xml:space="preserve"> решения по данному вопросу не лишает любого собственника помещения в многоквартирном доме права взаимодействовать с Фондом и не </w:t>
      </w:r>
      <w:r w:rsidRPr="0081169F">
        <w:rPr>
          <w:rFonts w:ascii="Times New Roman" w:hAnsi="Times New Roman" w:cs="Times New Roman"/>
          <w:sz w:val="20"/>
          <w:szCs w:val="20"/>
        </w:rPr>
        <w:lastRenderedPageBreak/>
        <w:t>возлагает на избранных лиц полномочий принимать какие-либо решения по вопросам, отнесенным к компетенции общего собрания собственников помещений в многоквартирном доме.</w:t>
      </w:r>
    </w:p>
    <w:p w:rsidR="004F6616" w:rsidRPr="00A96E8B" w:rsidRDefault="00A96E8B" w:rsidP="004F6616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6E8B">
        <w:rPr>
          <w:rFonts w:ascii="Times New Roman" w:hAnsi="Times New Roman" w:cs="Times New Roman"/>
          <w:sz w:val="20"/>
          <w:szCs w:val="20"/>
        </w:rPr>
        <w:t xml:space="preserve">Инициаторы общего собрания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4F6616" w:rsidRPr="00A96E8B">
        <w:rPr>
          <w:rFonts w:ascii="Times New Roman" w:hAnsi="Times New Roman" w:cs="Times New Roman"/>
          <w:sz w:val="20"/>
          <w:szCs w:val="20"/>
        </w:rPr>
        <w:t>редлага</w:t>
      </w:r>
      <w:r>
        <w:rPr>
          <w:rFonts w:ascii="Times New Roman" w:hAnsi="Times New Roman" w:cs="Times New Roman"/>
          <w:sz w:val="20"/>
          <w:szCs w:val="20"/>
        </w:rPr>
        <w:t>ю</w:t>
      </w:r>
      <w:r w:rsidR="004F6616" w:rsidRPr="00A96E8B">
        <w:rPr>
          <w:rFonts w:ascii="Times New Roman" w:hAnsi="Times New Roman" w:cs="Times New Roman"/>
          <w:sz w:val="20"/>
          <w:szCs w:val="20"/>
        </w:rPr>
        <w:t>т определить лицами, уполномоченными от имени всех собственников помещений участвовать в приемке выполненных работ по капитальному ремонту, в том числе подписывать соответствующие акты, а также взаимодействовать с Фондом капитального ремонта многоквартирных домов города Москвы по вопросам проведения капитального ремонта управляющую организацию ГБУ «</w:t>
      </w:r>
      <w:proofErr w:type="spellStart"/>
      <w:r w:rsidR="004F6616" w:rsidRPr="00A96E8B">
        <w:rPr>
          <w:rFonts w:ascii="Times New Roman" w:hAnsi="Times New Roman" w:cs="Times New Roman"/>
          <w:sz w:val="20"/>
          <w:szCs w:val="20"/>
        </w:rPr>
        <w:t>Жилищник</w:t>
      </w:r>
      <w:proofErr w:type="spellEnd"/>
      <w:r w:rsidR="004F6616" w:rsidRPr="00A96E8B">
        <w:rPr>
          <w:rFonts w:ascii="Times New Roman" w:hAnsi="Times New Roman" w:cs="Times New Roman"/>
          <w:sz w:val="20"/>
          <w:szCs w:val="20"/>
        </w:rPr>
        <w:t>» и собственников помещений в многоквартирном доме, указанных в бланке решения по вопросам повестки дня</w:t>
      </w:r>
      <w:proofErr w:type="gramEnd"/>
      <w:r w:rsidR="004F6616" w:rsidRPr="00A96E8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4F6616" w:rsidRPr="00A96E8B">
        <w:rPr>
          <w:rFonts w:ascii="Times New Roman" w:hAnsi="Times New Roman" w:cs="Times New Roman"/>
          <w:sz w:val="20"/>
          <w:szCs w:val="20"/>
        </w:rPr>
        <w:t>бюллетене</w:t>
      </w:r>
      <w:proofErr w:type="gramEnd"/>
      <w:r w:rsidR="004F6616" w:rsidRPr="00A96E8B">
        <w:rPr>
          <w:rFonts w:ascii="Times New Roman" w:hAnsi="Times New Roman" w:cs="Times New Roman"/>
          <w:sz w:val="20"/>
          <w:szCs w:val="20"/>
        </w:rPr>
        <w:t xml:space="preserve"> для голосования).</w:t>
      </w:r>
    </w:p>
    <w:p w:rsidR="004F6616" w:rsidRDefault="004F6616" w:rsidP="002D48A6">
      <w:pPr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6616">
        <w:rPr>
          <w:rFonts w:ascii="Times New Roman" w:hAnsi="Times New Roman" w:cs="Times New Roman"/>
          <w:b/>
          <w:sz w:val="20"/>
          <w:szCs w:val="20"/>
        </w:rPr>
        <w:t xml:space="preserve">Вопрос 7. Определение </w:t>
      </w:r>
      <w:proofErr w:type="gramStart"/>
      <w:r w:rsidRPr="004F6616">
        <w:rPr>
          <w:rFonts w:ascii="Times New Roman" w:hAnsi="Times New Roman" w:cs="Times New Roman"/>
          <w:b/>
          <w:sz w:val="20"/>
          <w:szCs w:val="20"/>
        </w:rPr>
        <w:t>места хранения протокола общего собрания собственников</w:t>
      </w:r>
      <w:proofErr w:type="gramEnd"/>
      <w:r w:rsidRPr="004F6616">
        <w:rPr>
          <w:rFonts w:ascii="Times New Roman" w:hAnsi="Times New Roman" w:cs="Times New Roman"/>
          <w:b/>
          <w:sz w:val="20"/>
          <w:szCs w:val="20"/>
        </w:rPr>
        <w:t xml:space="preserve"> помещений, решений собственников по вопросам, поставленным на голосование</w:t>
      </w:r>
    </w:p>
    <w:p w:rsidR="004F6616" w:rsidRDefault="002D48A6" w:rsidP="002D48A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8A6">
        <w:rPr>
          <w:rFonts w:ascii="Times New Roman" w:hAnsi="Times New Roman" w:cs="Times New Roman"/>
          <w:b/>
          <w:i/>
          <w:sz w:val="20"/>
          <w:szCs w:val="20"/>
        </w:rPr>
        <w:t>Пояснение: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75CB" w:rsidRPr="006375CB">
        <w:rPr>
          <w:rFonts w:ascii="Times New Roman" w:hAnsi="Times New Roman" w:cs="Times New Roman"/>
          <w:sz w:val="20"/>
          <w:szCs w:val="20"/>
        </w:rPr>
        <w:t xml:space="preserve">Протоколы общих собраний и решения собственников по вопросам, поставленным на голосование, должны храниться в месте или по адресу, которые определены решением данного </w:t>
      </w:r>
      <w:r w:rsidR="006375CB">
        <w:rPr>
          <w:rFonts w:ascii="Times New Roman" w:hAnsi="Times New Roman" w:cs="Times New Roman"/>
          <w:sz w:val="20"/>
          <w:szCs w:val="20"/>
        </w:rPr>
        <w:t xml:space="preserve">общего </w:t>
      </w:r>
      <w:r w:rsidR="006375CB" w:rsidRPr="006375CB">
        <w:rPr>
          <w:rFonts w:ascii="Times New Roman" w:hAnsi="Times New Roman" w:cs="Times New Roman"/>
          <w:sz w:val="20"/>
          <w:szCs w:val="20"/>
        </w:rPr>
        <w:t>собрания</w:t>
      </w:r>
      <w:r w:rsidR="006375CB">
        <w:rPr>
          <w:rFonts w:ascii="Times New Roman" w:hAnsi="Times New Roman" w:cs="Times New Roman"/>
          <w:sz w:val="20"/>
          <w:szCs w:val="20"/>
        </w:rPr>
        <w:t xml:space="preserve">. </w:t>
      </w:r>
      <w:r w:rsidR="004F6616">
        <w:rPr>
          <w:rFonts w:ascii="Times New Roman" w:hAnsi="Times New Roman" w:cs="Times New Roman"/>
          <w:sz w:val="20"/>
          <w:szCs w:val="20"/>
        </w:rPr>
        <w:t xml:space="preserve">Хранение </w:t>
      </w:r>
      <w:r w:rsidR="004F6616" w:rsidRPr="004F6616">
        <w:rPr>
          <w:rFonts w:ascii="Times New Roman" w:hAnsi="Times New Roman" w:cs="Times New Roman"/>
          <w:sz w:val="20"/>
          <w:szCs w:val="20"/>
        </w:rPr>
        <w:t>протоколов и решений</w:t>
      </w:r>
      <w:r w:rsidRPr="004F6616">
        <w:rPr>
          <w:rFonts w:ascii="Times New Roman" w:hAnsi="Times New Roman" w:cs="Times New Roman"/>
          <w:sz w:val="20"/>
          <w:szCs w:val="20"/>
        </w:rPr>
        <w:t xml:space="preserve"> </w:t>
      </w:r>
      <w:r w:rsidR="004F6616">
        <w:rPr>
          <w:rFonts w:ascii="Times New Roman" w:hAnsi="Times New Roman" w:cs="Times New Roman"/>
          <w:sz w:val="20"/>
          <w:szCs w:val="20"/>
        </w:rPr>
        <w:t>в</w:t>
      </w:r>
      <w:r w:rsidR="004F6616" w:rsidRPr="004F6616">
        <w:rPr>
          <w:rFonts w:ascii="Times New Roman" w:hAnsi="Times New Roman" w:cs="Times New Roman"/>
          <w:sz w:val="20"/>
          <w:szCs w:val="20"/>
        </w:rPr>
        <w:t xml:space="preserve"> управ</w:t>
      </w:r>
      <w:r w:rsidR="004F6616">
        <w:rPr>
          <w:rFonts w:ascii="Times New Roman" w:hAnsi="Times New Roman" w:cs="Times New Roman"/>
          <w:sz w:val="20"/>
          <w:szCs w:val="20"/>
        </w:rPr>
        <w:t>е</w:t>
      </w:r>
      <w:r w:rsidR="004F6616" w:rsidRPr="004F6616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4F6616">
        <w:rPr>
          <w:rFonts w:ascii="Times New Roman" w:hAnsi="Times New Roman" w:cs="Times New Roman"/>
          <w:sz w:val="20"/>
          <w:szCs w:val="20"/>
        </w:rPr>
        <w:t xml:space="preserve"> поможет</w:t>
      </w:r>
      <w:r w:rsidR="004F6616" w:rsidRPr="004F6616">
        <w:rPr>
          <w:rFonts w:ascii="Times New Roman" w:hAnsi="Times New Roman" w:cs="Times New Roman"/>
          <w:sz w:val="20"/>
          <w:szCs w:val="20"/>
        </w:rPr>
        <w:t xml:space="preserve"> обеспечить их сохранность и доступность на случай смены управляющей организации, состава совета многоквартирного дома, уполномоченного собственника помещения и др.</w:t>
      </w:r>
    </w:p>
    <w:p w:rsidR="004F6616" w:rsidRPr="00A96E8B" w:rsidRDefault="00A96E8B" w:rsidP="004F661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E8B">
        <w:rPr>
          <w:rFonts w:ascii="Times New Roman" w:hAnsi="Times New Roman" w:cs="Times New Roman"/>
          <w:sz w:val="20"/>
          <w:szCs w:val="20"/>
        </w:rPr>
        <w:t>Инициаторы общего собрания предлагают</w:t>
      </w:r>
      <w:r w:rsidR="004F6616" w:rsidRPr="00A96E8B">
        <w:rPr>
          <w:rFonts w:ascii="Times New Roman" w:hAnsi="Times New Roman" w:cs="Times New Roman"/>
          <w:sz w:val="20"/>
          <w:szCs w:val="20"/>
        </w:rPr>
        <w:t xml:space="preserve"> определить местом </w:t>
      </w:r>
      <w:proofErr w:type="gramStart"/>
      <w:r w:rsidR="004F6616" w:rsidRPr="00A96E8B">
        <w:rPr>
          <w:rFonts w:ascii="Times New Roman" w:hAnsi="Times New Roman" w:cs="Times New Roman"/>
          <w:sz w:val="20"/>
          <w:szCs w:val="20"/>
        </w:rPr>
        <w:t>хранения протокола данного общего собрания собственников помещений</w:t>
      </w:r>
      <w:proofErr w:type="gramEnd"/>
      <w:r w:rsidR="004F6616" w:rsidRPr="00A96E8B">
        <w:rPr>
          <w:rFonts w:ascii="Times New Roman" w:hAnsi="Times New Roman" w:cs="Times New Roman"/>
          <w:sz w:val="20"/>
          <w:szCs w:val="20"/>
        </w:rPr>
        <w:t xml:space="preserve"> в многоквартирном доме, решений собственников по вопросам, поставленным на голосование</w:t>
      </w:r>
      <w:r w:rsidR="006375CB" w:rsidRPr="00A96E8B">
        <w:rPr>
          <w:rFonts w:ascii="Times New Roman" w:hAnsi="Times New Roman" w:cs="Times New Roman"/>
          <w:sz w:val="20"/>
          <w:szCs w:val="20"/>
        </w:rPr>
        <w:t>,</w:t>
      </w:r>
      <w:r w:rsidR="004F6616" w:rsidRPr="00A96E8B">
        <w:rPr>
          <w:rFonts w:ascii="Times New Roman" w:hAnsi="Times New Roman" w:cs="Times New Roman"/>
          <w:sz w:val="20"/>
          <w:szCs w:val="20"/>
        </w:rPr>
        <w:t xml:space="preserve"> управу района Чертаново Южное.</w:t>
      </w:r>
      <w:r w:rsidR="00C929A5" w:rsidRPr="00A96E8B">
        <w:rPr>
          <w:rFonts w:ascii="Times New Roman" w:hAnsi="Times New Roman" w:cs="Times New Roman"/>
          <w:sz w:val="20"/>
          <w:szCs w:val="20"/>
        </w:rPr>
        <w:t xml:space="preserve"> Вопрос о хранении протоколов в управе согласован.</w:t>
      </w:r>
    </w:p>
    <w:sectPr w:rsidR="004F6616" w:rsidRPr="00A96E8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5D" w:rsidRDefault="00F2485D" w:rsidP="00066111">
      <w:pPr>
        <w:spacing w:after="0" w:line="240" w:lineRule="auto"/>
      </w:pPr>
      <w:r>
        <w:separator/>
      </w:r>
    </w:p>
  </w:endnote>
  <w:endnote w:type="continuationSeparator" w:id="0">
    <w:p w:rsidR="00F2485D" w:rsidRDefault="00F2485D" w:rsidP="0006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5D" w:rsidRDefault="00F2485D" w:rsidP="00066111">
      <w:pPr>
        <w:spacing w:after="0" w:line="240" w:lineRule="auto"/>
      </w:pPr>
      <w:r>
        <w:separator/>
      </w:r>
    </w:p>
  </w:footnote>
  <w:footnote w:type="continuationSeparator" w:id="0">
    <w:p w:rsidR="00F2485D" w:rsidRDefault="00F2485D" w:rsidP="00066111">
      <w:pPr>
        <w:spacing w:after="0" w:line="240" w:lineRule="auto"/>
      </w:pPr>
      <w:r>
        <w:continuationSeparator/>
      </w:r>
    </w:p>
  </w:footnote>
  <w:footnote w:id="1">
    <w:p w:rsidR="00066111" w:rsidRPr="00864361" w:rsidRDefault="00066111" w:rsidP="00066111">
      <w:pPr>
        <w:pStyle w:val="a8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864361" w:rsidRPr="00864361">
        <w:rPr>
          <w:rFonts w:ascii="Calibri" w:eastAsia="Calibri" w:hAnsi="Calibri" w:cs="Times New Roman"/>
          <w:sz w:val="18"/>
          <w:szCs w:val="18"/>
        </w:rPr>
        <w:t>По</w:t>
      </w:r>
      <w:r w:rsidRPr="00864361">
        <w:rPr>
          <w:rFonts w:ascii="Calibri" w:eastAsia="Calibri" w:hAnsi="Calibri" w:cs="Times New Roman"/>
          <w:sz w:val="18"/>
          <w:szCs w:val="18"/>
        </w:rPr>
        <w:t>дготовлен Институтом экономики города в рамках Программы «Настольная книга жилищного активиста «Капитальный ремонт многоквартирных домов: решения и действия собственников жилья», реализуемой на средства субсидии из бюджета города Москвы, полученной по итогам проводимого Комитетом общественных связей Конкурса для социально-ориентированных некоммерческих организаций</w:t>
      </w:r>
      <w:r w:rsidR="00864361">
        <w:rPr>
          <w:rFonts w:ascii="Calibri" w:eastAsia="Calibri" w:hAnsi="Calibri" w:cs="Times New Roman"/>
          <w:sz w:val="18"/>
          <w:szCs w:val="18"/>
        </w:rPr>
        <w:t xml:space="preserve"> в 2015 году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66111" w:rsidRPr="00066111" w:rsidRDefault="00066111" w:rsidP="00066111">
        <w:pPr>
          <w:pBdr>
            <w:bottom w:val="thickThinSmallGap" w:sz="24" w:space="1" w:color="622423" w:themeColor="accent2" w:themeShade="7F"/>
          </w:pBd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Информационный материал «Пояснения к вопросам повестки дня</w:t>
        </w:r>
        <w:r w:rsidR="009224FB">
          <w:rPr>
            <w:rFonts w:asciiTheme="majorHAnsi" w:eastAsiaTheme="majorEastAsia" w:hAnsiTheme="majorHAnsi" w:cstheme="majorBidi"/>
          </w:rPr>
          <w:t xml:space="preserve"> общего собрания</w:t>
        </w:r>
        <w:r>
          <w:rPr>
            <w:rFonts w:asciiTheme="majorHAnsi" w:eastAsiaTheme="majorEastAsia" w:hAnsiTheme="majorHAnsi" w:cstheme="majorBidi"/>
          </w:rPr>
          <w:t>»</w:t>
        </w:r>
      </w:p>
    </w:sdtContent>
  </w:sdt>
  <w:p w:rsidR="00066111" w:rsidRDefault="000661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114D"/>
    <w:multiLevelType w:val="multilevel"/>
    <w:tmpl w:val="F600F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573969"/>
    <w:multiLevelType w:val="hybridMultilevel"/>
    <w:tmpl w:val="6784D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71B54"/>
    <w:multiLevelType w:val="multilevel"/>
    <w:tmpl w:val="F600F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34A6195"/>
    <w:multiLevelType w:val="hybridMultilevel"/>
    <w:tmpl w:val="A266C7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04"/>
    <w:rsid w:val="00066111"/>
    <w:rsid w:val="0007473B"/>
    <w:rsid w:val="000747BF"/>
    <w:rsid w:val="000B1160"/>
    <w:rsid w:val="000C3474"/>
    <w:rsid w:val="00166B47"/>
    <w:rsid w:val="002154E6"/>
    <w:rsid w:val="002163B1"/>
    <w:rsid w:val="002554C6"/>
    <w:rsid w:val="002D3084"/>
    <w:rsid w:val="002D48A6"/>
    <w:rsid w:val="002F0063"/>
    <w:rsid w:val="003210D3"/>
    <w:rsid w:val="00410C6F"/>
    <w:rsid w:val="00422CF2"/>
    <w:rsid w:val="00423897"/>
    <w:rsid w:val="004735CD"/>
    <w:rsid w:val="004B6062"/>
    <w:rsid w:val="004F6616"/>
    <w:rsid w:val="00533E2A"/>
    <w:rsid w:val="00536FFB"/>
    <w:rsid w:val="005406F6"/>
    <w:rsid w:val="005B593E"/>
    <w:rsid w:val="006375CB"/>
    <w:rsid w:val="00641404"/>
    <w:rsid w:val="00680FFC"/>
    <w:rsid w:val="00720ACC"/>
    <w:rsid w:val="00782954"/>
    <w:rsid w:val="007A54D2"/>
    <w:rsid w:val="007B08D8"/>
    <w:rsid w:val="007F063E"/>
    <w:rsid w:val="0081169F"/>
    <w:rsid w:val="00835A1E"/>
    <w:rsid w:val="00864361"/>
    <w:rsid w:val="008708D4"/>
    <w:rsid w:val="008B75A4"/>
    <w:rsid w:val="008D5175"/>
    <w:rsid w:val="008F658E"/>
    <w:rsid w:val="00901B17"/>
    <w:rsid w:val="00903C96"/>
    <w:rsid w:val="00920840"/>
    <w:rsid w:val="009224FB"/>
    <w:rsid w:val="00972DAD"/>
    <w:rsid w:val="009871B8"/>
    <w:rsid w:val="00A320B7"/>
    <w:rsid w:val="00A85868"/>
    <w:rsid w:val="00A96E8B"/>
    <w:rsid w:val="00AD78E7"/>
    <w:rsid w:val="00B441F9"/>
    <w:rsid w:val="00BB7052"/>
    <w:rsid w:val="00C10950"/>
    <w:rsid w:val="00C57C07"/>
    <w:rsid w:val="00C929A5"/>
    <w:rsid w:val="00C93963"/>
    <w:rsid w:val="00CD2478"/>
    <w:rsid w:val="00CE777B"/>
    <w:rsid w:val="00DC363B"/>
    <w:rsid w:val="00DE1291"/>
    <w:rsid w:val="00E67535"/>
    <w:rsid w:val="00ED5C15"/>
    <w:rsid w:val="00F2485D"/>
    <w:rsid w:val="00F559CB"/>
    <w:rsid w:val="00FA0560"/>
    <w:rsid w:val="00FA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3963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661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61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611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06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111"/>
  </w:style>
  <w:style w:type="paragraph" w:styleId="aa">
    <w:name w:val="header"/>
    <w:basedOn w:val="a"/>
    <w:link w:val="ab"/>
    <w:uiPriority w:val="99"/>
    <w:unhideWhenUsed/>
    <w:rsid w:val="0006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6111"/>
  </w:style>
  <w:style w:type="paragraph" w:styleId="ac">
    <w:name w:val="Balloon Text"/>
    <w:basedOn w:val="a"/>
    <w:link w:val="ad"/>
    <w:uiPriority w:val="99"/>
    <w:semiHidden/>
    <w:unhideWhenUsed/>
    <w:rsid w:val="0006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6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3963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661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61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611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06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111"/>
  </w:style>
  <w:style w:type="paragraph" w:styleId="aa">
    <w:name w:val="header"/>
    <w:basedOn w:val="a"/>
    <w:link w:val="ab"/>
    <w:uiPriority w:val="99"/>
    <w:unhideWhenUsed/>
    <w:rsid w:val="0006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6111"/>
  </w:style>
  <w:style w:type="paragraph" w:styleId="ac">
    <w:name w:val="Balloon Text"/>
    <w:basedOn w:val="a"/>
    <w:link w:val="ad"/>
    <w:uiPriority w:val="99"/>
    <w:semiHidden/>
    <w:unhideWhenUsed/>
    <w:rsid w:val="0006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6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ond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DFDD-5800-46CB-AE50-DCA8F753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материал «Пояснения к вопросам повестки дня»</vt:lpstr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материал «Пояснения к вопросам повестки дня общего собрания»</dc:title>
  <dc:creator>Татьяна Б. Лыкова</dc:creator>
  <cp:lastModifiedBy>Ирина В. Генцлер</cp:lastModifiedBy>
  <cp:revision>6</cp:revision>
  <dcterms:created xsi:type="dcterms:W3CDTF">2016-09-20T11:51:00Z</dcterms:created>
  <dcterms:modified xsi:type="dcterms:W3CDTF">2016-09-20T12:08:00Z</dcterms:modified>
</cp:coreProperties>
</file>