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C8" w:rsidRPr="00D55659" w:rsidRDefault="005D3BC8" w:rsidP="005D3BC8">
      <w:pPr>
        <w:spacing w:line="240" w:lineRule="auto"/>
        <w:jc w:val="center"/>
        <w:rPr>
          <w:rFonts w:ascii="Calibri" w:hAnsi="Calibri" w:cs="Arial"/>
          <w:b/>
          <w:color w:val="0033CC"/>
          <w:sz w:val="44"/>
          <w:szCs w:val="44"/>
        </w:rPr>
      </w:pPr>
      <w:r w:rsidRPr="00D55659">
        <w:rPr>
          <w:rFonts w:ascii="Calibri" w:hAnsi="Calibri" w:cs="Arial"/>
          <w:b/>
          <w:color w:val="0033CC"/>
          <w:sz w:val="44"/>
          <w:szCs w:val="44"/>
        </w:rPr>
        <w:t>ДОРОЖНАЯ КАРТА КАПИТАЛЬНОГО</w:t>
      </w:r>
      <w:r w:rsidRPr="00D55659">
        <w:rPr>
          <w:rFonts w:ascii="Calibri" w:hAnsi="Calibri"/>
          <w:b/>
          <w:color w:val="0033CC"/>
          <w:sz w:val="44"/>
          <w:szCs w:val="44"/>
        </w:rPr>
        <w:t xml:space="preserve"> </w:t>
      </w:r>
      <w:r w:rsidRPr="00D55659">
        <w:rPr>
          <w:rFonts w:ascii="Calibri" w:hAnsi="Calibri" w:cs="Arial"/>
          <w:b/>
          <w:color w:val="0033CC"/>
          <w:sz w:val="44"/>
          <w:szCs w:val="44"/>
        </w:rPr>
        <w:t>РЕ</w:t>
      </w:r>
      <w:r w:rsidRPr="00D55659">
        <w:rPr>
          <w:rFonts w:ascii="Calibri" w:hAnsi="Calibri"/>
          <w:b/>
          <w:color w:val="0033CC"/>
          <w:sz w:val="44"/>
          <w:szCs w:val="44"/>
        </w:rPr>
        <w:t>МОНТА МНОГОКВАРТИРНОГО ДОМА</w:t>
      </w:r>
      <w:r w:rsidRPr="00D55659">
        <w:rPr>
          <w:rFonts w:ascii="Calibri" w:hAnsi="Calibri" w:cs="Arial"/>
          <w:b/>
          <w:color w:val="0033CC"/>
          <w:sz w:val="44"/>
          <w:szCs w:val="44"/>
        </w:rPr>
        <w:t>:</w:t>
      </w:r>
    </w:p>
    <w:p w:rsidR="00E706B0" w:rsidRPr="0090797C" w:rsidRDefault="005D3BC8" w:rsidP="0090797C">
      <w:pPr>
        <w:spacing w:line="240" w:lineRule="auto"/>
        <w:jc w:val="center"/>
        <w:rPr>
          <w:rFonts w:ascii="Calibri" w:hAnsi="Calibri"/>
          <w:b/>
          <w:color w:val="002060"/>
          <w:sz w:val="40"/>
          <w:szCs w:val="40"/>
        </w:rPr>
      </w:pPr>
      <w:r w:rsidRPr="0090797C">
        <w:rPr>
          <w:rFonts w:ascii="Calibri" w:hAnsi="Calibri" w:cs="Arial"/>
          <w:b/>
          <w:color w:val="002060"/>
          <w:sz w:val="40"/>
          <w:szCs w:val="40"/>
        </w:rPr>
        <w:t>поэтапный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алгоритм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действий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жилищного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актива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</w:p>
    <w:p w:rsidR="003846E1" w:rsidRDefault="00897345" w:rsidP="00C65B91">
      <w:pPr>
        <w:rPr>
          <w:rFonts w:asciiTheme="majorHAnsi" w:hAnsiTheme="majorHAnsi"/>
          <w:b/>
          <w:color w:val="0070C0"/>
          <w:sz w:val="26"/>
          <w:szCs w:val="26"/>
        </w:rPr>
      </w:pP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5E208" wp14:editId="25BD17E9">
                <wp:simplePos x="0" y="0"/>
                <wp:positionH relativeFrom="column">
                  <wp:posOffset>-177164</wp:posOffset>
                </wp:positionH>
                <wp:positionV relativeFrom="paragraph">
                  <wp:posOffset>184785</wp:posOffset>
                </wp:positionV>
                <wp:extent cx="1485900" cy="734059"/>
                <wp:effectExtent l="57150" t="38100" r="19050" b="104775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34059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8E3" w:rsidRDefault="000E58E3" w:rsidP="00897345">
                            <w:pPr>
                              <w:spacing w:line="240" w:lineRule="auto"/>
                              <w:ind w:right="-387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F22323" w:rsidRPr="000E58E3" w:rsidRDefault="00F22323" w:rsidP="00897345">
                            <w:pPr>
                              <w:spacing w:line="240" w:lineRule="auto"/>
                              <w:ind w:right="-387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I. 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Подготовитель</w:t>
                            </w:r>
                            <w:r w:rsid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н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3" o:spid="_x0000_s1026" type="#_x0000_t15" style="position:absolute;margin-left:-13.95pt;margin-top:14.55pt;width:117pt;height:5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" adj="16265" fillcolor="#b6dde8 [1304]" strokecolor="black [3040]">
                <v:fill color2="#d9d9d9 [496]" rotate="t" angle="45" colors="0 #b7dee8;.75 #dbeef4;1 #d0d0d0;1 #ededed" focus="100%" type="gradient"/>
                <v:shadow on="t" color="black" opacity="24903f" origin=",.5" offset="0,.55556mm"/>
                <v:textbox>
                  <w:txbxContent>
                    <w:p w:rsidR="000E58E3" w:rsidRDefault="000E58E3" w:rsidP="00897345">
                      <w:pPr>
                        <w:spacing w:line="240" w:lineRule="auto"/>
                        <w:ind w:right="-387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F22323" w:rsidRPr="000E58E3" w:rsidRDefault="00F22323" w:rsidP="00897345">
                      <w:pPr>
                        <w:spacing w:line="240" w:lineRule="auto"/>
                        <w:ind w:right="-387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I. 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Подготовитель</w:t>
                      </w:r>
                      <w:r w:rsid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н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ый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E61F8" wp14:editId="7D515BD4">
                <wp:simplePos x="0" y="0"/>
                <wp:positionH relativeFrom="column">
                  <wp:posOffset>1356360</wp:posOffset>
                </wp:positionH>
                <wp:positionV relativeFrom="paragraph">
                  <wp:posOffset>137160</wp:posOffset>
                </wp:positionV>
                <wp:extent cx="1228725" cy="828675"/>
                <wp:effectExtent l="57150" t="38100" r="9525" b="104775"/>
                <wp:wrapNone/>
                <wp:docPr id="14" name="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28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23" w:rsidRDefault="00F22323" w:rsidP="000E58E3">
                            <w:pPr>
                              <w:spacing w:line="240" w:lineRule="auto"/>
                              <w:ind w:right="-411"/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 Принятие решения о проведении</w:t>
                            </w:r>
                            <w:r w:rsidRPr="00D3492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капитального ремонта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4" o:spid="_x0000_s1027" type="#_x0000_t15" style="position:absolute;margin-left:106.8pt;margin-top:10.8pt;width:96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" adj="14316" fillcolor="#b6dde8 [1304]" strokecolor="black [3040]">
                <v:fill color2="#d9d9d9 [496]" rotate="t" angle="45" colors="0 #b7dee8;.75 #b7dee8;1 #d0d0d0;1 #ededed" focus="100%" type="gradient"/>
                <v:shadow on="t" color="black" opacity="24903f" origin=",.5" offset="0,.55556mm"/>
                <v:textbox>
                  <w:txbxContent>
                    <w:p w:rsidR="00F22323" w:rsidRDefault="00F22323" w:rsidP="000E58E3">
                      <w:pPr>
                        <w:spacing w:line="240" w:lineRule="auto"/>
                        <w:ind w:right="-411"/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II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. Принятие решения о проведении</w:t>
                      </w:r>
                      <w:r w:rsidRPr="00D3492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капитального ремонта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CD412" wp14:editId="79A07A59">
                <wp:simplePos x="0" y="0"/>
                <wp:positionH relativeFrom="column">
                  <wp:posOffset>2623185</wp:posOffset>
                </wp:positionH>
                <wp:positionV relativeFrom="paragraph">
                  <wp:posOffset>137160</wp:posOffset>
                </wp:positionV>
                <wp:extent cx="1314450" cy="828675"/>
                <wp:effectExtent l="57150" t="38100" r="0" b="10477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28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rgbClr val="4BACC6">
                                <a:lumMod val="40000"/>
                                <a:lumOff val="60000"/>
                              </a:srgbClr>
                            </a:gs>
                            <a:gs pos="0">
                              <a:srgbClr val="4BACC6">
                                <a:lumMod val="40000"/>
                                <a:lumOff val="60000"/>
                              </a:srgbClr>
                            </a:gs>
                            <a:gs pos="100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8E3" w:rsidRPr="000E58E3" w:rsidRDefault="000E58E3" w:rsidP="00897345">
                            <w:pPr>
                              <w:spacing w:line="240" w:lineRule="auto"/>
                              <w:ind w:right="-53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 П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одготовка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7345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проектно-сметной документации</w:t>
                            </w:r>
                          </w:p>
                          <w:p w:rsidR="000E58E3" w:rsidRDefault="000E58E3" w:rsidP="00897345">
                            <w:pPr>
                              <w:spacing w:line="240" w:lineRule="auto"/>
                              <w:ind w:right="-5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" o:spid="_x0000_s1028" type="#_x0000_t15" style="position:absolute;margin-left:206.55pt;margin-top:10.8pt;width:103.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" adj="14791" fillcolor="#b7dee8">
                <v:fill color2="#ededed" rotate="t" angle="45" colors="0 #b7dee8;.75 #b7dee8;1 #d0d0d0;1 #ededed" focus="100%" type="gradient"/>
                <v:shadow on="t" color="black" opacity="24903f" origin=",.5" offset="0,.55556mm"/>
                <v:textbox>
                  <w:txbxContent>
                    <w:p w:rsidR="000E58E3" w:rsidRPr="000E58E3" w:rsidRDefault="000E58E3" w:rsidP="00897345">
                      <w:pPr>
                        <w:spacing w:line="240" w:lineRule="auto"/>
                        <w:ind w:right="-53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II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. П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одготовка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897345">
                        <w:rPr>
                          <w:b/>
                          <w:color w:val="002060"/>
                          <w:sz w:val="20"/>
                          <w:szCs w:val="20"/>
                        </w:rPr>
                        <w:t>проектно-сметной документации</w:t>
                      </w:r>
                    </w:p>
                    <w:p w:rsidR="000E58E3" w:rsidRDefault="000E58E3" w:rsidP="00897345">
                      <w:pPr>
                        <w:spacing w:line="240" w:lineRule="auto"/>
                        <w:ind w:right="-5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290EF" wp14:editId="57FEEA2E">
                <wp:simplePos x="0" y="0"/>
                <wp:positionH relativeFrom="column">
                  <wp:posOffset>5337810</wp:posOffset>
                </wp:positionH>
                <wp:positionV relativeFrom="paragraph">
                  <wp:posOffset>137160</wp:posOffset>
                </wp:positionV>
                <wp:extent cx="1495425" cy="828675"/>
                <wp:effectExtent l="57150" t="38100" r="9525" b="10477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28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chemeClr val="accent5">
                                <a:lumMod val="75000"/>
                              </a:schemeClr>
                            </a:gs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311" w:rsidRPr="000E58E3" w:rsidRDefault="00943311" w:rsidP="000E58E3">
                            <w:pPr>
                              <w:spacing w:line="240" w:lineRule="auto"/>
                              <w:ind w:right="-298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Производство работ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6" o:spid="_x0000_s1029" type="#_x0000_t15" style="position:absolute;margin-left:420.3pt;margin-top:10.8pt;width:117.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" adj="15615" fillcolor="#b6dde8 [1304]" strokecolor="black [3040]">
                <v:fill color2="#d9d9d9 [496]" rotate="t" angle="45" colors="0 #b7dee8;.75 #31859c;1 #d0d0d0;1 #ededed" focus="100%" type="gradient"/>
                <v:shadow on="t" color="black" opacity="24903f" origin=",.5" offset="0,.55556mm"/>
                <v:textbox>
                  <w:txbxContent>
                    <w:p w:rsidR="00943311" w:rsidRPr="000E58E3" w:rsidRDefault="00943311" w:rsidP="000E58E3">
                      <w:pPr>
                        <w:spacing w:line="240" w:lineRule="auto"/>
                        <w:ind w:right="-298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. Производство работ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AB9E1" wp14:editId="3E69DE68">
                <wp:simplePos x="0" y="0"/>
                <wp:positionH relativeFrom="column">
                  <wp:posOffset>3985260</wp:posOffset>
                </wp:positionH>
                <wp:positionV relativeFrom="paragraph">
                  <wp:posOffset>137160</wp:posOffset>
                </wp:positionV>
                <wp:extent cx="1295400" cy="809625"/>
                <wp:effectExtent l="57150" t="38100" r="0" b="104775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0962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23" w:rsidRPr="00D34928" w:rsidRDefault="000E58E3" w:rsidP="00D55659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002060"/>
                              </w:rPr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="00F22323"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. Открытие работ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5" o:spid="_x0000_s1030" type="#_x0000_t15" style="position:absolute;margin-left:313.8pt;margin-top:10.8pt;width:102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" adj="14850" fillcolor="#b6dde8 [1304]" strokecolor="black [3040]">
                <v:fill color2="#d9d9d9 [496]" rotate="t" angle="45" colors="0 #b7dee8;.75 #93cddd;1 #d0d0d0;1 #ededed" focus="100%" type="gradient"/>
                <v:shadow on="t" color="black" opacity="24903f" origin=",.5" offset="0,.55556mm"/>
                <v:textbox>
                  <w:txbxContent>
                    <w:p w:rsidR="00F22323" w:rsidRPr="00D34928" w:rsidRDefault="000E58E3" w:rsidP="00D55659">
                      <w:pPr>
                        <w:spacing w:line="240" w:lineRule="auto"/>
                        <w:ind w:left="142"/>
                        <w:rPr>
                          <w:b/>
                          <w:color w:val="002060"/>
                        </w:rPr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IV</w:t>
                      </w:r>
                      <w:r w:rsidR="00F22323"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. Открытие работ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6044F" wp14:editId="7660444E">
                <wp:simplePos x="0" y="0"/>
                <wp:positionH relativeFrom="column">
                  <wp:posOffset>6890385</wp:posOffset>
                </wp:positionH>
                <wp:positionV relativeFrom="paragraph">
                  <wp:posOffset>137160</wp:posOffset>
                </wp:positionV>
                <wp:extent cx="1304925" cy="781050"/>
                <wp:effectExtent l="57150" t="38100" r="28575" b="95250"/>
                <wp:wrapNone/>
                <wp:docPr id="17" name="Пя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8105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chemeClr val="accent5">
                                <a:lumMod val="50000"/>
                              </a:schemeClr>
                            </a:gs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311" w:rsidRPr="000E58E3" w:rsidRDefault="00943311" w:rsidP="00D55659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="000E58E3"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При</w:t>
                            </w:r>
                            <w:r w:rsidR="000E58E3"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ё</w:t>
                            </w: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мка выполненных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7" o:spid="_x0000_s1031" type="#_x0000_t15" style="position:absolute;margin-left:542.55pt;margin-top:10.8pt;width:102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" adj="15136" fillcolor="#b6dde8 [1304]" strokecolor="black [3040]">
                <v:fill color2="#d9d9d9 [496]" rotate="t" angle="45" colors="0 #b7dee8;.75 #215968;1 #d0d0d0;1 #ededed" focus="100%" type="gradient"/>
                <v:shadow on="t" color="black" opacity="24903f" origin=",.5" offset="0,.55556mm"/>
                <v:textbox>
                  <w:txbxContent>
                    <w:p w:rsidR="00943311" w:rsidRPr="000E58E3" w:rsidRDefault="00943311" w:rsidP="00D55659">
                      <w:pPr>
                        <w:spacing w:line="240" w:lineRule="auto"/>
                        <w:ind w:left="142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V</w:t>
                      </w:r>
                      <w:r w:rsidR="000E58E3"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При</w:t>
                      </w:r>
                      <w:r w:rsidR="000E58E3"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ё</w:t>
                      </w: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мка выполненных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95D0B" wp14:editId="5BE360D0">
                <wp:simplePos x="0" y="0"/>
                <wp:positionH relativeFrom="column">
                  <wp:posOffset>8261985</wp:posOffset>
                </wp:positionH>
                <wp:positionV relativeFrom="paragraph">
                  <wp:posOffset>136525</wp:posOffset>
                </wp:positionV>
                <wp:extent cx="1304925" cy="790575"/>
                <wp:effectExtent l="57150" t="38100" r="9525" b="10477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905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75000">
                              <a:srgbClr val="4BACC6">
                                <a:lumMod val="50000"/>
                              </a:srgbClr>
                            </a:gs>
                            <a:gs pos="0">
                              <a:srgbClr val="4BACC6">
                                <a:lumMod val="40000"/>
                                <a:lumOff val="60000"/>
                              </a:srgbClr>
                            </a:gs>
                            <a:gs pos="100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8E3" w:rsidRPr="00A578C8" w:rsidRDefault="000E58E3" w:rsidP="000E58E3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VII. </w:t>
                            </w:r>
                            <w:r w:rsidR="00A578C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Действия после окончания капремонта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" o:spid="_x0000_s1032" type="#_x0000_t15" style="position:absolute;margin-left:650.55pt;margin-top:10.75pt;width:102.7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" adj="15057" fillcolor="#b7dee8">
                <v:fill color2="#ededed" rotate="t" angle="45" colors="0 #b7dee8;.75 #215968;1 #d0d0d0;1 #ededed" focus="100%" type="gradient"/>
                <v:shadow on="t" color="black" opacity="24903f" origin=",.5" offset="0,.55556mm"/>
                <v:textbox>
                  <w:txbxContent>
                    <w:p w:rsidR="000E58E3" w:rsidRPr="00A578C8" w:rsidRDefault="000E58E3" w:rsidP="000E58E3">
                      <w:pPr>
                        <w:spacing w:line="240" w:lineRule="auto"/>
                        <w:ind w:left="142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VII. </w:t>
                      </w:r>
                      <w:r w:rsidR="00A578C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Действия после окончания капремонта</w:t>
                      </w:r>
                    </w:p>
                  </w:txbxContent>
                </v:textbox>
              </v:shape>
            </w:pict>
          </mc:Fallback>
        </mc:AlternateContent>
      </w:r>
      <w:r w:rsidR="00C07EA2">
        <w:rPr>
          <w:rFonts w:asciiTheme="majorHAnsi" w:hAnsiTheme="majorHAnsi"/>
          <w:b/>
          <w:color w:val="0070C0"/>
          <w:sz w:val="26"/>
          <w:szCs w:val="26"/>
        </w:rPr>
        <w:t xml:space="preserve">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747"/>
      </w:tblGrid>
      <w:tr w:rsidR="003846E1" w:rsidTr="003846E1">
        <w:tc>
          <w:tcPr>
            <w:tcW w:w="5353" w:type="dxa"/>
          </w:tcPr>
          <w:p w:rsidR="003846E1" w:rsidRPr="00AB2F42" w:rsidRDefault="003846E1" w:rsidP="003846E1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9747" w:type="dxa"/>
          </w:tcPr>
          <w:p w:rsidR="003846E1" w:rsidRPr="00AB2F42" w:rsidRDefault="003846E1" w:rsidP="003846E1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</w:tc>
      </w:tr>
    </w:tbl>
    <w:p w:rsidR="00B345D0" w:rsidRPr="0055649C" w:rsidRDefault="00777B8D">
      <w:pPr>
        <w:rPr>
          <w:color w:val="0070C0"/>
        </w:rPr>
      </w:pPr>
      <w:r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28AAF" wp14:editId="23CF4C91">
                <wp:simplePos x="0" y="0"/>
                <wp:positionH relativeFrom="column">
                  <wp:posOffset>8271510</wp:posOffset>
                </wp:positionH>
                <wp:positionV relativeFrom="paragraph">
                  <wp:posOffset>706120</wp:posOffset>
                </wp:positionV>
                <wp:extent cx="1295400" cy="2638425"/>
                <wp:effectExtent l="57150" t="38100" r="76200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3842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7345" w:rsidRPr="000E58E3" w:rsidRDefault="00777B8D" w:rsidP="008973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Контролировать состояние общего имущества дома после окончания капремонта</w:t>
                            </w:r>
                          </w:p>
                          <w:p w:rsidR="00897345" w:rsidRPr="00777B8D" w:rsidRDefault="00777B8D" w:rsidP="00777B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777B8D">
                              <w:rPr>
                                <w:sz w:val="20"/>
                                <w:szCs w:val="20"/>
                              </w:rPr>
                              <w:t>Извещать Фонд капитального ремонта многоквартирных домов города Москвы и управляющую организацию о недостатках, выявленных в период действия гарантийного срока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margin-left:651.3pt;margin-top:55.6pt;width:102pt;height:20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" fillcolor="#c6d9f1">
                <v:shadow on="t" color="black" opacity="24903f" origin=",.5" offset="0,.55556mm"/>
                <v:textbox>
                  <w:txbxContent>
                    <w:p w:rsidR="00897345" w:rsidRPr="000E58E3" w:rsidRDefault="00777B8D" w:rsidP="0089734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Контролировать состояние общего имущества дома после окончания капремонта</w:t>
                      </w:r>
                    </w:p>
                    <w:p w:rsidR="00897345" w:rsidRPr="00777B8D" w:rsidRDefault="00777B8D" w:rsidP="00777B8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777B8D">
                        <w:rPr>
                          <w:sz w:val="20"/>
                          <w:szCs w:val="20"/>
                        </w:rPr>
                        <w:t>Извещать Фонд капитального ремонта многоквартирных домов города Москвы и управляющую организацию о недостатках, выявленных в период действия гарантийного срока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36C140" wp14:editId="4EA0663A">
                <wp:simplePos x="0" y="0"/>
                <wp:positionH relativeFrom="column">
                  <wp:posOffset>6833235</wp:posOffset>
                </wp:positionH>
                <wp:positionV relativeFrom="paragraph">
                  <wp:posOffset>744220</wp:posOffset>
                </wp:positionV>
                <wp:extent cx="1362075" cy="2162175"/>
                <wp:effectExtent l="57150" t="38100" r="85725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62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08A" w:rsidRPr="000E58E3" w:rsidRDefault="00F97BB8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Подписать акты, подтверждающие выполнение работ в принадлежащих собственникам помещениях</w:t>
                            </w:r>
                          </w:p>
                          <w:p w:rsidR="00F97BB8" w:rsidRDefault="00F97BB8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Участвовать в работе комиссии по </w:t>
                            </w:r>
                            <w:proofErr w:type="spellStart"/>
                            <w:r w:rsidRPr="000E58E3">
                              <w:rPr>
                                <w:sz w:val="20"/>
                                <w:szCs w:val="20"/>
                              </w:rPr>
                              <w:t>приемке</w:t>
                            </w:r>
                            <w:proofErr w:type="spellEnd"/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 выполненных работ</w:t>
                            </w:r>
                          </w:p>
                          <w:p w:rsidR="00777B8D" w:rsidRPr="00777B8D" w:rsidRDefault="00777B8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777B8D">
                              <w:rPr>
                                <w:sz w:val="20"/>
                                <w:szCs w:val="20"/>
                              </w:rPr>
                              <w:t xml:space="preserve">Подписать акты принятых работ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margin-left:538.05pt;margin-top:58.6pt;width:107.25pt;height:17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" fillcolor="#c6d9f1 [671]" strokecolor="black [3040]">
                <v:shadow on="t" color="black" opacity="24903f" origin=",.5" offset="0,.55556mm"/>
                <v:textbox>
                  <w:txbxContent>
                    <w:p w:rsidR="0067408A" w:rsidRPr="000E58E3" w:rsidRDefault="00F97BB8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Подписать акты, подтверждающие выполнение работ в принадлежащих собственникам помещениях</w:t>
                      </w:r>
                    </w:p>
                    <w:p w:rsidR="00F97BB8" w:rsidRDefault="00F97BB8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Участвовать в работе комиссии по </w:t>
                      </w:r>
                      <w:proofErr w:type="spellStart"/>
                      <w:r w:rsidRPr="000E58E3">
                        <w:rPr>
                          <w:sz w:val="20"/>
                          <w:szCs w:val="20"/>
                        </w:rPr>
                        <w:t>приемке</w:t>
                      </w:r>
                      <w:proofErr w:type="spellEnd"/>
                      <w:r w:rsidRPr="000E58E3">
                        <w:rPr>
                          <w:sz w:val="20"/>
                          <w:szCs w:val="20"/>
                        </w:rPr>
                        <w:t xml:space="preserve"> выполненных работ</w:t>
                      </w:r>
                    </w:p>
                    <w:p w:rsidR="00777B8D" w:rsidRPr="00777B8D" w:rsidRDefault="00777B8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777B8D">
                        <w:rPr>
                          <w:sz w:val="20"/>
                          <w:szCs w:val="20"/>
                        </w:rPr>
                        <w:t xml:space="preserve">Подписать акты принятых работ по </w:t>
                      </w:r>
                      <w:r>
                        <w:rPr>
                          <w:sz w:val="20"/>
                          <w:szCs w:val="20"/>
                        </w:rPr>
                        <w:t>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FE6531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E9ED3" wp14:editId="66A00A19">
                <wp:simplePos x="0" y="0"/>
                <wp:positionH relativeFrom="column">
                  <wp:posOffset>2642235</wp:posOffset>
                </wp:positionH>
                <wp:positionV relativeFrom="paragraph">
                  <wp:posOffset>744221</wp:posOffset>
                </wp:positionV>
                <wp:extent cx="1295400" cy="280035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003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60CB9" w:rsidRPr="000E58E3" w:rsidRDefault="00FE6531" w:rsidP="00160CB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Ознакомиться с исходной документацией для разработки проектно-сметной документации </w:t>
                            </w:r>
                            <w:r w:rsidR="00160CB9" w:rsidRPr="00160C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7345" w:rsidRPr="000E58E3" w:rsidRDefault="00FE6531" w:rsidP="008973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Ознакомиться с разработанной проектно-сметной документацией</w:t>
                            </w:r>
                            <w:r w:rsidR="00581024">
                              <w:rPr>
                                <w:sz w:val="20"/>
                                <w:szCs w:val="20"/>
                              </w:rPr>
                              <w:t>, оценить соответствие исходной документации</w:t>
                            </w:r>
                          </w:p>
                          <w:p w:rsidR="00897345" w:rsidRPr="000E58E3" w:rsidRDefault="00160CB9" w:rsidP="008973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Подписать акты принятых работ по подготовке проектной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margin-left:208.05pt;margin-top:58.6pt;width:102pt;height:2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" fillcolor="#c6d9f1">
                <v:shadow on="t" color="black" opacity="24903f" origin=",.5" offset="0,.55556mm"/>
                <v:textbox>
                  <w:txbxContent>
                    <w:p w:rsidR="00160CB9" w:rsidRPr="000E58E3" w:rsidRDefault="00FE6531" w:rsidP="00160CB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Ознакомиться с исходной документацией для разработки проектно-сметной документации </w:t>
                      </w:r>
                      <w:r w:rsidR="00160CB9" w:rsidRPr="00160CB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97345" w:rsidRPr="000E58E3" w:rsidRDefault="00FE6531" w:rsidP="0089734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Ознакомиться с разработанной проектно-сметной документацией</w:t>
                      </w:r>
                      <w:r w:rsidR="00581024">
                        <w:rPr>
                          <w:sz w:val="20"/>
                          <w:szCs w:val="20"/>
                        </w:rPr>
                        <w:t>, оценить соответствие исходной документации</w:t>
                      </w:r>
                    </w:p>
                    <w:p w:rsidR="00897345" w:rsidRPr="000E58E3" w:rsidRDefault="00160CB9" w:rsidP="0089734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Подписать акты принятых работ по подготовке проектной документации</w:t>
                      </w:r>
                    </w:p>
                  </w:txbxContent>
                </v:textbox>
              </v:roundrect>
            </w:pict>
          </mc:Fallback>
        </mc:AlternateContent>
      </w:r>
      <w:r w:rsidR="00160CB9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B04E41" wp14:editId="1AB6E00B">
                <wp:simplePos x="0" y="0"/>
                <wp:positionH relativeFrom="column">
                  <wp:posOffset>1356360</wp:posOffset>
                </wp:positionH>
                <wp:positionV relativeFrom="paragraph">
                  <wp:posOffset>744219</wp:posOffset>
                </wp:positionV>
                <wp:extent cx="1228725" cy="2486025"/>
                <wp:effectExtent l="57150" t="38100" r="85725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860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A5A" w:rsidRPr="000E58E3" w:rsidRDefault="00C93A9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Принять </w:t>
                            </w:r>
                            <w:r w:rsidR="00F331CA" w:rsidRPr="000E58E3">
                              <w:rPr>
                                <w:sz w:val="20"/>
                                <w:szCs w:val="20"/>
                              </w:rPr>
                              <w:t>решени</w:t>
                            </w:r>
                            <w:r w:rsidR="00F5471C" w:rsidRPr="000E58E3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="00F331CA" w:rsidRPr="000E58E3">
                              <w:rPr>
                                <w:sz w:val="20"/>
                                <w:szCs w:val="20"/>
                              </w:rPr>
                              <w:t xml:space="preserve"> о проведении капитального ремонта</w:t>
                            </w:r>
                          </w:p>
                          <w:p w:rsidR="00F331CA" w:rsidRPr="000E58E3" w:rsidRDefault="00C93A9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Организовать </w:t>
                            </w:r>
                            <w:r w:rsidR="009F7552" w:rsidRPr="000E58E3">
                              <w:rPr>
                                <w:sz w:val="20"/>
                                <w:szCs w:val="20"/>
                              </w:rPr>
                              <w:t>общественный «штаб» капитального ремонта</w:t>
                            </w:r>
                          </w:p>
                          <w:p w:rsidR="009F7552" w:rsidRPr="000E58E3" w:rsidRDefault="00C93A9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Принять </w:t>
                            </w:r>
                            <w:r w:rsidR="009F7552" w:rsidRPr="000E58E3">
                              <w:rPr>
                                <w:sz w:val="20"/>
                                <w:szCs w:val="20"/>
                              </w:rPr>
                              <w:t>участие в формировании комиссии по открытию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F7552" w:rsidRPr="000E58E3">
                              <w:rPr>
                                <w:sz w:val="20"/>
                                <w:szCs w:val="20"/>
                              </w:rPr>
                              <w:t xml:space="preserve"> закрытию работ по 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>капитальному ремонту</w:t>
                            </w:r>
                          </w:p>
                          <w:p w:rsidR="00160CB9" w:rsidRDefault="00160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margin-left:106.8pt;margin-top:58.6pt;width:96.75pt;height:19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" fillcolor="#c6d9f1 [671]" strokecolor="black [3040]">
                <v:shadow on="t" color="black" opacity="24903f" origin=",.5" offset="0,.55556mm"/>
                <v:textbox>
                  <w:txbxContent>
                    <w:p w:rsidR="00C52A5A" w:rsidRPr="000E58E3" w:rsidRDefault="00C93A9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Принять </w:t>
                      </w:r>
                      <w:r w:rsidR="00F331CA" w:rsidRPr="000E58E3">
                        <w:rPr>
                          <w:sz w:val="20"/>
                          <w:szCs w:val="20"/>
                        </w:rPr>
                        <w:t>решени</w:t>
                      </w:r>
                      <w:r w:rsidR="00F5471C" w:rsidRPr="000E58E3">
                        <w:rPr>
                          <w:sz w:val="20"/>
                          <w:szCs w:val="20"/>
                        </w:rPr>
                        <w:t>е</w:t>
                      </w:r>
                      <w:r w:rsidR="00F331CA" w:rsidRPr="000E58E3">
                        <w:rPr>
                          <w:sz w:val="20"/>
                          <w:szCs w:val="20"/>
                        </w:rPr>
                        <w:t xml:space="preserve"> о проведении капитального ремонта</w:t>
                      </w:r>
                    </w:p>
                    <w:p w:rsidR="00F331CA" w:rsidRPr="000E58E3" w:rsidRDefault="00C93A9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Организовать </w:t>
                      </w:r>
                      <w:r w:rsidR="009F7552" w:rsidRPr="000E58E3">
                        <w:rPr>
                          <w:sz w:val="20"/>
                          <w:szCs w:val="20"/>
                        </w:rPr>
                        <w:t>общественный «штаб» капитального ремонта</w:t>
                      </w:r>
                    </w:p>
                    <w:p w:rsidR="009F7552" w:rsidRPr="000E58E3" w:rsidRDefault="00C93A9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Принять </w:t>
                      </w:r>
                      <w:r w:rsidR="009F7552" w:rsidRPr="000E58E3">
                        <w:rPr>
                          <w:sz w:val="20"/>
                          <w:szCs w:val="20"/>
                        </w:rPr>
                        <w:t>участие в формировании комиссии по открытию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>/</w:t>
                      </w:r>
                      <w:r w:rsidR="009F7552" w:rsidRPr="000E58E3">
                        <w:rPr>
                          <w:sz w:val="20"/>
                          <w:szCs w:val="20"/>
                        </w:rPr>
                        <w:t xml:space="preserve"> закрытию работ по 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>капитальному ремонту</w:t>
                      </w:r>
                    </w:p>
                    <w:p w:rsidR="00160CB9" w:rsidRDefault="00160CB9"/>
                  </w:txbxContent>
                </v:textbox>
              </v:roundrect>
            </w:pict>
          </mc:Fallback>
        </mc:AlternateContent>
      </w:r>
      <w:r w:rsidR="00897345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BDC3F5" wp14:editId="2F139686">
                <wp:simplePos x="0" y="0"/>
                <wp:positionH relativeFrom="column">
                  <wp:posOffset>5337810</wp:posOffset>
                </wp:positionH>
                <wp:positionV relativeFrom="paragraph">
                  <wp:posOffset>744219</wp:posOffset>
                </wp:positionV>
                <wp:extent cx="1429222" cy="5133975"/>
                <wp:effectExtent l="57150" t="38100" r="76200" b="1047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22" cy="51339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B9C" w:rsidRPr="000E58E3" w:rsidRDefault="00D87B9C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Обеспечить допуск подрядной организации в </w:t>
                            </w:r>
                            <w:r w:rsidR="00897345">
                              <w:rPr>
                                <w:sz w:val="20"/>
                                <w:szCs w:val="20"/>
                              </w:rPr>
                              <w:t xml:space="preserve">жилые 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>помещения</w:t>
                            </w:r>
                            <w:r w:rsidR="00981DA3" w:rsidRPr="000E58E3">
                              <w:rPr>
                                <w:sz w:val="20"/>
                                <w:szCs w:val="20"/>
                              </w:rPr>
                              <w:t xml:space="preserve"> для проведения работ </w:t>
                            </w:r>
                          </w:p>
                          <w:p w:rsidR="00D87B9C" w:rsidRPr="000E58E3" w:rsidRDefault="00D87B9C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Согласовать порядок рассмотрения замечаний, обращений и жалоб жителей, а также предоставления разъяснений в ходе проведения капитального ремонта</w:t>
                            </w:r>
                          </w:p>
                          <w:p w:rsidR="00D87B9C" w:rsidRPr="000E58E3" w:rsidRDefault="00D87B9C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Выявить факты нарушения графика, порядка и качества выполнения работ, безопасности и общественного порядка</w:t>
                            </w:r>
                          </w:p>
                          <w:p w:rsidR="00981DA3" w:rsidRPr="000E58E3" w:rsidRDefault="00F41B02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Содействовать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 xml:space="preserve"> возмещению ущерба, причиненного собственникам в ходе проведения капитального ремонта</w:t>
                            </w:r>
                          </w:p>
                          <w:p w:rsidR="004C018B" w:rsidRPr="000E58E3" w:rsidRDefault="004C018B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Участв</w:t>
                            </w:r>
                            <w:r w:rsidR="00F41B02" w:rsidRPr="000E58E3">
                              <w:rPr>
                                <w:sz w:val="20"/>
                                <w:szCs w:val="20"/>
                              </w:rPr>
                              <w:t>овать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 в оформлении и ликвидации последствий авари</w:t>
                            </w:r>
                            <w:r w:rsidR="00C30571" w:rsidRPr="000E58E3">
                              <w:rPr>
                                <w:sz w:val="20"/>
                                <w:szCs w:val="20"/>
                              </w:rPr>
                              <w:t>й</w:t>
                            </w:r>
                            <w:r w:rsidR="00981DA3" w:rsidRPr="000E58E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1DA3" w:rsidRPr="000E58E3">
                              <w:rPr>
                                <w:sz w:val="20"/>
                                <w:szCs w:val="20"/>
                              </w:rPr>
                              <w:t>возник</w:t>
                            </w:r>
                            <w:r w:rsidR="00C30571" w:rsidRPr="000E58E3">
                              <w:rPr>
                                <w:sz w:val="20"/>
                                <w:szCs w:val="20"/>
                              </w:rPr>
                              <w:t>ающих</w:t>
                            </w:r>
                            <w:r w:rsidR="00981DA3" w:rsidRPr="000E58E3">
                              <w:rPr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="00105AD6">
                              <w:rPr>
                                <w:sz w:val="20"/>
                                <w:szCs w:val="20"/>
                              </w:rPr>
                              <w:t>ри</w:t>
                            </w:r>
                            <w:r w:rsidR="00981DA3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5AD6">
                              <w:rPr>
                                <w:sz w:val="20"/>
                                <w:szCs w:val="20"/>
                              </w:rPr>
                              <w:t>производстве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5" style="position:absolute;margin-left:420.3pt;margin-top:58.6pt;width:112.55pt;height:40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" fillcolor="#c6d9f1 [671]" strokecolor="black [3040]">
                <v:shadow on="t" color="black" opacity="24903f" origin=",.5" offset="0,.55556mm"/>
                <v:textbox>
                  <w:txbxContent>
                    <w:p w:rsidR="00D87B9C" w:rsidRPr="000E58E3" w:rsidRDefault="00D87B9C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Обеспечить допуск подрядной организации в </w:t>
                      </w:r>
                      <w:r w:rsidR="00897345">
                        <w:rPr>
                          <w:sz w:val="20"/>
                          <w:szCs w:val="20"/>
                        </w:rPr>
                        <w:t xml:space="preserve">жилые </w:t>
                      </w:r>
                      <w:r w:rsidRPr="000E58E3">
                        <w:rPr>
                          <w:sz w:val="20"/>
                          <w:szCs w:val="20"/>
                        </w:rPr>
                        <w:t>помещения</w:t>
                      </w:r>
                      <w:r w:rsidR="00981DA3" w:rsidRPr="000E58E3">
                        <w:rPr>
                          <w:sz w:val="20"/>
                          <w:szCs w:val="20"/>
                        </w:rPr>
                        <w:t xml:space="preserve"> для проведения работ </w:t>
                      </w:r>
                    </w:p>
                    <w:p w:rsidR="00D87B9C" w:rsidRPr="000E58E3" w:rsidRDefault="00D87B9C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Согласовать порядок рассмотрения замечаний, обращений и жалоб жителей, а также предоставления разъяснений в ходе проведения капитального ремонта</w:t>
                      </w:r>
                    </w:p>
                    <w:p w:rsidR="00D87B9C" w:rsidRPr="000E58E3" w:rsidRDefault="00D87B9C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Выявить факты нарушения графика, порядка и качества выполнения работ, безопасности и общественного порядка</w:t>
                      </w:r>
                    </w:p>
                    <w:p w:rsidR="00981DA3" w:rsidRPr="000E58E3" w:rsidRDefault="00F41B02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Содействовать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 xml:space="preserve"> возмещению ущерба, причиненного собственникам в ходе проведения капитального ремонта</w:t>
                      </w:r>
                    </w:p>
                    <w:p w:rsidR="004C018B" w:rsidRPr="000E58E3" w:rsidRDefault="004C018B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Участв</w:t>
                      </w:r>
                      <w:r w:rsidR="00F41B02" w:rsidRPr="000E58E3">
                        <w:rPr>
                          <w:sz w:val="20"/>
                          <w:szCs w:val="20"/>
                        </w:rPr>
                        <w:t>овать</w:t>
                      </w:r>
                      <w:r w:rsidRPr="000E58E3">
                        <w:rPr>
                          <w:sz w:val="20"/>
                          <w:szCs w:val="20"/>
                        </w:rPr>
                        <w:t xml:space="preserve"> в оформлении и ликвидации последствий авари</w:t>
                      </w:r>
                      <w:r w:rsidR="00C30571" w:rsidRPr="000E58E3">
                        <w:rPr>
                          <w:sz w:val="20"/>
                          <w:szCs w:val="20"/>
                        </w:rPr>
                        <w:t>й</w:t>
                      </w:r>
                      <w:r w:rsidR="00981DA3" w:rsidRPr="000E58E3">
                        <w:rPr>
                          <w:sz w:val="20"/>
                          <w:szCs w:val="20"/>
                        </w:rPr>
                        <w:t>,</w:t>
                      </w:r>
                      <w:r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1DA3" w:rsidRPr="000E58E3">
                        <w:rPr>
                          <w:sz w:val="20"/>
                          <w:szCs w:val="20"/>
                        </w:rPr>
                        <w:t>возник</w:t>
                      </w:r>
                      <w:r w:rsidR="00C30571" w:rsidRPr="000E58E3">
                        <w:rPr>
                          <w:sz w:val="20"/>
                          <w:szCs w:val="20"/>
                        </w:rPr>
                        <w:t>ающих</w:t>
                      </w:r>
                      <w:r w:rsidR="00981DA3" w:rsidRPr="000E58E3">
                        <w:rPr>
                          <w:sz w:val="20"/>
                          <w:szCs w:val="20"/>
                        </w:rPr>
                        <w:t xml:space="preserve"> п</w:t>
                      </w:r>
                      <w:r w:rsidR="00105AD6">
                        <w:rPr>
                          <w:sz w:val="20"/>
                          <w:szCs w:val="20"/>
                        </w:rPr>
                        <w:t>ри</w:t>
                      </w:r>
                      <w:r w:rsidR="00981DA3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5AD6">
                        <w:rPr>
                          <w:sz w:val="20"/>
                          <w:szCs w:val="20"/>
                        </w:rPr>
                        <w:t>производстве работ</w:t>
                      </w:r>
                    </w:p>
                  </w:txbxContent>
                </v:textbox>
              </v:roundrect>
            </w:pict>
          </mc:Fallback>
        </mc:AlternateContent>
      </w:r>
      <w:r w:rsidR="00897345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826A93" wp14:editId="2F3F3F5A">
                <wp:simplePos x="0" y="0"/>
                <wp:positionH relativeFrom="column">
                  <wp:posOffset>-177165</wp:posOffset>
                </wp:positionH>
                <wp:positionV relativeFrom="paragraph">
                  <wp:posOffset>734695</wp:posOffset>
                </wp:positionV>
                <wp:extent cx="1485900" cy="4219575"/>
                <wp:effectExtent l="57150" t="38100" r="76200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195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862" w:rsidRPr="000E58E3" w:rsidRDefault="00CD0310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Подтвердить</w:t>
                            </w:r>
                            <w:r w:rsidR="0022550C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>необходимость проведени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 xml:space="preserve"> работ по капитальному ремонту в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 сроки, определенные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 xml:space="preserve"> региональной программой</w:t>
                            </w:r>
                          </w:p>
                          <w:p w:rsidR="00D55659" w:rsidRPr="000E58E3" w:rsidRDefault="0022550C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Установить </w:t>
                            </w:r>
                            <w:r w:rsidR="007A2862" w:rsidRPr="000E58E3">
                              <w:rPr>
                                <w:sz w:val="20"/>
                                <w:szCs w:val="20"/>
                              </w:rPr>
                              <w:t xml:space="preserve">готовность собственников </w:t>
                            </w:r>
                            <w:r w:rsidR="00F57727" w:rsidRPr="000E58E3">
                              <w:rPr>
                                <w:sz w:val="20"/>
                                <w:szCs w:val="20"/>
                              </w:rPr>
                              <w:t>увели</w:t>
                            </w:r>
                            <w:r w:rsidR="00D55659" w:rsidRPr="000E58E3">
                              <w:rPr>
                                <w:sz w:val="20"/>
                                <w:szCs w:val="20"/>
                              </w:rPr>
                              <w:t>чить</w:t>
                            </w:r>
                            <w:r w:rsidR="00F57727" w:rsidRPr="000E58E3">
                              <w:rPr>
                                <w:sz w:val="20"/>
                                <w:szCs w:val="20"/>
                              </w:rPr>
                              <w:t xml:space="preserve"> размер взноса на капитальный ремонт для оплаты дополнительных работ и/или использовани</w:t>
                            </w:r>
                            <w:r w:rsidR="001D54BD" w:rsidRPr="000E58E3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="00F57727" w:rsidRPr="000E58E3">
                              <w:rPr>
                                <w:sz w:val="20"/>
                                <w:szCs w:val="20"/>
                              </w:rPr>
                              <w:t xml:space="preserve"> более качественных материалов </w:t>
                            </w:r>
                            <w:r w:rsidR="00CD0310" w:rsidRPr="000E58E3">
                              <w:rPr>
                                <w:sz w:val="20"/>
                                <w:szCs w:val="20"/>
                              </w:rPr>
                              <w:t xml:space="preserve">или оборудования </w:t>
                            </w:r>
                          </w:p>
                          <w:p w:rsidR="00D44FCD" w:rsidRPr="000E58E3" w:rsidRDefault="00C93A9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Выявить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заблаговременно возможные конфликтные си</w:t>
                            </w:r>
                            <w:r w:rsidR="002E3E18" w:rsidRPr="000E58E3">
                              <w:rPr>
                                <w:sz w:val="20"/>
                                <w:szCs w:val="20"/>
                              </w:rPr>
                              <w:t xml:space="preserve">туации внутри дома, связанные с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проведением капитального ремонта</w:t>
                            </w:r>
                            <w:r w:rsidR="00CD0310" w:rsidRPr="000E58E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 xml:space="preserve"> наметить </w:t>
                            </w:r>
                            <w:r w:rsidR="00CD0310" w:rsidRPr="000E58E3">
                              <w:rPr>
                                <w:sz w:val="20"/>
                                <w:szCs w:val="20"/>
                              </w:rPr>
                              <w:t xml:space="preserve">и реализовать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план действий по их разрешению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margin-left:-13.95pt;margin-top:57.85pt;width:117pt;height:3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" fillcolor="#c6d9f1 [671]" strokecolor="black [3040]">
                <v:shadow on="t" color="black" opacity="24903f" origin=",.5" offset="0,.55556mm"/>
                <v:textbox>
                  <w:txbxContent>
                    <w:p w:rsidR="007A2862" w:rsidRPr="000E58E3" w:rsidRDefault="00CD0310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Подтвердить</w:t>
                      </w:r>
                      <w:r w:rsidR="0022550C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>необходимость проведени</w:t>
                      </w:r>
                      <w:r w:rsidRPr="000E58E3">
                        <w:rPr>
                          <w:sz w:val="20"/>
                          <w:szCs w:val="20"/>
                        </w:rPr>
                        <w:t>я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 xml:space="preserve"> работ по капитальному ремонту в</w:t>
                      </w:r>
                      <w:r w:rsidRPr="000E58E3">
                        <w:rPr>
                          <w:sz w:val="20"/>
                          <w:szCs w:val="20"/>
                        </w:rPr>
                        <w:t xml:space="preserve"> сроки, определенные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 xml:space="preserve"> региональной программой</w:t>
                      </w:r>
                    </w:p>
                    <w:p w:rsidR="00D55659" w:rsidRPr="000E58E3" w:rsidRDefault="0022550C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Установить </w:t>
                      </w:r>
                      <w:r w:rsidR="007A2862" w:rsidRPr="000E58E3">
                        <w:rPr>
                          <w:sz w:val="20"/>
                          <w:szCs w:val="20"/>
                        </w:rPr>
                        <w:t xml:space="preserve">готовность собственников </w:t>
                      </w:r>
                      <w:r w:rsidR="00F57727" w:rsidRPr="000E58E3">
                        <w:rPr>
                          <w:sz w:val="20"/>
                          <w:szCs w:val="20"/>
                        </w:rPr>
                        <w:t>увели</w:t>
                      </w:r>
                      <w:r w:rsidR="00D55659" w:rsidRPr="000E58E3">
                        <w:rPr>
                          <w:sz w:val="20"/>
                          <w:szCs w:val="20"/>
                        </w:rPr>
                        <w:t>чить</w:t>
                      </w:r>
                      <w:r w:rsidR="00F57727" w:rsidRPr="000E58E3">
                        <w:rPr>
                          <w:sz w:val="20"/>
                          <w:szCs w:val="20"/>
                        </w:rPr>
                        <w:t xml:space="preserve"> размер взноса на капитальный ремонт для оплаты дополнительных работ и/или использовани</w:t>
                      </w:r>
                      <w:r w:rsidR="001D54BD" w:rsidRPr="000E58E3">
                        <w:rPr>
                          <w:sz w:val="20"/>
                          <w:szCs w:val="20"/>
                        </w:rPr>
                        <w:t>я</w:t>
                      </w:r>
                      <w:r w:rsidR="00F57727" w:rsidRPr="000E58E3">
                        <w:rPr>
                          <w:sz w:val="20"/>
                          <w:szCs w:val="20"/>
                        </w:rPr>
                        <w:t xml:space="preserve"> более качественных материалов </w:t>
                      </w:r>
                      <w:r w:rsidR="00CD0310" w:rsidRPr="000E58E3">
                        <w:rPr>
                          <w:sz w:val="20"/>
                          <w:szCs w:val="20"/>
                        </w:rPr>
                        <w:t xml:space="preserve">или оборудования </w:t>
                      </w:r>
                    </w:p>
                    <w:p w:rsidR="00D44FCD" w:rsidRPr="000E58E3" w:rsidRDefault="00C93A9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Выявить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заблаговременно возможные конфликтные си</w:t>
                      </w:r>
                      <w:r w:rsidR="002E3E18" w:rsidRPr="000E58E3">
                        <w:rPr>
                          <w:sz w:val="20"/>
                          <w:szCs w:val="20"/>
                        </w:rPr>
                        <w:t xml:space="preserve">туации внутри дома, связанные с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проведением капитального ремонта</w:t>
                      </w:r>
                      <w:r w:rsidR="00CD0310" w:rsidRPr="000E58E3">
                        <w:rPr>
                          <w:sz w:val="20"/>
                          <w:szCs w:val="20"/>
                        </w:rPr>
                        <w:t>,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 xml:space="preserve"> наметить </w:t>
                      </w:r>
                      <w:r w:rsidR="00CD0310" w:rsidRPr="000E58E3">
                        <w:rPr>
                          <w:sz w:val="20"/>
                          <w:szCs w:val="20"/>
                        </w:rPr>
                        <w:t xml:space="preserve">и реализовать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план действий по их разрешению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97345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6E3125" wp14:editId="26601CEE">
                <wp:simplePos x="0" y="0"/>
                <wp:positionH relativeFrom="column">
                  <wp:posOffset>3985260</wp:posOffset>
                </wp:positionH>
                <wp:positionV relativeFrom="paragraph">
                  <wp:posOffset>744220</wp:posOffset>
                </wp:positionV>
                <wp:extent cx="1295400" cy="299085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90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756" w:rsidRPr="000E58E3" w:rsidRDefault="001D54B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Организовать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информирова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>ние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>собственников о капитальном ремонт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 xml:space="preserve"> на встрече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 xml:space="preserve">с ответственными представителями Фонда капитального ремонта </w:t>
                            </w:r>
                            <w:r w:rsidR="00CD0310" w:rsidRPr="000E58E3">
                              <w:rPr>
                                <w:sz w:val="20"/>
                                <w:szCs w:val="20"/>
                              </w:rPr>
                              <w:t xml:space="preserve">многоквартирных домов города </w:t>
                            </w:r>
                            <w:r w:rsidR="00C30571" w:rsidRPr="000E58E3">
                              <w:rPr>
                                <w:sz w:val="20"/>
                                <w:szCs w:val="20"/>
                              </w:rPr>
                              <w:t xml:space="preserve">Москвы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и подрядной организации</w:t>
                            </w:r>
                            <w:r w:rsidR="00C93A9D" w:rsidRPr="000E58E3">
                              <w:rPr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105B69" w:rsidRPr="000E58E3">
                              <w:rPr>
                                <w:sz w:val="20"/>
                                <w:szCs w:val="20"/>
                              </w:rPr>
                              <w:t xml:space="preserve">с помощью </w:t>
                            </w:r>
                            <w:r w:rsidR="00CD51C9" w:rsidRPr="000E58E3">
                              <w:rPr>
                                <w:sz w:val="20"/>
                                <w:szCs w:val="20"/>
                              </w:rPr>
                              <w:t>информационных стендов</w:t>
                            </w:r>
                            <w:r w:rsidR="00C93A9D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E49A4" w:rsidRPr="000E58E3" w:rsidRDefault="00C93A9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Принять </w:t>
                            </w:r>
                            <w:r w:rsidR="0022550C" w:rsidRPr="000E58E3">
                              <w:rPr>
                                <w:sz w:val="20"/>
                                <w:szCs w:val="20"/>
                              </w:rPr>
                              <w:t>участие в открытии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9" style="position:absolute;margin-left:313.8pt;margin-top:58.6pt;width:102pt;height:23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" fillcolor="#c6d9f1 [671]" strokecolor="black [3040]">
                <v:shadow on="t" color="black" opacity="24903f" origin=",.5" offset="0,.55556mm"/>
                <v:textbox>
                  <w:txbxContent>
                    <w:p w:rsidR="00751756" w:rsidRPr="000E58E3" w:rsidRDefault="001D54B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Организовать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информирова</w:t>
                      </w:r>
                      <w:r w:rsidRPr="000E58E3">
                        <w:rPr>
                          <w:sz w:val="20"/>
                          <w:szCs w:val="20"/>
                        </w:rPr>
                        <w:t>ние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>собственников о капитальном ремонт</w:t>
                      </w:r>
                      <w:r w:rsidRPr="000E58E3">
                        <w:rPr>
                          <w:sz w:val="20"/>
                          <w:szCs w:val="20"/>
                        </w:rPr>
                        <w:t>е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 xml:space="preserve"> на встрече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 xml:space="preserve">с ответственными представителями Фонда капитального ремонта </w:t>
                      </w:r>
                      <w:r w:rsidR="00CD0310" w:rsidRPr="000E58E3">
                        <w:rPr>
                          <w:sz w:val="20"/>
                          <w:szCs w:val="20"/>
                        </w:rPr>
                        <w:t xml:space="preserve">многоквартирных домов города </w:t>
                      </w:r>
                      <w:r w:rsidR="00C30571" w:rsidRPr="000E58E3">
                        <w:rPr>
                          <w:sz w:val="20"/>
                          <w:szCs w:val="20"/>
                        </w:rPr>
                        <w:t xml:space="preserve">Москвы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и подрядной организации</w:t>
                      </w:r>
                      <w:r w:rsidR="00C93A9D" w:rsidRPr="000E58E3">
                        <w:rPr>
                          <w:sz w:val="20"/>
                          <w:szCs w:val="20"/>
                        </w:rPr>
                        <w:t xml:space="preserve"> и </w:t>
                      </w:r>
                      <w:r w:rsidR="00105B69" w:rsidRPr="000E58E3">
                        <w:rPr>
                          <w:sz w:val="20"/>
                          <w:szCs w:val="20"/>
                        </w:rPr>
                        <w:t xml:space="preserve">с помощью </w:t>
                      </w:r>
                      <w:r w:rsidR="00CD51C9" w:rsidRPr="000E58E3">
                        <w:rPr>
                          <w:sz w:val="20"/>
                          <w:szCs w:val="20"/>
                        </w:rPr>
                        <w:t>информационных стендов</w:t>
                      </w:r>
                      <w:r w:rsidR="00C93A9D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E49A4" w:rsidRPr="000E58E3" w:rsidRDefault="00C93A9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Принять </w:t>
                      </w:r>
                      <w:r w:rsidR="0022550C" w:rsidRPr="000E58E3">
                        <w:rPr>
                          <w:sz w:val="20"/>
                          <w:szCs w:val="20"/>
                        </w:rPr>
                        <w:t>участие в открытии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0E58E3" w:rsidRPr="00D34928">
        <w:rPr>
          <w:rFonts w:asciiTheme="majorHAnsi" w:hAnsiTheme="majorHAnsi"/>
          <w:b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3854CD" wp14:editId="2F1A26DF">
                <wp:simplePos x="0" y="0"/>
                <wp:positionH relativeFrom="column">
                  <wp:posOffset>-177165</wp:posOffset>
                </wp:positionH>
                <wp:positionV relativeFrom="paragraph">
                  <wp:posOffset>624205</wp:posOffset>
                </wp:positionV>
                <wp:extent cx="9696450" cy="0"/>
                <wp:effectExtent l="0" t="133350" r="0" b="1714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6450" cy="0"/>
                        </a:xfrm>
                        <a:prstGeom prst="straightConnector1">
                          <a:avLst/>
                        </a:prstGeom>
                        <a:noFill/>
                        <a:ln w="4445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-13.95pt;margin-top:49.15pt;width:76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" strokecolor="#c00000" strokeweight="3.5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  <w:r w:rsidR="00C07EA2">
        <w:rPr>
          <w:rFonts w:asciiTheme="majorHAnsi" w:hAnsiTheme="majorHAnsi"/>
          <w:b/>
          <w:color w:val="0070C0"/>
          <w:sz w:val="26"/>
          <w:szCs w:val="26"/>
        </w:rPr>
        <w:t xml:space="preserve">                                                                </w:t>
      </w:r>
      <w:r w:rsidR="00D44FCD">
        <w:rPr>
          <w:rFonts w:asciiTheme="majorHAnsi" w:hAnsiTheme="majorHAnsi"/>
          <w:color w:val="0070C0"/>
        </w:rPr>
        <w:t xml:space="preserve">      </w:t>
      </w:r>
      <w:bookmarkStart w:id="0" w:name="_GoBack"/>
      <w:bookmarkEnd w:id="0"/>
    </w:p>
    <w:sectPr w:rsidR="00B345D0" w:rsidRPr="0055649C" w:rsidSect="00F41B02">
      <w:footerReference w:type="default" r:id="rId8"/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16" w:rsidRDefault="001D2F16" w:rsidP="008211A0">
      <w:pPr>
        <w:spacing w:line="240" w:lineRule="auto"/>
      </w:pPr>
      <w:r>
        <w:separator/>
      </w:r>
    </w:p>
  </w:endnote>
  <w:endnote w:type="continuationSeparator" w:id="0">
    <w:p w:rsidR="001D2F16" w:rsidRDefault="001D2F16" w:rsidP="0082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420198"/>
      <w:docPartObj>
        <w:docPartGallery w:val="Page Numbers (Bottom of Page)"/>
        <w:docPartUnique/>
      </w:docPartObj>
    </w:sdtPr>
    <w:sdtEndPr/>
    <w:sdtContent>
      <w:p w:rsidR="008211A0" w:rsidRDefault="008211A0">
        <w:pPr>
          <w:pStyle w:val="a7"/>
          <w:jc w:val="right"/>
        </w:pPr>
        <w:r>
          <w:t>2</w:t>
        </w:r>
      </w:p>
    </w:sdtContent>
  </w:sdt>
  <w:p w:rsidR="008211A0" w:rsidRDefault="00821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16" w:rsidRDefault="001D2F16" w:rsidP="008211A0">
      <w:pPr>
        <w:spacing w:line="240" w:lineRule="auto"/>
      </w:pPr>
      <w:r>
        <w:separator/>
      </w:r>
    </w:p>
  </w:footnote>
  <w:footnote w:type="continuationSeparator" w:id="0">
    <w:p w:rsidR="001D2F16" w:rsidRDefault="001D2F16" w:rsidP="00821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0B43"/>
    <w:multiLevelType w:val="hybridMultilevel"/>
    <w:tmpl w:val="61B4C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0"/>
    <w:rsid w:val="000E58E3"/>
    <w:rsid w:val="00105AD6"/>
    <w:rsid w:val="00105B69"/>
    <w:rsid w:val="00160CB9"/>
    <w:rsid w:val="001D2F16"/>
    <w:rsid w:val="001D54BD"/>
    <w:rsid w:val="00212A50"/>
    <w:rsid w:val="0022550C"/>
    <w:rsid w:val="002E3E18"/>
    <w:rsid w:val="00351D69"/>
    <w:rsid w:val="003846E1"/>
    <w:rsid w:val="004C018B"/>
    <w:rsid w:val="0055649C"/>
    <w:rsid w:val="00581024"/>
    <w:rsid w:val="00586A32"/>
    <w:rsid w:val="005D3BC8"/>
    <w:rsid w:val="006661B6"/>
    <w:rsid w:val="0067408A"/>
    <w:rsid w:val="006F1018"/>
    <w:rsid w:val="00751756"/>
    <w:rsid w:val="00777B8D"/>
    <w:rsid w:val="00784C62"/>
    <w:rsid w:val="007A2862"/>
    <w:rsid w:val="008211A0"/>
    <w:rsid w:val="00897345"/>
    <w:rsid w:val="0090797C"/>
    <w:rsid w:val="00943311"/>
    <w:rsid w:val="00972C48"/>
    <w:rsid w:val="00981DA3"/>
    <w:rsid w:val="009B5311"/>
    <w:rsid w:val="009E49A4"/>
    <w:rsid w:val="009F7552"/>
    <w:rsid w:val="00A2071E"/>
    <w:rsid w:val="00A578C8"/>
    <w:rsid w:val="00AB2F42"/>
    <w:rsid w:val="00AD0E06"/>
    <w:rsid w:val="00AE7F6D"/>
    <w:rsid w:val="00B0234B"/>
    <w:rsid w:val="00B345D0"/>
    <w:rsid w:val="00BD1302"/>
    <w:rsid w:val="00C03749"/>
    <w:rsid w:val="00C07EA2"/>
    <w:rsid w:val="00C22BCF"/>
    <w:rsid w:val="00C30571"/>
    <w:rsid w:val="00C52A5A"/>
    <w:rsid w:val="00C65B91"/>
    <w:rsid w:val="00C93A9D"/>
    <w:rsid w:val="00CA02F5"/>
    <w:rsid w:val="00CD0310"/>
    <w:rsid w:val="00CD51C9"/>
    <w:rsid w:val="00D34928"/>
    <w:rsid w:val="00D44FCD"/>
    <w:rsid w:val="00D55659"/>
    <w:rsid w:val="00D87B9C"/>
    <w:rsid w:val="00DD3559"/>
    <w:rsid w:val="00E706B0"/>
    <w:rsid w:val="00E7381D"/>
    <w:rsid w:val="00F07A84"/>
    <w:rsid w:val="00F22323"/>
    <w:rsid w:val="00F331CA"/>
    <w:rsid w:val="00F41B02"/>
    <w:rsid w:val="00F53908"/>
    <w:rsid w:val="00F5471C"/>
    <w:rsid w:val="00F55BD3"/>
    <w:rsid w:val="00F57727"/>
    <w:rsid w:val="00F97BB8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5A"/>
    <w:pPr>
      <w:ind w:left="720"/>
      <w:contextualSpacing/>
    </w:pPr>
  </w:style>
  <w:style w:type="table" w:styleId="a4">
    <w:name w:val="Table Grid"/>
    <w:basedOn w:val="a1"/>
    <w:uiPriority w:val="59"/>
    <w:rsid w:val="0038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1A0"/>
  </w:style>
  <w:style w:type="paragraph" w:styleId="a7">
    <w:name w:val="footer"/>
    <w:basedOn w:val="a"/>
    <w:link w:val="a8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1A0"/>
  </w:style>
  <w:style w:type="paragraph" w:styleId="a9">
    <w:name w:val="Balloon Text"/>
    <w:basedOn w:val="a"/>
    <w:link w:val="aa"/>
    <w:uiPriority w:val="99"/>
    <w:semiHidden/>
    <w:unhideWhenUsed/>
    <w:rsid w:val="0016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5A"/>
    <w:pPr>
      <w:ind w:left="720"/>
      <w:contextualSpacing/>
    </w:pPr>
  </w:style>
  <w:style w:type="table" w:styleId="a4">
    <w:name w:val="Table Grid"/>
    <w:basedOn w:val="a1"/>
    <w:uiPriority w:val="59"/>
    <w:rsid w:val="0038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1A0"/>
  </w:style>
  <w:style w:type="paragraph" w:styleId="a7">
    <w:name w:val="footer"/>
    <w:basedOn w:val="a"/>
    <w:link w:val="a8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1A0"/>
  </w:style>
  <w:style w:type="paragraph" w:styleId="a9">
    <w:name w:val="Balloon Text"/>
    <w:basedOn w:val="a"/>
    <w:link w:val="aa"/>
    <w:uiPriority w:val="99"/>
    <w:semiHidden/>
    <w:unhideWhenUsed/>
    <w:rsid w:val="0016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</cp:revision>
  <cp:lastPrinted>2019-03-19T09:27:00Z</cp:lastPrinted>
  <dcterms:created xsi:type="dcterms:W3CDTF">2019-03-25T13:42:00Z</dcterms:created>
  <dcterms:modified xsi:type="dcterms:W3CDTF">2019-03-25T13:42:00Z</dcterms:modified>
</cp:coreProperties>
</file>