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4C9" w:rsidRDefault="006154C9" w:rsidP="006154C9">
      <w:pPr>
        <w:jc w:val="both"/>
        <w:rPr>
          <w:rFonts w:ascii="Times New Roman" w:hAnsi="Times New Roman" w:cs="Times New Roman"/>
          <w:b/>
          <w:smallCaps/>
          <w:noProof/>
          <w:sz w:val="52"/>
          <w:szCs w:val="52"/>
          <w:lang w:eastAsia="ru-RU"/>
        </w:rPr>
      </w:pPr>
      <w:r>
        <w:rPr>
          <w:rFonts w:ascii="Times New Roman" w:hAnsi="Times New Roman" w:cs="Times New Roman"/>
          <w:b/>
          <w:smallCaps/>
          <w:noProof/>
          <w:sz w:val="52"/>
          <w:szCs w:val="52"/>
          <w:lang w:eastAsia="ru-RU"/>
        </w:rPr>
        <w:drawing>
          <wp:inline distT="0" distB="0" distL="0" distR="0">
            <wp:extent cx="3257550" cy="1517698"/>
            <wp:effectExtent l="0" t="0" r="0" b="6350"/>
            <wp:docPr id="7" name="Рисунок 7" descr="C:\Users\Lykova\Documents\По проектам\2018\Субсидия Москвы_капремонт 2\Сним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ykova\Documents\По проектам\2018\Субсидия Москвы_капремонт 2\Снимок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53719" cy="1515913"/>
                    </a:xfrm>
                    <a:prstGeom prst="rect">
                      <a:avLst/>
                    </a:prstGeom>
                    <a:noFill/>
                    <a:ln>
                      <a:noFill/>
                    </a:ln>
                  </pic:spPr>
                </pic:pic>
              </a:graphicData>
            </a:graphic>
          </wp:inline>
        </w:drawing>
      </w:r>
      <w:r w:rsidRPr="00816C14">
        <w:rPr>
          <w:noProof/>
          <w:lang w:eastAsia="ru-RU"/>
        </w:rPr>
        <w:drawing>
          <wp:inline distT="0" distB="0" distL="0" distR="0">
            <wp:extent cx="1127226" cy="1132765"/>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4700" cy="1150325"/>
                    </a:xfrm>
                    <a:prstGeom prst="rect">
                      <a:avLst/>
                    </a:prstGeom>
                    <a:noFill/>
                    <a:ln>
                      <a:noFill/>
                    </a:ln>
                    <a:effectLst/>
                    <a:extLst/>
                  </pic:spPr>
                </pic:pic>
              </a:graphicData>
            </a:graphic>
          </wp:inline>
        </w:drawing>
      </w:r>
    </w:p>
    <w:p w:rsidR="006154C9" w:rsidRDefault="00FD2216" w:rsidP="006154C9">
      <w:pPr>
        <w:jc w:val="both"/>
        <w:rPr>
          <w:rFonts w:ascii="Times New Roman" w:hAnsi="Times New Roman" w:cs="Times New Roman"/>
          <w:b/>
          <w:smallCaps/>
          <w:noProof/>
          <w:sz w:val="52"/>
          <w:szCs w:val="52"/>
          <w:lang w:eastAsia="ru-RU"/>
        </w:rPr>
      </w:pPr>
      <w:r>
        <w:rPr>
          <w:noProof/>
          <w:lang w:eastAsia="ru-RU"/>
        </w:rPr>
        <w:drawing>
          <wp:anchor distT="0" distB="0" distL="114300" distR="114300" simplePos="0" relativeHeight="251694080" behindDoc="1" locked="0" layoutInCell="1" allowOverlap="1">
            <wp:simplePos x="0" y="0"/>
            <wp:positionH relativeFrom="column">
              <wp:posOffset>-2540</wp:posOffset>
            </wp:positionH>
            <wp:positionV relativeFrom="paragraph">
              <wp:posOffset>276225</wp:posOffset>
            </wp:positionV>
            <wp:extent cx="5922010" cy="6386830"/>
            <wp:effectExtent l="0" t="0" r="2540" b="0"/>
            <wp:wrapNone/>
            <wp:docPr id="11" name="Рисунок 11" descr="photo 1453498798285 d5a1be7fab6e 700x466 ÐÐ°Ð»ÐºÐ¾Ð½Ñ   Balcon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1453498798285 d5a1be7fab6e 700x466 ÐÐ°Ð»ÐºÐ¾Ð½Ñ   Balconies"/>
                    <pic:cNvPicPr>
                      <a:picLocks noChangeAspect="1" noChangeArrowheads="1"/>
                    </pic:cNvPicPr>
                  </pic:nvPicPr>
                  <pic:blipFill>
                    <a:blip r:embed="rId11">
                      <a:duotone>
                        <a:schemeClr val="accent1">
                          <a:shade val="45000"/>
                          <a:satMod val="135000"/>
                        </a:schemeClr>
                        <a:prstClr val="white"/>
                      </a:duotone>
                      <a:extLst>
                        <a:ext uri="{BEBA8EAE-BF5A-486C-A8C5-ECC9F3942E4B}">
                          <a14:imgProps xmlns:a14="http://schemas.microsoft.com/office/drawing/2010/main">
                            <a14:imgLayer r:embed="rId12">
                              <a14:imgEffect>
                                <a14:artisticCrisscrossEtching/>
                              </a14:imgEffect>
                              <a14:imgEffect>
                                <a14:colorTemperature colorTemp="3575"/>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922010" cy="6386830"/>
                    </a:xfrm>
                    <a:prstGeom prst="rect">
                      <a:avLst/>
                    </a:prstGeom>
                    <a:noFill/>
                    <a:ln>
                      <a:noFill/>
                    </a:ln>
                  </pic:spPr>
                </pic:pic>
              </a:graphicData>
            </a:graphic>
          </wp:anchor>
        </w:drawing>
      </w:r>
    </w:p>
    <w:p w:rsidR="006154C9" w:rsidRPr="00FD2216" w:rsidRDefault="006154C9" w:rsidP="0071629F">
      <w:pPr>
        <w:spacing w:after="120"/>
        <w:jc w:val="center"/>
        <w:rPr>
          <w:rFonts w:ascii="Times New Roman" w:hAnsi="Times New Roman" w:cs="Times New Roman"/>
          <w:b/>
          <w:smallCaps/>
          <w:noProof/>
          <w:sz w:val="52"/>
          <w:szCs w:val="52"/>
          <w:lang w:eastAsia="ru-RU"/>
        </w:rPr>
      </w:pPr>
      <w:r w:rsidRPr="00FD2216">
        <w:rPr>
          <w:rFonts w:ascii="Times New Roman" w:eastAsia="Arial Unicode MS" w:hAnsi="Times New Roman" w:cs="Times New Roman"/>
          <w:b/>
          <w:sz w:val="52"/>
          <w:szCs w:val="52"/>
        </w:rPr>
        <w:t xml:space="preserve">Рекомендации </w:t>
      </w:r>
      <w:r w:rsidR="004F3834" w:rsidRPr="004F3834">
        <w:rPr>
          <w:rFonts w:ascii="Times New Roman" w:eastAsia="Arial Unicode MS" w:hAnsi="Times New Roman" w:cs="Times New Roman"/>
          <w:b/>
          <w:sz w:val="52"/>
          <w:szCs w:val="52"/>
        </w:rPr>
        <w:t xml:space="preserve">для жилищного актива многоквартирных домов, фонд капитального ремонта которых формируется на специальном счете, по конкурентному выбору исполнителей услуг/работ по капремонту </w:t>
      </w:r>
    </w:p>
    <w:p w:rsidR="006154C9" w:rsidRPr="0071629F" w:rsidRDefault="006154C9" w:rsidP="0071629F">
      <w:pPr>
        <w:spacing w:after="240"/>
        <w:jc w:val="center"/>
        <w:rPr>
          <w:rFonts w:ascii="Times New Roman" w:hAnsi="Times New Roman" w:cs="Times New Roman"/>
          <w:b/>
          <w:smallCaps/>
          <w:noProof/>
          <w:sz w:val="28"/>
          <w:szCs w:val="28"/>
          <w:lang w:eastAsia="ru-RU"/>
        </w:rPr>
      </w:pPr>
    </w:p>
    <w:p w:rsidR="006154C9" w:rsidRDefault="006154C9" w:rsidP="006154C9">
      <w:pPr>
        <w:jc w:val="center"/>
        <w:rPr>
          <w:rFonts w:ascii="Times New Roman" w:hAnsi="Times New Roman" w:cs="Times New Roman"/>
          <w:b/>
          <w:bCs/>
          <w:iCs/>
          <w:sz w:val="36"/>
          <w:szCs w:val="36"/>
        </w:rPr>
      </w:pPr>
      <w:proofErr w:type="gramStart"/>
      <w:r>
        <w:rPr>
          <w:rFonts w:ascii="Times New Roman" w:hAnsi="Times New Roman" w:cs="Times New Roman"/>
          <w:b/>
          <w:bCs/>
          <w:iCs/>
          <w:sz w:val="36"/>
          <w:szCs w:val="36"/>
        </w:rPr>
        <w:t>Подготовлены</w:t>
      </w:r>
      <w:proofErr w:type="gramEnd"/>
      <w:r>
        <w:rPr>
          <w:rFonts w:ascii="Times New Roman" w:hAnsi="Times New Roman" w:cs="Times New Roman"/>
          <w:b/>
          <w:bCs/>
          <w:iCs/>
          <w:sz w:val="36"/>
          <w:szCs w:val="36"/>
        </w:rPr>
        <w:t xml:space="preserve"> в рамках п</w:t>
      </w:r>
      <w:r w:rsidRPr="006154C9">
        <w:rPr>
          <w:rFonts w:ascii="Times New Roman" w:hAnsi="Times New Roman" w:cs="Times New Roman"/>
          <w:b/>
          <w:bCs/>
          <w:iCs/>
          <w:sz w:val="36"/>
          <w:szCs w:val="36"/>
        </w:rPr>
        <w:t>роект</w:t>
      </w:r>
      <w:r>
        <w:rPr>
          <w:rFonts w:ascii="Times New Roman" w:hAnsi="Times New Roman" w:cs="Times New Roman"/>
          <w:b/>
          <w:bCs/>
          <w:iCs/>
          <w:sz w:val="36"/>
          <w:szCs w:val="36"/>
        </w:rPr>
        <w:t>а</w:t>
      </w:r>
    </w:p>
    <w:p w:rsidR="006154C9" w:rsidRPr="006154C9" w:rsidRDefault="006154C9" w:rsidP="006154C9">
      <w:pPr>
        <w:jc w:val="center"/>
        <w:rPr>
          <w:rFonts w:ascii="Times New Roman Полужирный" w:hAnsi="Times New Roman Полужирный" w:cs="Times New Roman"/>
          <w:b/>
          <w:bCs/>
          <w:iCs/>
          <w:smallCaps/>
          <w:sz w:val="36"/>
          <w:szCs w:val="36"/>
        </w:rPr>
      </w:pPr>
      <w:r w:rsidRPr="006154C9">
        <w:rPr>
          <w:rFonts w:ascii="Times New Roman Полужирный" w:hAnsi="Times New Roman Полужирный" w:cs="Times New Roman"/>
          <w:b/>
          <w:bCs/>
          <w:iCs/>
          <w:smallCaps/>
          <w:sz w:val="36"/>
          <w:szCs w:val="36"/>
        </w:rPr>
        <w:t xml:space="preserve">Настольная книга жилищного активиста: «Коммуникации и взаимодействие для успешного капитального ремонта», </w:t>
      </w:r>
    </w:p>
    <w:p w:rsidR="006154C9" w:rsidRDefault="006154C9" w:rsidP="006154C9">
      <w:pPr>
        <w:jc w:val="center"/>
        <w:rPr>
          <w:rFonts w:ascii="Times New Roman" w:hAnsi="Times New Roman" w:cs="Times New Roman"/>
          <w:b/>
          <w:bCs/>
          <w:iCs/>
          <w:sz w:val="36"/>
          <w:szCs w:val="36"/>
        </w:rPr>
      </w:pPr>
      <w:r w:rsidRPr="006154C9">
        <w:rPr>
          <w:rFonts w:ascii="Times New Roman" w:hAnsi="Times New Roman" w:cs="Times New Roman"/>
          <w:b/>
          <w:bCs/>
          <w:iCs/>
          <w:sz w:val="36"/>
          <w:szCs w:val="36"/>
        </w:rPr>
        <w:t>реализуе</w:t>
      </w:r>
      <w:r>
        <w:rPr>
          <w:rFonts w:ascii="Times New Roman" w:hAnsi="Times New Roman" w:cs="Times New Roman"/>
          <w:b/>
          <w:bCs/>
          <w:iCs/>
          <w:sz w:val="36"/>
          <w:szCs w:val="36"/>
        </w:rPr>
        <w:t>мого</w:t>
      </w:r>
      <w:r w:rsidRPr="006154C9">
        <w:rPr>
          <w:rFonts w:ascii="Times New Roman" w:hAnsi="Times New Roman" w:cs="Times New Roman"/>
          <w:b/>
          <w:bCs/>
          <w:iCs/>
          <w:sz w:val="36"/>
          <w:szCs w:val="36"/>
        </w:rPr>
        <w:t xml:space="preserve"> при поддержке Комитета общественных связей города Москвы</w:t>
      </w:r>
    </w:p>
    <w:p w:rsidR="006154C9" w:rsidRDefault="006154C9" w:rsidP="006154C9">
      <w:pPr>
        <w:jc w:val="center"/>
        <w:rPr>
          <w:rFonts w:ascii="Times New Roman" w:hAnsi="Times New Roman" w:cs="Times New Roman"/>
          <w:b/>
          <w:bCs/>
          <w:iCs/>
          <w:sz w:val="28"/>
          <w:szCs w:val="28"/>
        </w:rPr>
      </w:pPr>
    </w:p>
    <w:p w:rsidR="00761640" w:rsidRPr="004C05E8" w:rsidRDefault="00027DFD" w:rsidP="006154C9">
      <w:pPr>
        <w:jc w:val="center"/>
        <w:rPr>
          <w:rFonts w:ascii="Times New Roman" w:hAnsi="Times New Roman" w:cs="Times New Roman"/>
          <w:b/>
          <w:smallCaps/>
          <w:noProof/>
          <w:sz w:val="52"/>
          <w:szCs w:val="52"/>
          <w:lang w:eastAsia="ru-RU"/>
        </w:rPr>
      </w:pPr>
      <w:r>
        <w:rPr>
          <w:rFonts w:ascii="Times New Roman" w:hAnsi="Times New Roman" w:cs="Times New Roman"/>
          <w:b/>
          <w:bCs/>
          <w:iCs/>
          <w:sz w:val="28"/>
          <w:szCs w:val="28"/>
        </w:rPr>
        <w:t>Июль</w:t>
      </w:r>
      <w:r w:rsidR="006154C9" w:rsidRPr="006154C9">
        <w:rPr>
          <w:rFonts w:ascii="Times New Roman" w:hAnsi="Times New Roman" w:cs="Times New Roman"/>
          <w:b/>
          <w:bCs/>
          <w:iCs/>
          <w:sz w:val="28"/>
          <w:szCs w:val="28"/>
        </w:rPr>
        <w:t xml:space="preserve"> 2018 г.</w:t>
      </w:r>
      <w:r w:rsidR="00761640" w:rsidRPr="004C05E8">
        <w:rPr>
          <w:rFonts w:ascii="Times New Roman" w:hAnsi="Times New Roman" w:cs="Times New Roman"/>
          <w:b/>
          <w:smallCaps/>
          <w:noProof/>
          <w:sz w:val="52"/>
          <w:szCs w:val="52"/>
          <w:lang w:eastAsia="ru-RU"/>
        </w:rPr>
        <w:br w:type="page"/>
      </w:r>
    </w:p>
    <w:p w:rsidR="00BB2F31" w:rsidRPr="00BB2F31" w:rsidRDefault="00BB2F31" w:rsidP="00713DA9">
      <w:pPr>
        <w:jc w:val="both"/>
        <w:rPr>
          <w:rFonts w:ascii="Times New Roman" w:hAnsi="Times New Roman" w:cs="Times New Roman"/>
          <w:sz w:val="24"/>
          <w:szCs w:val="24"/>
        </w:rPr>
      </w:pPr>
      <w:r w:rsidRPr="00BB2F31">
        <w:rPr>
          <w:rFonts w:ascii="Times New Roman" w:hAnsi="Times New Roman" w:cs="Times New Roman"/>
          <w:sz w:val="24"/>
          <w:szCs w:val="24"/>
        </w:rPr>
        <w:t>Настоящие рекомендации подготовлены Фондом «Институт экономики города» в рамках Проекта «Настольная книга жилищного активиста: «Коммуникации и взаимодействие для успешного капитального ремонта», реализуемого за счёт средств субсидии из бюджета города Москвы, полученной по итогам проведенного Комитетом общественных связей в 2017 году Конкурса для социально-ориентированных некоммерческих организаций.</w:t>
      </w:r>
    </w:p>
    <w:p w:rsidR="00BB2F31" w:rsidRPr="00BB2F31" w:rsidRDefault="00BB2F31" w:rsidP="00713DA9">
      <w:pPr>
        <w:jc w:val="both"/>
        <w:rPr>
          <w:rFonts w:ascii="Times New Roman" w:hAnsi="Times New Roman" w:cs="Times New Roman"/>
          <w:sz w:val="24"/>
          <w:szCs w:val="24"/>
        </w:rPr>
      </w:pPr>
      <w:r w:rsidRPr="00BB2F31">
        <w:rPr>
          <w:rFonts w:ascii="Times New Roman" w:hAnsi="Times New Roman" w:cs="Times New Roman"/>
          <w:sz w:val="24"/>
          <w:szCs w:val="24"/>
        </w:rPr>
        <w:t xml:space="preserve">Цель рекомендаций – помочь жилищному активу многоквартирных домов, фонд капитального ремонта которых формируется на специальном </w:t>
      </w:r>
      <w:r w:rsidRPr="00976103">
        <w:rPr>
          <w:rFonts w:ascii="Times New Roman" w:hAnsi="Times New Roman" w:cs="Times New Roman"/>
          <w:sz w:val="24"/>
          <w:szCs w:val="24"/>
        </w:rPr>
        <w:t>счете</w:t>
      </w:r>
      <w:r w:rsidR="00C53D91" w:rsidRPr="00976103">
        <w:rPr>
          <w:rFonts w:ascii="Times New Roman" w:hAnsi="Times New Roman" w:cs="Times New Roman"/>
          <w:sz w:val="24"/>
          <w:szCs w:val="24"/>
        </w:rPr>
        <w:t>,</w:t>
      </w:r>
      <w:r w:rsidRPr="00976103">
        <w:rPr>
          <w:rFonts w:ascii="Times New Roman" w:hAnsi="Times New Roman" w:cs="Times New Roman"/>
          <w:sz w:val="24"/>
          <w:szCs w:val="24"/>
        </w:rPr>
        <w:t xml:space="preserve"> в </w:t>
      </w:r>
      <w:r w:rsidR="00976103">
        <w:rPr>
          <w:rFonts w:ascii="Times New Roman" w:hAnsi="Times New Roman" w:cs="Times New Roman"/>
          <w:sz w:val="24"/>
          <w:szCs w:val="24"/>
        </w:rPr>
        <w:t xml:space="preserve">организации </w:t>
      </w:r>
      <w:r w:rsidR="00976103" w:rsidRPr="00976103">
        <w:rPr>
          <w:rFonts w:ascii="Times New Roman" w:hAnsi="Times New Roman" w:cs="Times New Roman"/>
          <w:sz w:val="24"/>
          <w:szCs w:val="24"/>
        </w:rPr>
        <w:t>выбор</w:t>
      </w:r>
      <w:r w:rsidR="00976103">
        <w:rPr>
          <w:rFonts w:ascii="Times New Roman" w:hAnsi="Times New Roman" w:cs="Times New Roman"/>
          <w:sz w:val="24"/>
          <w:szCs w:val="24"/>
        </w:rPr>
        <w:t>а</w:t>
      </w:r>
      <w:r w:rsidR="00976103" w:rsidRPr="00976103">
        <w:rPr>
          <w:rFonts w:ascii="Times New Roman" w:hAnsi="Times New Roman" w:cs="Times New Roman"/>
          <w:sz w:val="24"/>
          <w:szCs w:val="24"/>
        </w:rPr>
        <w:t xml:space="preserve"> исполнителей услуг и работ по капитальному ремонту, </w:t>
      </w:r>
      <w:r w:rsidR="00976103">
        <w:rPr>
          <w:rFonts w:ascii="Times New Roman" w:hAnsi="Times New Roman" w:cs="Times New Roman"/>
          <w:sz w:val="24"/>
          <w:szCs w:val="24"/>
        </w:rPr>
        <w:t>«прозрачного» для собственников помещений в многоквартирном доме</w:t>
      </w:r>
      <w:r w:rsidR="0079302F">
        <w:rPr>
          <w:rFonts w:ascii="Times New Roman" w:hAnsi="Times New Roman" w:cs="Times New Roman"/>
          <w:sz w:val="24"/>
          <w:szCs w:val="24"/>
        </w:rPr>
        <w:t xml:space="preserve">, не приводящего к </w:t>
      </w:r>
      <w:r w:rsidRPr="00BB2F31">
        <w:rPr>
          <w:rFonts w:ascii="Times New Roman" w:hAnsi="Times New Roman" w:cs="Times New Roman"/>
          <w:sz w:val="24"/>
          <w:szCs w:val="24"/>
        </w:rPr>
        <w:t>конфликтны</w:t>
      </w:r>
      <w:r w:rsidR="0079302F">
        <w:rPr>
          <w:rFonts w:ascii="Times New Roman" w:hAnsi="Times New Roman" w:cs="Times New Roman"/>
          <w:sz w:val="24"/>
          <w:szCs w:val="24"/>
        </w:rPr>
        <w:t>м</w:t>
      </w:r>
      <w:r w:rsidRPr="00BB2F31">
        <w:rPr>
          <w:rFonts w:ascii="Times New Roman" w:hAnsi="Times New Roman" w:cs="Times New Roman"/>
          <w:sz w:val="24"/>
          <w:szCs w:val="24"/>
        </w:rPr>
        <w:t xml:space="preserve"> ситуаци</w:t>
      </w:r>
      <w:r w:rsidR="0079302F">
        <w:rPr>
          <w:rFonts w:ascii="Times New Roman" w:hAnsi="Times New Roman" w:cs="Times New Roman"/>
          <w:sz w:val="24"/>
          <w:szCs w:val="24"/>
        </w:rPr>
        <w:t>ям.</w:t>
      </w:r>
    </w:p>
    <w:p w:rsidR="00BB2F31" w:rsidRPr="00BB2F31" w:rsidRDefault="00BB2F31" w:rsidP="00713DA9">
      <w:pPr>
        <w:jc w:val="both"/>
        <w:rPr>
          <w:rFonts w:ascii="Times New Roman" w:hAnsi="Times New Roman" w:cs="Times New Roman"/>
          <w:sz w:val="24"/>
          <w:szCs w:val="24"/>
        </w:rPr>
      </w:pPr>
      <w:proofErr w:type="gramStart"/>
      <w:r w:rsidRPr="00BB2F31">
        <w:rPr>
          <w:rFonts w:ascii="Times New Roman" w:hAnsi="Times New Roman" w:cs="Times New Roman"/>
          <w:sz w:val="24"/>
          <w:szCs w:val="24"/>
        </w:rPr>
        <w:t xml:space="preserve">Рекомендации предназначены, прежде всего, советам многоквартирных домов, фонд капитального ремонта которых формируется на специальном счете, и в которых в ближайшие 1-3 года планируется проведение капитального ремонта в соответствии с региональной программой капитального ремонта или </w:t>
      </w:r>
      <w:r w:rsidR="0079302F">
        <w:rPr>
          <w:rFonts w:ascii="Times New Roman" w:hAnsi="Times New Roman" w:cs="Times New Roman"/>
          <w:sz w:val="24"/>
          <w:szCs w:val="24"/>
        </w:rPr>
        <w:t>по инициативе собственников жилья.</w:t>
      </w:r>
      <w:proofErr w:type="gramEnd"/>
      <w:r w:rsidR="0079302F">
        <w:rPr>
          <w:rFonts w:ascii="Times New Roman" w:hAnsi="Times New Roman" w:cs="Times New Roman"/>
          <w:sz w:val="24"/>
          <w:szCs w:val="24"/>
        </w:rPr>
        <w:t xml:space="preserve"> </w:t>
      </w:r>
      <w:r w:rsidRPr="00BB2F31">
        <w:rPr>
          <w:rFonts w:ascii="Times New Roman" w:hAnsi="Times New Roman" w:cs="Times New Roman"/>
          <w:sz w:val="24"/>
          <w:szCs w:val="24"/>
        </w:rPr>
        <w:t xml:space="preserve">Рекомендациями также смогут воспользоваться правления товариществ собственников жилья, жилищных и жилищно-строительных кооперативов, все заинтересованные собственники помещений в многоквартирных домах. </w:t>
      </w:r>
      <w:proofErr w:type="gramStart"/>
      <w:r w:rsidRPr="00BB2F31">
        <w:rPr>
          <w:rFonts w:ascii="Times New Roman" w:hAnsi="Times New Roman" w:cs="Times New Roman"/>
          <w:sz w:val="24"/>
          <w:szCs w:val="24"/>
        </w:rPr>
        <w:t>Некоммерческим организациям, работающим в сфере жилищного просвещения и общественного контроля рекомендуем</w:t>
      </w:r>
      <w:proofErr w:type="gramEnd"/>
      <w:r w:rsidRPr="00BB2F31">
        <w:rPr>
          <w:rFonts w:ascii="Times New Roman" w:hAnsi="Times New Roman" w:cs="Times New Roman"/>
          <w:sz w:val="24"/>
          <w:szCs w:val="24"/>
        </w:rPr>
        <w:t xml:space="preserve"> их использовать для информирования и консультирования граждан.</w:t>
      </w:r>
    </w:p>
    <w:p w:rsidR="00BB2F31" w:rsidRDefault="00BB2F31">
      <w:pPr>
        <w:rPr>
          <w:rFonts w:ascii="Times New Roman" w:hAnsi="Times New Roman" w:cs="Times New Roman"/>
          <w:sz w:val="24"/>
          <w:szCs w:val="24"/>
        </w:rPr>
      </w:pPr>
    </w:p>
    <w:p w:rsidR="00BB2F31" w:rsidRDefault="00BB2F31">
      <w:pPr>
        <w:rPr>
          <w:rFonts w:ascii="Times New Roman" w:hAnsi="Times New Roman" w:cs="Times New Roman"/>
          <w:sz w:val="24"/>
          <w:szCs w:val="24"/>
        </w:rPr>
      </w:pPr>
      <w:r>
        <w:rPr>
          <w:rFonts w:ascii="Times New Roman" w:hAnsi="Times New Roman" w:cs="Times New Roman"/>
          <w:sz w:val="24"/>
          <w:szCs w:val="24"/>
        </w:rPr>
        <w:br w:type="page"/>
      </w:r>
    </w:p>
    <w:p w:rsidR="00C247BE" w:rsidRDefault="00C247BE" w:rsidP="00E64CF0">
      <w:pPr>
        <w:spacing w:before="120" w:after="120"/>
        <w:jc w:val="both"/>
        <w:rPr>
          <w:rFonts w:ascii="Times New Roman" w:hAnsi="Times New Roman" w:cs="Times New Roman"/>
          <w:sz w:val="24"/>
          <w:szCs w:val="24"/>
        </w:rPr>
      </w:pPr>
      <w:r w:rsidRPr="00C247BE">
        <w:rPr>
          <w:rFonts w:ascii="Times New Roman" w:hAnsi="Times New Roman" w:cs="Times New Roman"/>
          <w:sz w:val="24"/>
          <w:szCs w:val="24"/>
        </w:rPr>
        <w:t xml:space="preserve">Согласно Жилищному кодексу </w:t>
      </w:r>
      <w:r>
        <w:rPr>
          <w:rFonts w:ascii="Times New Roman" w:hAnsi="Times New Roman" w:cs="Times New Roman"/>
          <w:sz w:val="24"/>
          <w:szCs w:val="24"/>
        </w:rPr>
        <w:t>Р</w:t>
      </w:r>
      <w:r w:rsidR="00E5106D">
        <w:rPr>
          <w:rFonts w:ascii="Times New Roman" w:hAnsi="Times New Roman" w:cs="Times New Roman"/>
          <w:sz w:val="24"/>
          <w:szCs w:val="24"/>
        </w:rPr>
        <w:t xml:space="preserve">оссийской </w:t>
      </w:r>
      <w:r>
        <w:rPr>
          <w:rFonts w:ascii="Times New Roman" w:hAnsi="Times New Roman" w:cs="Times New Roman"/>
          <w:sz w:val="24"/>
          <w:szCs w:val="24"/>
        </w:rPr>
        <w:t>Ф</w:t>
      </w:r>
      <w:r w:rsidR="00E5106D">
        <w:rPr>
          <w:rFonts w:ascii="Times New Roman" w:hAnsi="Times New Roman" w:cs="Times New Roman"/>
          <w:sz w:val="24"/>
          <w:szCs w:val="24"/>
        </w:rPr>
        <w:t>едерации</w:t>
      </w:r>
      <w:r>
        <w:rPr>
          <w:rFonts w:ascii="Times New Roman" w:hAnsi="Times New Roman" w:cs="Times New Roman"/>
          <w:sz w:val="24"/>
          <w:szCs w:val="24"/>
        </w:rPr>
        <w:t xml:space="preserve"> </w:t>
      </w:r>
      <w:r w:rsidRPr="00C247BE">
        <w:rPr>
          <w:rFonts w:ascii="Times New Roman" w:hAnsi="Times New Roman" w:cs="Times New Roman"/>
          <w:sz w:val="24"/>
          <w:szCs w:val="24"/>
        </w:rPr>
        <w:t>при формировании фонда капитального ремонта на специальном счёте проведение капитального ремонта – обязанность и ответственность собственников помещений в многоквартирном доме.</w:t>
      </w:r>
      <w:r w:rsidR="00735D8F">
        <w:rPr>
          <w:rFonts w:ascii="Times New Roman" w:hAnsi="Times New Roman" w:cs="Times New Roman"/>
          <w:sz w:val="24"/>
          <w:szCs w:val="24"/>
        </w:rPr>
        <w:t xml:space="preserve"> </w:t>
      </w:r>
      <w:proofErr w:type="gramStart"/>
      <w:r w:rsidR="00735D8F">
        <w:rPr>
          <w:rFonts w:ascii="Times New Roman" w:hAnsi="Times New Roman" w:cs="Times New Roman"/>
          <w:sz w:val="24"/>
          <w:szCs w:val="24"/>
        </w:rPr>
        <w:t xml:space="preserve">Такой подход жилищного законодательства </w:t>
      </w:r>
      <w:r>
        <w:rPr>
          <w:rFonts w:ascii="Times New Roman" w:hAnsi="Times New Roman" w:cs="Times New Roman"/>
          <w:sz w:val="24"/>
          <w:szCs w:val="24"/>
        </w:rPr>
        <w:t>подтвержден Конституционным судом Р</w:t>
      </w:r>
      <w:r w:rsidR="00735D8F">
        <w:rPr>
          <w:rFonts w:ascii="Times New Roman" w:hAnsi="Times New Roman" w:cs="Times New Roman"/>
          <w:sz w:val="24"/>
          <w:szCs w:val="24"/>
        </w:rPr>
        <w:t xml:space="preserve">оссийской </w:t>
      </w:r>
      <w:r>
        <w:rPr>
          <w:rFonts w:ascii="Times New Roman" w:hAnsi="Times New Roman" w:cs="Times New Roman"/>
          <w:sz w:val="24"/>
          <w:szCs w:val="24"/>
        </w:rPr>
        <w:t>Ф</w:t>
      </w:r>
      <w:r w:rsidR="00735D8F">
        <w:rPr>
          <w:rFonts w:ascii="Times New Roman" w:hAnsi="Times New Roman" w:cs="Times New Roman"/>
          <w:sz w:val="24"/>
          <w:szCs w:val="24"/>
        </w:rPr>
        <w:t>едерации</w:t>
      </w:r>
      <w:r>
        <w:rPr>
          <w:rFonts w:ascii="Times New Roman" w:hAnsi="Times New Roman" w:cs="Times New Roman"/>
          <w:sz w:val="24"/>
          <w:szCs w:val="24"/>
        </w:rPr>
        <w:t>, который в п</w:t>
      </w:r>
      <w:r w:rsidRPr="00C247BE">
        <w:rPr>
          <w:rFonts w:ascii="Times New Roman" w:hAnsi="Times New Roman" w:cs="Times New Roman"/>
          <w:sz w:val="24"/>
          <w:szCs w:val="24"/>
        </w:rPr>
        <w:t>остановление от 12 апреля 2016 г. № 10-П</w:t>
      </w:r>
      <w:r w:rsidR="00735D8F">
        <w:rPr>
          <w:rStyle w:val="afc"/>
          <w:rFonts w:ascii="Times New Roman" w:hAnsi="Times New Roman" w:cs="Times New Roman"/>
          <w:sz w:val="24"/>
          <w:szCs w:val="24"/>
        </w:rPr>
        <w:footnoteReference w:id="1"/>
      </w:r>
      <w:r w:rsidRPr="00C247BE">
        <w:rPr>
          <w:rFonts w:ascii="Times New Roman" w:hAnsi="Times New Roman" w:cs="Times New Roman"/>
          <w:sz w:val="24"/>
          <w:szCs w:val="24"/>
        </w:rPr>
        <w:t xml:space="preserve"> </w:t>
      </w:r>
      <w:r>
        <w:rPr>
          <w:rFonts w:ascii="Times New Roman" w:hAnsi="Times New Roman" w:cs="Times New Roman"/>
          <w:sz w:val="24"/>
          <w:szCs w:val="24"/>
        </w:rPr>
        <w:t>установил</w:t>
      </w:r>
      <w:r w:rsidR="00735D8F">
        <w:rPr>
          <w:rFonts w:ascii="Times New Roman" w:hAnsi="Times New Roman" w:cs="Times New Roman"/>
          <w:sz w:val="24"/>
          <w:szCs w:val="24"/>
        </w:rPr>
        <w:t xml:space="preserve"> (пункт 7.1)</w:t>
      </w:r>
      <w:r>
        <w:rPr>
          <w:rFonts w:ascii="Times New Roman" w:hAnsi="Times New Roman" w:cs="Times New Roman"/>
          <w:sz w:val="24"/>
          <w:szCs w:val="24"/>
        </w:rPr>
        <w:t xml:space="preserve">, что </w:t>
      </w:r>
      <w:r w:rsidRPr="00C247BE">
        <w:rPr>
          <w:rFonts w:ascii="Times New Roman" w:hAnsi="Times New Roman" w:cs="Times New Roman"/>
          <w:sz w:val="24"/>
          <w:szCs w:val="24"/>
        </w:rPr>
        <w:t>собственники помещений в многоквартирном доме, избравшие в качестве способа формирования фонда капитального ремонта аккумулирование соответствующих денежных средств на специальном счете, самостоятельно организуют проведение капитального ремонта общего имущества, принимая на себя все связанные с этим риски</w:t>
      </w:r>
      <w:r w:rsidR="001E1384">
        <w:rPr>
          <w:rFonts w:ascii="Times New Roman" w:hAnsi="Times New Roman" w:cs="Times New Roman"/>
          <w:sz w:val="24"/>
          <w:szCs w:val="24"/>
        </w:rPr>
        <w:t>;</w:t>
      </w:r>
      <w:proofErr w:type="gramEnd"/>
      <w:r w:rsidR="00735D8F">
        <w:rPr>
          <w:rFonts w:ascii="Times New Roman" w:hAnsi="Times New Roman" w:cs="Times New Roman"/>
          <w:sz w:val="24"/>
          <w:szCs w:val="24"/>
        </w:rPr>
        <w:t xml:space="preserve"> </w:t>
      </w:r>
      <w:r w:rsidR="001E1384">
        <w:rPr>
          <w:rFonts w:ascii="Times New Roman" w:hAnsi="Times New Roman" w:cs="Times New Roman"/>
          <w:sz w:val="24"/>
          <w:szCs w:val="24"/>
        </w:rPr>
        <w:t>п</w:t>
      </w:r>
      <w:r w:rsidR="002D4A1B">
        <w:rPr>
          <w:rFonts w:ascii="Times New Roman" w:hAnsi="Times New Roman" w:cs="Times New Roman"/>
          <w:sz w:val="24"/>
          <w:szCs w:val="24"/>
        </w:rPr>
        <w:t xml:space="preserve">ри этом порядок решения вопросов, связанных с организацией проведения капитального ремонта общего имущества в многоквартирном доме (включая поиск подрядчиков (исполнителей), подготовку технического задания на оказание необходимых услуг и (или) выполнение работ, осуществление </w:t>
      </w:r>
      <w:proofErr w:type="gramStart"/>
      <w:r w:rsidR="002D4A1B">
        <w:rPr>
          <w:rFonts w:ascii="Times New Roman" w:hAnsi="Times New Roman" w:cs="Times New Roman"/>
          <w:sz w:val="24"/>
          <w:szCs w:val="24"/>
        </w:rPr>
        <w:t>контроля за</w:t>
      </w:r>
      <w:proofErr w:type="gramEnd"/>
      <w:r w:rsidR="002D4A1B">
        <w:rPr>
          <w:rFonts w:ascii="Times New Roman" w:hAnsi="Times New Roman" w:cs="Times New Roman"/>
          <w:sz w:val="24"/>
          <w:szCs w:val="24"/>
        </w:rPr>
        <w:t xml:space="preserve"> ходом капитального ремонта), также определяется собственниками помещений в этом доме.</w:t>
      </w:r>
    </w:p>
    <w:p w:rsidR="00E64CF0" w:rsidRDefault="008B1727" w:rsidP="00E64CF0">
      <w:pPr>
        <w:spacing w:before="120" w:after="120"/>
        <w:jc w:val="both"/>
        <w:rPr>
          <w:rFonts w:ascii="Times New Roman" w:hAnsi="Times New Roman" w:cs="Times New Roman"/>
          <w:sz w:val="24"/>
          <w:szCs w:val="24"/>
        </w:rPr>
      </w:pPr>
      <w:proofErr w:type="gramStart"/>
      <w:r>
        <w:rPr>
          <w:rFonts w:ascii="Times New Roman" w:hAnsi="Times New Roman" w:cs="Times New Roman"/>
          <w:sz w:val="24"/>
          <w:szCs w:val="24"/>
        </w:rPr>
        <w:t>Самостоятельная организация проведения капитального ремонта многоквартирного дома предполагает, что с</w:t>
      </w:r>
      <w:r w:rsidR="00C247BE" w:rsidRPr="00C247BE">
        <w:rPr>
          <w:rFonts w:ascii="Times New Roman" w:hAnsi="Times New Roman" w:cs="Times New Roman"/>
          <w:sz w:val="24"/>
          <w:szCs w:val="24"/>
        </w:rPr>
        <w:t xml:space="preserve">обственники помещений </w:t>
      </w:r>
      <w:r>
        <w:rPr>
          <w:rFonts w:ascii="Times New Roman" w:hAnsi="Times New Roman" w:cs="Times New Roman"/>
          <w:sz w:val="24"/>
          <w:szCs w:val="24"/>
        </w:rPr>
        <w:t>в многоквартирном доме со специальным счетом, должны на общем собрании принять решения по значительно большему перечню вопросов, чем определено в части 5.1 статьи 189 Жилищного кодекса РФ, в том числе:</w:t>
      </w:r>
      <w:r w:rsidR="00E64CF0">
        <w:rPr>
          <w:rFonts w:ascii="Times New Roman" w:hAnsi="Times New Roman" w:cs="Times New Roman"/>
          <w:sz w:val="24"/>
          <w:szCs w:val="24"/>
        </w:rPr>
        <w:t xml:space="preserve"> кто и как будет отбирать исполнителей услуг, подрядчиков для выполнения работ по капитальному ремонту, кто от имени всех собственников</w:t>
      </w:r>
      <w:proofErr w:type="gramEnd"/>
      <w:r w:rsidR="00E64CF0">
        <w:rPr>
          <w:rFonts w:ascii="Times New Roman" w:hAnsi="Times New Roman" w:cs="Times New Roman"/>
          <w:sz w:val="24"/>
          <w:szCs w:val="24"/>
        </w:rPr>
        <w:t xml:space="preserve"> помещений заключит (подпишет) подрядный договор, как будет организован </w:t>
      </w:r>
      <w:proofErr w:type="gramStart"/>
      <w:r w:rsidR="00E64CF0">
        <w:rPr>
          <w:rFonts w:ascii="Times New Roman" w:hAnsi="Times New Roman" w:cs="Times New Roman"/>
          <w:sz w:val="24"/>
          <w:szCs w:val="24"/>
        </w:rPr>
        <w:t>контроль за</w:t>
      </w:r>
      <w:proofErr w:type="gramEnd"/>
      <w:r w:rsidR="00E64CF0">
        <w:rPr>
          <w:rFonts w:ascii="Times New Roman" w:hAnsi="Times New Roman" w:cs="Times New Roman"/>
          <w:sz w:val="24"/>
          <w:szCs w:val="24"/>
        </w:rPr>
        <w:t xml:space="preserve"> исполнением услуг, выполнением работ.</w:t>
      </w:r>
    </w:p>
    <w:p w:rsidR="00C247BE" w:rsidRDefault="000649B3" w:rsidP="004A2E79">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Выбор подрядной организации - ключевой момент организации капитального ремонта. </w:t>
      </w:r>
      <w:r w:rsidR="002678C0" w:rsidRPr="008C5049">
        <w:rPr>
          <w:rFonts w:ascii="Times New Roman" w:hAnsi="Times New Roman" w:cs="Times New Roman"/>
          <w:sz w:val="24"/>
          <w:szCs w:val="24"/>
        </w:rPr>
        <w:t xml:space="preserve">В отличие от регионального оператора, </w:t>
      </w:r>
      <w:r w:rsidR="00E64CF0">
        <w:rPr>
          <w:rFonts w:ascii="Times New Roman" w:hAnsi="Times New Roman" w:cs="Times New Roman"/>
          <w:sz w:val="24"/>
          <w:szCs w:val="24"/>
        </w:rPr>
        <w:t xml:space="preserve">действия </w:t>
      </w:r>
      <w:r w:rsidR="002678C0" w:rsidRPr="008C5049">
        <w:rPr>
          <w:rFonts w:ascii="Times New Roman" w:hAnsi="Times New Roman" w:cs="Times New Roman"/>
          <w:sz w:val="24"/>
          <w:szCs w:val="24"/>
        </w:rPr>
        <w:t>собственник</w:t>
      </w:r>
      <w:r w:rsidR="00E64CF0">
        <w:rPr>
          <w:rFonts w:ascii="Times New Roman" w:hAnsi="Times New Roman" w:cs="Times New Roman"/>
          <w:sz w:val="24"/>
          <w:szCs w:val="24"/>
        </w:rPr>
        <w:t>ов</w:t>
      </w:r>
      <w:r w:rsidR="002678C0" w:rsidRPr="008C5049">
        <w:rPr>
          <w:rFonts w:ascii="Times New Roman" w:hAnsi="Times New Roman" w:cs="Times New Roman"/>
          <w:sz w:val="24"/>
          <w:szCs w:val="24"/>
        </w:rPr>
        <w:t xml:space="preserve"> помещений </w:t>
      </w:r>
      <w:r w:rsidR="00E64CF0">
        <w:rPr>
          <w:rFonts w:ascii="Times New Roman" w:hAnsi="Times New Roman" w:cs="Times New Roman"/>
          <w:sz w:val="24"/>
          <w:szCs w:val="24"/>
        </w:rPr>
        <w:t xml:space="preserve">в многоквартирном доме со специальным счетом по выбору подрядной организации </w:t>
      </w:r>
      <w:r w:rsidR="002678C0" w:rsidRPr="008C5049">
        <w:rPr>
          <w:rFonts w:ascii="Times New Roman" w:hAnsi="Times New Roman" w:cs="Times New Roman"/>
          <w:sz w:val="24"/>
          <w:szCs w:val="24"/>
        </w:rPr>
        <w:t xml:space="preserve">не </w:t>
      </w:r>
      <w:r w:rsidR="00B7350D">
        <w:rPr>
          <w:rFonts w:ascii="Times New Roman" w:hAnsi="Times New Roman" w:cs="Times New Roman"/>
          <w:sz w:val="24"/>
          <w:szCs w:val="24"/>
        </w:rPr>
        <w:t>регламентированы какими-либо нормативными правовыми актами</w:t>
      </w:r>
      <w:r w:rsidR="00076DD0">
        <w:rPr>
          <w:rFonts w:ascii="Times New Roman" w:hAnsi="Times New Roman" w:cs="Times New Roman"/>
          <w:sz w:val="24"/>
          <w:szCs w:val="24"/>
        </w:rPr>
        <w:t xml:space="preserve">, законодательство не требует </w:t>
      </w:r>
      <w:r w:rsidR="00076DD0" w:rsidRPr="00076DD0">
        <w:rPr>
          <w:rFonts w:ascii="Times New Roman" w:hAnsi="Times New Roman" w:cs="Times New Roman"/>
          <w:sz w:val="24"/>
          <w:szCs w:val="24"/>
        </w:rPr>
        <w:t>обязательного проведения конкурентного отбора подрядных организаций</w:t>
      </w:r>
      <w:r w:rsidR="00B7350D">
        <w:rPr>
          <w:rFonts w:ascii="Times New Roman" w:hAnsi="Times New Roman" w:cs="Times New Roman"/>
          <w:sz w:val="24"/>
          <w:szCs w:val="24"/>
        </w:rPr>
        <w:t xml:space="preserve">. </w:t>
      </w:r>
      <w:proofErr w:type="gramStart"/>
      <w:r w:rsidR="00B7350D">
        <w:rPr>
          <w:rFonts w:ascii="Times New Roman" w:hAnsi="Times New Roman" w:cs="Times New Roman"/>
          <w:sz w:val="24"/>
          <w:szCs w:val="24"/>
        </w:rPr>
        <w:t xml:space="preserve">Тем не менее, </w:t>
      </w:r>
      <w:r w:rsidR="00C42581" w:rsidRPr="00076DD0">
        <w:rPr>
          <w:rFonts w:ascii="Times New Roman" w:hAnsi="Times New Roman" w:cs="Times New Roman"/>
          <w:sz w:val="24"/>
          <w:szCs w:val="24"/>
        </w:rPr>
        <w:t>когда дело касается расходования средств собственников жилья, образовавшихся на специальном счете за счет взносов и платежей собственников помещений в многоквартирном доме, здравый смысл подсказывает, что лучшего результата можно достичь, выбирая из нескольких претендентов на выполнение работ и услуг</w:t>
      </w:r>
      <w:r w:rsidR="00C42581">
        <w:rPr>
          <w:rFonts w:ascii="Times New Roman" w:hAnsi="Times New Roman" w:cs="Times New Roman"/>
          <w:sz w:val="24"/>
          <w:szCs w:val="24"/>
        </w:rPr>
        <w:t xml:space="preserve">, а </w:t>
      </w:r>
      <w:r w:rsidR="00D657F1">
        <w:rPr>
          <w:rFonts w:ascii="Times New Roman" w:hAnsi="Times New Roman" w:cs="Times New Roman"/>
          <w:sz w:val="24"/>
          <w:szCs w:val="24"/>
        </w:rPr>
        <w:t xml:space="preserve">решать </w:t>
      </w:r>
      <w:r w:rsidR="00C42581">
        <w:rPr>
          <w:rFonts w:ascii="Times New Roman" w:hAnsi="Times New Roman" w:cs="Times New Roman"/>
          <w:sz w:val="24"/>
          <w:szCs w:val="24"/>
        </w:rPr>
        <w:t>вопросы выбора подрядчиков</w:t>
      </w:r>
      <w:r w:rsidR="00D657F1">
        <w:rPr>
          <w:rFonts w:ascii="Times New Roman" w:hAnsi="Times New Roman" w:cs="Times New Roman"/>
          <w:sz w:val="24"/>
          <w:szCs w:val="24"/>
        </w:rPr>
        <w:t xml:space="preserve"> необходимо с максимальным вовлечением собственников помещений и использованием согласованных процедур, чтобы впоследствии не возникали</w:t>
      </w:r>
      <w:proofErr w:type="gramEnd"/>
      <w:r w:rsidR="00D657F1">
        <w:rPr>
          <w:rFonts w:ascii="Times New Roman" w:hAnsi="Times New Roman" w:cs="Times New Roman"/>
          <w:sz w:val="24"/>
          <w:szCs w:val="24"/>
        </w:rPr>
        <w:t xml:space="preserve"> конфликты</w:t>
      </w:r>
      <w:r w:rsidR="00D657F1" w:rsidRPr="00D657F1">
        <w:rPr>
          <w:rFonts w:ascii="Times New Roman" w:hAnsi="Times New Roman" w:cs="Times New Roman"/>
          <w:sz w:val="24"/>
          <w:szCs w:val="24"/>
        </w:rPr>
        <w:t xml:space="preserve"> </w:t>
      </w:r>
      <w:r w:rsidR="00D657F1">
        <w:rPr>
          <w:rFonts w:ascii="Times New Roman" w:hAnsi="Times New Roman" w:cs="Times New Roman"/>
          <w:sz w:val="24"/>
          <w:szCs w:val="24"/>
        </w:rPr>
        <w:t xml:space="preserve">внутри дома, связанные с необоснованным </w:t>
      </w:r>
      <w:r w:rsidR="00B7350D">
        <w:rPr>
          <w:rFonts w:ascii="Times New Roman" w:hAnsi="Times New Roman" w:cs="Times New Roman"/>
          <w:sz w:val="24"/>
          <w:szCs w:val="24"/>
        </w:rPr>
        <w:t>выбор</w:t>
      </w:r>
      <w:r w:rsidR="00D657F1">
        <w:rPr>
          <w:rFonts w:ascii="Times New Roman" w:hAnsi="Times New Roman" w:cs="Times New Roman"/>
          <w:sz w:val="24"/>
          <w:szCs w:val="24"/>
        </w:rPr>
        <w:t>ом</w:t>
      </w:r>
      <w:r w:rsidR="00B7350D">
        <w:rPr>
          <w:rFonts w:ascii="Times New Roman" w:hAnsi="Times New Roman" w:cs="Times New Roman"/>
          <w:sz w:val="24"/>
          <w:szCs w:val="24"/>
        </w:rPr>
        <w:t xml:space="preserve"> подрядчика, условия</w:t>
      </w:r>
      <w:r w:rsidR="00D657F1">
        <w:rPr>
          <w:rFonts w:ascii="Times New Roman" w:hAnsi="Times New Roman" w:cs="Times New Roman"/>
          <w:sz w:val="24"/>
          <w:szCs w:val="24"/>
        </w:rPr>
        <w:t>ми</w:t>
      </w:r>
      <w:r w:rsidR="00B7350D">
        <w:rPr>
          <w:rFonts w:ascii="Times New Roman" w:hAnsi="Times New Roman" w:cs="Times New Roman"/>
          <w:sz w:val="24"/>
          <w:szCs w:val="24"/>
        </w:rPr>
        <w:t xml:space="preserve"> подрядного договора, </w:t>
      </w:r>
      <w:r w:rsidR="00D657F1">
        <w:rPr>
          <w:rFonts w:ascii="Times New Roman" w:hAnsi="Times New Roman" w:cs="Times New Roman"/>
          <w:sz w:val="24"/>
          <w:szCs w:val="24"/>
        </w:rPr>
        <w:t xml:space="preserve">завышенной </w:t>
      </w:r>
      <w:r w:rsidR="00B7350D">
        <w:rPr>
          <w:rFonts w:ascii="Times New Roman" w:hAnsi="Times New Roman" w:cs="Times New Roman"/>
          <w:sz w:val="24"/>
          <w:szCs w:val="24"/>
        </w:rPr>
        <w:t>цен</w:t>
      </w:r>
      <w:r w:rsidR="00D657F1">
        <w:rPr>
          <w:rFonts w:ascii="Times New Roman" w:hAnsi="Times New Roman" w:cs="Times New Roman"/>
          <w:sz w:val="24"/>
          <w:szCs w:val="24"/>
        </w:rPr>
        <w:t>ой работ</w:t>
      </w:r>
      <w:r w:rsidR="002678C0">
        <w:rPr>
          <w:rFonts w:ascii="Times New Roman" w:hAnsi="Times New Roman" w:cs="Times New Roman"/>
          <w:sz w:val="24"/>
          <w:szCs w:val="24"/>
        </w:rPr>
        <w:t xml:space="preserve">. </w:t>
      </w:r>
    </w:p>
    <w:p w:rsidR="00496CF9" w:rsidRPr="00087E1B" w:rsidRDefault="000649B3" w:rsidP="00027DFD">
      <w:pPr>
        <w:jc w:val="both"/>
        <w:rPr>
          <w:rFonts w:ascii="Times New Roman" w:hAnsi="Times New Roman" w:cs="Times New Roman"/>
          <w:sz w:val="24"/>
          <w:szCs w:val="24"/>
        </w:rPr>
      </w:pPr>
      <w:r>
        <w:rPr>
          <w:rFonts w:ascii="Times New Roman" w:hAnsi="Times New Roman" w:cs="Times New Roman"/>
          <w:sz w:val="24"/>
          <w:szCs w:val="24"/>
        </w:rPr>
        <w:t>М</w:t>
      </w:r>
      <w:r w:rsidRPr="004E7E0B">
        <w:rPr>
          <w:rFonts w:ascii="Times New Roman" w:hAnsi="Times New Roman" w:cs="Times New Roman"/>
          <w:sz w:val="24"/>
          <w:szCs w:val="24"/>
        </w:rPr>
        <w:t xml:space="preserve">ноголетний опыт объединений собственников жилья в </w:t>
      </w:r>
      <w:r>
        <w:rPr>
          <w:rFonts w:ascii="Times New Roman" w:hAnsi="Times New Roman" w:cs="Times New Roman"/>
          <w:sz w:val="24"/>
          <w:szCs w:val="24"/>
        </w:rPr>
        <w:t xml:space="preserve">России и других </w:t>
      </w:r>
      <w:r w:rsidRPr="004E7E0B">
        <w:rPr>
          <w:rFonts w:ascii="Times New Roman" w:hAnsi="Times New Roman" w:cs="Times New Roman"/>
          <w:sz w:val="24"/>
          <w:szCs w:val="24"/>
        </w:rPr>
        <w:t xml:space="preserve">странах </w:t>
      </w:r>
      <w:r>
        <w:rPr>
          <w:rFonts w:ascii="Times New Roman" w:hAnsi="Times New Roman" w:cs="Times New Roman"/>
          <w:sz w:val="24"/>
          <w:szCs w:val="24"/>
        </w:rPr>
        <w:t>свидетельствует</w:t>
      </w:r>
      <w:r w:rsidRPr="004E7E0B">
        <w:rPr>
          <w:rFonts w:ascii="Times New Roman" w:hAnsi="Times New Roman" w:cs="Times New Roman"/>
          <w:sz w:val="24"/>
          <w:szCs w:val="24"/>
        </w:rPr>
        <w:t xml:space="preserve">, что наилучшее и наиболее выгодное решение при заказе услуг/работ </w:t>
      </w:r>
      <w:r>
        <w:rPr>
          <w:rFonts w:ascii="Times New Roman" w:hAnsi="Times New Roman" w:cs="Times New Roman"/>
          <w:sz w:val="24"/>
          <w:szCs w:val="24"/>
        </w:rPr>
        <w:t xml:space="preserve">по капитальному ремонту </w:t>
      </w:r>
      <w:r w:rsidR="00087E1B">
        <w:rPr>
          <w:rFonts w:ascii="Times New Roman" w:hAnsi="Times New Roman" w:cs="Times New Roman"/>
          <w:sz w:val="24"/>
          <w:szCs w:val="24"/>
        </w:rPr>
        <w:t xml:space="preserve">основано на конкурентном отборе исполнителей и подрядчиков. </w:t>
      </w:r>
      <w:r w:rsidR="00496CF9" w:rsidRPr="00496CF9">
        <w:rPr>
          <w:rFonts w:ascii="Times New Roman" w:hAnsi="Times New Roman" w:cs="Times New Roman"/>
          <w:sz w:val="24"/>
          <w:szCs w:val="24"/>
        </w:rPr>
        <w:t xml:space="preserve">Конкурентный отбор повышает эффективность использования средств </w:t>
      </w:r>
      <w:r w:rsidR="00496CF9">
        <w:rPr>
          <w:rFonts w:ascii="Times New Roman" w:hAnsi="Times New Roman" w:cs="Times New Roman"/>
          <w:sz w:val="24"/>
          <w:szCs w:val="24"/>
        </w:rPr>
        <w:t>фонда капитального ремонта</w:t>
      </w:r>
      <w:r w:rsidR="00496CF9" w:rsidRPr="00496CF9">
        <w:rPr>
          <w:rFonts w:ascii="Times New Roman" w:hAnsi="Times New Roman" w:cs="Times New Roman"/>
          <w:sz w:val="24"/>
          <w:szCs w:val="24"/>
        </w:rPr>
        <w:t>, поскольку дает возможность получить больший объем</w:t>
      </w:r>
      <w:r w:rsidR="00565B5B">
        <w:rPr>
          <w:rFonts w:ascii="Times New Roman" w:hAnsi="Times New Roman" w:cs="Times New Roman"/>
          <w:sz w:val="24"/>
          <w:szCs w:val="24"/>
        </w:rPr>
        <w:t xml:space="preserve"> и </w:t>
      </w:r>
      <w:r w:rsidR="00496CF9" w:rsidRPr="00496CF9">
        <w:rPr>
          <w:rFonts w:ascii="Times New Roman" w:hAnsi="Times New Roman" w:cs="Times New Roman"/>
          <w:sz w:val="24"/>
          <w:szCs w:val="24"/>
        </w:rPr>
        <w:t>лучшее качество при тех же или меньших затратах.</w:t>
      </w:r>
      <w:r w:rsidR="00027DFD">
        <w:rPr>
          <w:rFonts w:ascii="Times New Roman" w:hAnsi="Times New Roman" w:cs="Times New Roman"/>
          <w:sz w:val="24"/>
          <w:szCs w:val="24"/>
        </w:rPr>
        <w:t xml:space="preserve"> </w:t>
      </w:r>
      <w:r w:rsidR="00496CF9" w:rsidRPr="00496CF9">
        <w:rPr>
          <w:rFonts w:ascii="Times New Roman" w:hAnsi="Times New Roman" w:cs="Times New Roman"/>
          <w:sz w:val="24"/>
          <w:szCs w:val="24"/>
        </w:rPr>
        <w:t>Если потенциальные подрядчики знают о том, что рассматриваются предложения конкурентов, то они не будут завышать цену своего предложения. Более того, стремясь завоевать рынок, некоторые подрядчики предлагают скидки своим клиентам при заключении договора или пред</w:t>
      </w:r>
      <w:r w:rsidR="000C4E7C">
        <w:rPr>
          <w:rFonts w:ascii="Times New Roman" w:hAnsi="Times New Roman" w:cs="Times New Roman"/>
          <w:sz w:val="24"/>
          <w:szCs w:val="24"/>
        </w:rPr>
        <w:t xml:space="preserve">лагают </w:t>
      </w:r>
      <w:r w:rsidR="00496CF9" w:rsidRPr="00496CF9">
        <w:rPr>
          <w:rFonts w:ascii="Times New Roman" w:hAnsi="Times New Roman" w:cs="Times New Roman"/>
          <w:sz w:val="24"/>
          <w:szCs w:val="24"/>
        </w:rPr>
        <w:t xml:space="preserve">дополнительные </w:t>
      </w:r>
      <w:r w:rsidR="000C4E7C">
        <w:rPr>
          <w:rFonts w:ascii="Times New Roman" w:hAnsi="Times New Roman" w:cs="Times New Roman"/>
          <w:sz w:val="24"/>
          <w:szCs w:val="24"/>
        </w:rPr>
        <w:t>работы</w:t>
      </w:r>
      <w:r w:rsidR="00496CF9" w:rsidRPr="00496CF9">
        <w:rPr>
          <w:rFonts w:ascii="Times New Roman" w:hAnsi="Times New Roman" w:cs="Times New Roman"/>
          <w:sz w:val="24"/>
          <w:szCs w:val="24"/>
        </w:rPr>
        <w:t xml:space="preserve">. </w:t>
      </w:r>
      <w:r w:rsidR="002901E5" w:rsidRPr="00496CF9">
        <w:rPr>
          <w:rFonts w:ascii="Times New Roman" w:hAnsi="Times New Roman" w:cs="Times New Roman"/>
          <w:sz w:val="24"/>
          <w:szCs w:val="24"/>
        </w:rPr>
        <w:t>В условиях конкуренции на рынке подряд</w:t>
      </w:r>
      <w:r w:rsidR="002901E5">
        <w:rPr>
          <w:rFonts w:ascii="Times New Roman" w:hAnsi="Times New Roman" w:cs="Times New Roman"/>
          <w:sz w:val="24"/>
          <w:szCs w:val="24"/>
        </w:rPr>
        <w:t>ные организации</w:t>
      </w:r>
      <w:r w:rsidR="002901E5" w:rsidRPr="00496CF9">
        <w:rPr>
          <w:rFonts w:ascii="Times New Roman" w:hAnsi="Times New Roman" w:cs="Times New Roman"/>
          <w:sz w:val="24"/>
          <w:szCs w:val="24"/>
        </w:rPr>
        <w:t xml:space="preserve">, заинтересованные в получении заказов, </w:t>
      </w:r>
      <w:r w:rsidR="002901E5">
        <w:rPr>
          <w:rFonts w:ascii="Times New Roman" w:hAnsi="Times New Roman" w:cs="Times New Roman"/>
          <w:sz w:val="24"/>
          <w:szCs w:val="24"/>
        </w:rPr>
        <w:t>стремятся получить преимущества не только за счет ценового фактора, но и через предложение</w:t>
      </w:r>
      <w:r w:rsidR="002901E5" w:rsidRPr="00496CF9">
        <w:rPr>
          <w:rFonts w:ascii="Times New Roman" w:hAnsi="Times New Roman" w:cs="Times New Roman"/>
          <w:sz w:val="24"/>
          <w:szCs w:val="24"/>
        </w:rPr>
        <w:t xml:space="preserve"> современных материалов и технологий. У </w:t>
      </w:r>
      <w:r w:rsidR="002901E5">
        <w:rPr>
          <w:rFonts w:ascii="Times New Roman" w:hAnsi="Times New Roman" w:cs="Times New Roman"/>
          <w:sz w:val="24"/>
          <w:szCs w:val="24"/>
        </w:rPr>
        <w:t xml:space="preserve">собственников </w:t>
      </w:r>
      <w:r w:rsidR="002901E5" w:rsidRPr="00496CF9">
        <w:rPr>
          <w:rFonts w:ascii="Times New Roman" w:hAnsi="Times New Roman" w:cs="Times New Roman"/>
          <w:sz w:val="24"/>
          <w:szCs w:val="24"/>
        </w:rPr>
        <w:t xml:space="preserve">появляется возможность выбирать качество материалов и варианты технологий производства работ. Опыт показывает, что очень часто выбор склоняется в пользу новых эффективных материалов, имеющих лучшие эксплуатационные характеристики, более высокая </w:t>
      </w:r>
      <w:proofErr w:type="gramStart"/>
      <w:r w:rsidR="002901E5" w:rsidRPr="00496CF9">
        <w:rPr>
          <w:rFonts w:ascii="Times New Roman" w:hAnsi="Times New Roman" w:cs="Times New Roman"/>
          <w:sz w:val="24"/>
          <w:szCs w:val="24"/>
        </w:rPr>
        <w:t>стоимость</w:t>
      </w:r>
      <w:proofErr w:type="gramEnd"/>
      <w:r w:rsidR="002901E5" w:rsidRPr="00496CF9">
        <w:rPr>
          <w:rFonts w:ascii="Times New Roman" w:hAnsi="Times New Roman" w:cs="Times New Roman"/>
          <w:sz w:val="24"/>
          <w:szCs w:val="24"/>
        </w:rPr>
        <w:t xml:space="preserve"> которых окупается за счет увеличения срока службы до следующего ремонта в сравнен</w:t>
      </w:r>
      <w:r w:rsidR="002901E5">
        <w:rPr>
          <w:rFonts w:ascii="Times New Roman" w:hAnsi="Times New Roman" w:cs="Times New Roman"/>
          <w:sz w:val="24"/>
          <w:szCs w:val="24"/>
        </w:rPr>
        <w:t>ии с традиционными материалами.</w:t>
      </w:r>
      <w:r w:rsidR="00076DD0">
        <w:rPr>
          <w:rFonts w:ascii="Times New Roman" w:hAnsi="Times New Roman" w:cs="Times New Roman"/>
          <w:sz w:val="24"/>
          <w:szCs w:val="24"/>
        </w:rPr>
        <w:t xml:space="preserve"> </w:t>
      </w:r>
      <w:r w:rsidR="00496CF9" w:rsidRPr="00496CF9">
        <w:rPr>
          <w:rFonts w:ascii="Times New Roman" w:hAnsi="Times New Roman" w:cs="Times New Roman"/>
          <w:sz w:val="24"/>
          <w:szCs w:val="24"/>
        </w:rPr>
        <w:t xml:space="preserve">Поиск предложений и выбор из них наилучшего дает </w:t>
      </w:r>
      <w:r w:rsidR="00496CF9">
        <w:rPr>
          <w:rFonts w:ascii="Times New Roman" w:hAnsi="Times New Roman" w:cs="Times New Roman"/>
          <w:sz w:val="24"/>
          <w:szCs w:val="24"/>
        </w:rPr>
        <w:t xml:space="preserve">собственникам </w:t>
      </w:r>
      <w:r w:rsidR="00496CF9" w:rsidRPr="00496CF9">
        <w:rPr>
          <w:rFonts w:ascii="Times New Roman" w:hAnsi="Times New Roman" w:cs="Times New Roman"/>
          <w:sz w:val="24"/>
          <w:szCs w:val="24"/>
        </w:rPr>
        <w:t>уверенность, что он</w:t>
      </w:r>
      <w:r w:rsidR="00496CF9">
        <w:rPr>
          <w:rFonts w:ascii="Times New Roman" w:hAnsi="Times New Roman" w:cs="Times New Roman"/>
          <w:sz w:val="24"/>
          <w:szCs w:val="24"/>
        </w:rPr>
        <w:t>и</w:t>
      </w:r>
      <w:r w:rsidR="00496CF9" w:rsidRPr="00496CF9">
        <w:rPr>
          <w:rFonts w:ascii="Times New Roman" w:hAnsi="Times New Roman" w:cs="Times New Roman"/>
          <w:sz w:val="24"/>
          <w:szCs w:val="24"/>
        </w:rPr>
        <w:t xml:space="preserve"> не переплатил</w:t>
      </w:r>
      <w:r w:rsidR="00496CF9">
        <w:rPr>
          <w:rFonts w:ascii="Times New Roman" w:hAnsi="Times New Roman" w:cs="Times New Roman"/>
          <w:sz w:val="24"/>
          <w:szCs w:val="24"/>
        </w:rPr>
        <w:t>и</w:t>
      </w:r>
      <w:r w:rsidR="00496CF9" w:rsidRPr="00496CF9">
        <w:rPr>
          <w:rFonts w:ascii="Times New Roman" w:hAnsi="Times New Roman" w:cs="Times New Roman"/>
          <w:sz w:val="24"/>
          <w:szCs w:val="24"/>
        </w:rPr>
        <w:t xml:space="preserve">, не упустило возможных выгод, как может случиться при </w:t>
      </w:r>
      <w:r w:rsidR="00496CF9" w:rsidRPr="00087E1B">
        <w:rPr>
          <w:rFonts w:ascii="Times New Roman" w:hAnsi="Times New Roman" w:cs="Times New Roman"/>
          <w:sz w:val="24"/>
          <w:szCs w:val="24"/>
        </w:rPr>
        <w:t>принятии первого попавшегося предложения</w:t>
      </w:r>
      <w:r w:rsidR="00E97E59" w:rsidRPr="00087E1B">
        <w:rPr>
          <w:rFonts w:ascii="Times New Roman" w:hAnsi="Times New Roman" w:cs="Times New Roman"/>
          <w:sz w:val="24"/>
          <w:szCs w:val="24"/>
        </w:rPr>
        <w:t>,</w:t>
      </w:r>
      <w:r w:rsidR="00496CF9" w:rsidRPr="00087E1B">
        <w:rPr>
          <w:rFonts w:ascii="Times New Roman" w:hAnsi="Times New Roman" w:cs="Times New Roman"/>
          <w:sz w:val="24"/>
          <w:szCs w:val="24"/>
        </w:rPr>
        <w:t xml:space="preserve"> и действовали как рачительные хозяева.</w:t>
      </w:r>
    </w:p>
    <w:p w:rsidR="00496CF9" w:rsidRDefault="00496CF9" w:rsidP="00027DFD">
      <w:pPr>
        <w:jc w:val="both"/>
        <w:rPr>
          <w:rFonts w:ascii="Times New Roman" w:hAnsi="Times New Roman" w:cs="Times New Roman"/>
          <w:sz w:val="24"/>
          <w:szCs w:val="24"/>
        </w:rPr>
      </w:pPr>
      <w:r w:rsidRPr="00087E1B">
        <w:rPr>
          <w:rFonts w:ascii="Times New Roman" w:hAnsi="Times New Roman" w:cs="Times New Roman"/>
          <w:sz w:val="24"/>
          <w:szCs w:val="24"/>
        </w:rPr>
        <w:t>Использование методов конкурентного отбора сопровождается письменным оформлением принимаемого решения (может быть в самой простой форме) с приложением документов, на основе которых был сделан выбор. Поэтому</w:t>
      </w:r>
      <w:r w:rsidRPr="00496CF9">
        <w:rPr>
          <w:rFonts w:ascii="Times New Roman" w:hAnsi="Times New Roman" w:cs="Times New Roman"/>
          <w:sz w:val="24"/>
          <w:szCs w:val="24"/>
        </w:rPr>
        <w:t xml:space="preserve"> впоследствии ответственн</w:t>
      </w:r>
      <w:r w:rsidR="002901E5">
        <w:rPr>
          <w:rFonts w:ascii="Times New Roman" w:hAnsi="Times New Roman" w:cs="Times New Roman"/>
          <w:sz w:val="24"/>
          <w:szCs w:val="24"/>
        </w:rPr>
        <w:t>ы</w:t>
      </w:r>
      <w:r w:rsidRPr="00496CF9">
        <w:rPr>
          <w:rFonts w:ascii="Times New Roman" w:hAnsi="Times New Roman" w:cs="Times New Roman"/>
          <w:sz w:val="24"/>
          <w:szCs w:val="24"/>
        </w:rPr>
        <w:t>е за данное решение лиц</w:t>
      </w:r>
      <w:r>
        <w:rPr>
          <w:rFonts w:ascii="Times New Roman" w:hAnsi="Times New Roman" w:cs="Times New Roman"/>
          <w:sz w:val="24"/>
          <w:szCs w:val="24"/>
        </w:rPr>
        <w:t xml:space="preserve">а </w:t>
      </w:r>
      <w:r w:rsidRPr="00496CF9">
        <w:rPr>
          <w:rFonts w:ascii="Times New Roman" w:hAnsi="Times New Roman" w:cs="Times New Roman"/>
          <w:sz w:val="24"/>
          <w:szCs w:val="24"/>
        </w:rPr>
        <w:t>мо</w:t>
      </w:r>
      <w:r w:rsidR="00027DFD">
        <w:rPr>
          <w:rFonts w:ascii="Times New Roman" w:hAnsi="Times New Roman" w:cs="Times New Roman"/>
          <w:sz w:val="24"/>
          <w:szCs w:val="24"/>
        </w:rPr>
        <w:t>гут</w:t>
      </w:r>
      <w:r w:rsidRPr="00496CF9">
        <w:rPr>
          <w:rFonts w:ascii="Times New Roman" w:hAnsi="Times New Roman" w:cs="Times New Roman"/>
          <w:sz w:val="24"/>
          <w:szCs w:val="24"/>
        </w:rPr>
        <w:t xml:space="preserve"> легко объяснить, почему предпочтение было отдано данному конкретному подрядчику. Даже если по итогам оценки предложений выб</w:t>
      </w:r>
      <w:r>
        <w:rPr>
          <w:rFonts w:ascii="Times New Roman" w:hAnsi="Times New Roman" w:cs="Times New Roman"/>
          <w:sz w:val="24"/>
          <w:szCs w:val="24"/>
        </w:rPr>
        <w:t xml:space="preserve">ор </w:t>
      </w:r>
      <w:r w:rsidR="00027DFD">
        <w:rPr>
          <w:rFonts w:ascii="Times New Roman" w:hAnsi="Times New Roman" w:cs="Times New Roman"/>
          <w:sz w:val="24"/>
          <w:szCs w:val="24"/>
        </w:rPr>
        <w:t xml:space="preserve">пал </w:t>
      </w:r>
      <w:r>
        <w:rPr>
          <w:rFonts w:ascii="Times New Roman" w:hAnsi="Times New Roman" w:cs="Times New Roman"/>
          <w:sz w:val="24"/>
          <w:szCs w:val="24"/>
        </w:rPr>
        <w:t>на подрядную организацию,</w:t>
      </w:r>
      <w:r w:rsidRPr="00496CF9">
        <w:rPr>
          <w:rFonts w:ascii="Times New Roman" w:hAnsi="Times New Roman" w:cs="Times New Roman"/>
          <w:sz w:val="24"/>
          <w:szCs w:val="24"/>
        </w:rPr>
        <w:t xml:space="preserve"> котор</w:t>
      </w:r>
      <w:r>
        <w:rPr>
          <w:rFonts w:ascii="Times New Roman" w:hAnsi="Times New Roman" w:cs="Times New Roman"/>
          <w:sz w:val="24"/>
          <w:szCs w:val="24"/>
        </w:rPr>
        <w:t>ую</w:t>
      </w:r>
      <w:r w:rsidRPr="00496CF9">
        <w:rPr>
          <w:rFonts w:ascii="Times New Roman" w:hAnsi="Times New Roman" w:cs="Times New Roman"/>
          <w:sz w:val="24"/>
          <w:szCs w:val="24"/>
        </w:rPr>
        <w:t xml:space="preserve"> ранее кто-то рекомендовал, этот выбор </w:t>
      </w:r>
      <w:r>
        <w:rPr>
          <w:rFonts w:ascii="Times New Roman" w:hAnsi="Times New Roman" w:cs="Times New Roman"/>
          <w:sz w:val="24"/>
          <w:szCs w:val="24"/>
        </w:rPr>
        <w:t xml:space="preserve">будет </w:t>
      </w:r>
      <w:r w:rsidRPr="00496CF9">
        <w:rPr>
          <w:rFonts w:ascii="Times New Roman" w:hAnsi="Times New Roman" w:cs="Times New Roman"/>
          <w:sz w:val="24"/>
          <w:szCs w:val="24"/>
        </w:rPr>
        <w:t>подкрепл</w:t>
      </w:r>
      <w:r>
        <w:rPr>
          <w:rFonts w:ascii="Times New Roman" w:hAnsi="Times New Roman" w:cs="Times New Roman"/>
          <w:sz w:val="24"/>
          <w:szCs w:val="24"/>
        </w:rPr>
        <w:t>ен</w:t>
      </w:r>
      <w:r w:rsidRPr="00496CF9">
        <w:rPr>
          <w:rFonts w:ascii="Times New Roman" w:hAnsi="Times New Roman" w:cs="Times New Roman"/>
          <w:sz w:val="24"/>
          <w:szCs w:val="24"/>
        </w:rPr>
        <w:t xml:space="preserve"> выявленны</w:t>
      </w:r>
      <w:r>
        <w:rPr>
          <w:rFonts w:ascii="Times New Roman" w:hAnsi="Times New Roman" w:cs="Times New Roman"/>
          <w:sz w:val="24"/>
          <w:szCs w:val="24"/>
        </w:rPr>
        <w:t>ми</w:t>
      </w:r>
      <w:r w:rsidRPr="00496CF9">
        <w:rPr>
          <w:rFonts w:ascii="Times New Roman" w:hAnsi="Times New Roman" w:cs="Times New Roman"/>
          <w:sz w:val="24"/>
          <w:szCs w:val="24"/>
        </w:rPr>
        <w:t xml:space="preserve"> объективны</w:t>
      </w:r>
      <w:r>
        <w:rPr>
          <w:rFonts w:ascii="Times New Roman" w:hAnsi="Times New Roman" w:cs="Times New Roman"/>
          <w:sz w:val="24"/>
          <w:szCs w:val="24"/>
        </w:rPr>
        <w:t>ми</w:t>
      </w:r>
      <w:r w:rsidRPr="00496CF9">
        <w:rPr>
          <w:rFonts w:ascii="Times New Roman" w:hAnsi="Times New Roman" w:cs="Times New Roman"/>
          <w:sz w:val="24"/>
          <w:szCs w:val="24"/>
        </w:rPr>
        <w:t xml:space="preserve"> преимущества</w:t>
      </w:r>
      <w:r>
        <w:rPr>
          <w:rFonts w:ascii="Times New Roman" w:hAnsi="Times New Roman" w:cs="Times New Roman"/>
          <w:sz w:val="24"/>
          <w:szCs w:val="24"/>
        </w:rPr>
        <w:t>ми</w:t>
      </w:r>
      <w:r w:rsidRPr="00496CF9">
        <w:rPr>
          <w:rFonts w:ascii="Times New Roman" w:hAnsi="Times New Roman" w:cs="Times New Roman"/>
          <w:sz w:val="24"/>
          <w:szCs w:val="24"/>
        </w:rPr>
        <w:t xml:space="preserve"> в сравнении с предложениями других потенциальных </w:t>
      </w:r>
      <w:r>
        <w:rPr>
          <w:rFonts w:ascii="Times New Roman" w:hAnsi="Times New Roman" w:cs="Times New Roman"/>
          <w:sz w:val="24"/>
          <w:szCs w:val="24"/>
        </w:rPr>
        <w:t>подрядчиков</w:t>
      </w:r>
      <w:r w:rsidRPr="00496CF9">
        <w:rPr>
          <w:rFonts w:ascii="Times New Roman" w:hAnsi="Times New Roman" w:cs="Times New Roman"/>
          <w:sz w:val="24"/>
          <w:szCs w:val="24"/>
        </w:rPr>
        <w:t>. Таким образом, процесс принятия решений становится прозрачным для собственников</w:t>
      </w:r>
      <w:r w:rsidR="00027DFD">
        <w:rPr>
          <w:rFonts w:ascii="Times New Roman" w:hAnsi="Times New Roman" w:cs="Times New Roman"/>
          <w:sz w:val="24"/>
          <w:szCs w:val="24"/>
        </w:rPr>
        <w:t xml:space="preserve"> </w:t>
      </w:r>
      <w:r>
        <w:rPr>
          <w:rFonts w:ascii="Times New Roman" w:hAnsi="Times New Roman" w:cs="Times New Roman"/>
          <w:sz w:val="24"/>
          <w:szCs w:val="24"/>
        </w:rPr>
        <w:t>помещений</w:t>
      </w:r>
      <w:r w:rsidRPr="00496CF9">
        <w:rPr>
          <w:rFonts w:ascii="Times New Roman" w:hAnsi="Times New Roman" w:cs="Times New Roman"/>
          <w:sz w:val="24"/>
          <w:szCs w:val="24"/>
        </w:rPr>
        <w:t xml:space="preserve">, и у них нет оснований думать, что кто-то из </w:t>
      </w:r>
      <w:r>
        <w:rPr>
          <w:rFonts w:ascii="Times New Roman" w:hAnsi="Times New Roman" w:cs="Times New Roman"/>
          <w:sz w:val="24"/>
          <w:szCs w:val="24"/>
        </w:rPr>
        <w:t xml:space="preserve">членов жилищного актива </w:t>
      </w:r>
      <w:r w:rsidRPr="00496CF9">
        <w:rPr>
          <w:rFonts w:ascii="Times New Roman" w:hAnsi="Times New Roman" w:cs="Times New Roman"/>
          <w:sz w:val="24"/>
          <w:szCs w:val="24"/>
        </w:rPr>
        <w:t>действовал в личных</w:t>
      </w:r>
      <w:r>
        <w:rPr>
          <w:rFonts w:ascii="Times New Roman" w:hAnsi="Times New Roman" w:cs="Times New Roman"/>
          <w:sz w:val="24"/>
          <w:szCs w:val="24"/>
        </w:rPr>
        <w:t xml:space="preserve"> корыстных</w:t>
      </w:r>
      <w:r w:rsidR="00713DA9">
        <w:rPr>
          <w:rFonts w:ascii="Times New Roman" w:hAnsi="Times New Roman" w:cs="Times New Roman"/>
          <w:sz w:val="24"/>
          <w:szCs w:val="24"/>
        </w:rPr>
        <w:t xml:space="preserve"> целях</w:t>
      </w:r>
      <w:r w:rsidRPr="00496CF9">
        <w:rPr>
          <w:rFonts w:ascii="Times New Roman" w:hAnsi="Times New Roman" w:cs="Times New Roman"/>
          <w:sz w:val="24"/>
          <w:szCs w:val="24"/>
        </w:rPr>
        <w:t xml:space="preserve">, </w:t>
      </w:r>
      <w:r w:rsidR="000C4E7C">
        <w:rPr>
          <w:rFonts w:ascii="Times New Roman" w:hAnsi="Times New Roman" w:cs="Times New Roman"/>
          <w:sz w:val="24"/>
          <w:szCs w:val="24"/>
        </w:rPr>
        <w:t>пренебрег</w:t>
      </w:r>
      <w:r w:rsidR="002901E5">
        <w:rPr>
          <w:rFonts w:ascii="Times New Roman" w:hAnsi="Times New Roman" w:cs="Times New Roman"/>
          <w:sz w:val="24"/>
          <w:szCs w:val="24"/>
        </w:rPr>
        <w:t>ая</w:t>
      </w:r>
      <w:r w:rsidR="000C4E7C">
        <w:rPr>
          <w:rFonts w:ascii="Times New Roman" w:hAnsi="Times New Roman" w:cs="Times New Roman"/>
          <w:sz w:val="24"/>
          <w:szCs w:val="24"/>
        </w:rPr>
        <w:t xml:space="preserve"> </w:t>
      </w:r>
      <w:r w:rsidRPr="00496CF9">
        <w:rPr>
          <w:rFonts w:ascii="Times New Roman" w:hAnsi="Times New Roman" w:cs="Times New Roman"/>
          <w:sz w:val="24"/>
          <w:szCs w:val="24"/>
        </w:rPr>
        <w:t>общественны</w:t>
      </w:r>
      <w:r w:rsidR="000C4E7C">
        <w:rPr>
          <w:rFonts w:ascii="Times New Roman" w:hAnsi="Times New Roman" w:cs="Times New Roman"/>
          <w:sz w:val="24"/>
          <w:szCs w:val="24"/>
        </w:rPr>
        <w:t>ми</w:t>
      </w:r>
      <w:r w:rsidRPr="00496CF9">
        <w:rPr>
          <w:rFonts w:ascii="Times New Roman" w:hAnsi="Times New Roman" w:cs="Times New Roman"/>
          <w:sz w:val="24"/>
          <w:szCs w:val="24"/>
        </w:rPr>
        <w:t xml:space="preserve"> интереса</w:t>
      </w:r>
      <w:r w:rsidR="000C4E7C">
        <w:rPr>
          <w:rFonts w:ascii="Times New Roman" w:hAnsi="Times New Roman" w:cs="Times New Roman"/>
          <w:sz w:val="24"/>
          <w:szCs w:val="24"/>
        </w:rPr>
        <w:t>ми</w:t>
      </w:r>
      <w:r w:rsidRPr="00496CF9">
        <w:rPr>
          <w:rFonts w:ascii="Times New Roman" w:hAnsi="Times New Roman" w:cs="Times New Roman"/>
          <w:sz w:val="24"/>
          <w:szCs w:val="24"/>
        </w:rPr>
        <w:t>.</w:t>
      </w:r>
    </w:p>
    <w:p w:rsidR="002C0A15" w:rsidRDefault="00C11901" w:rsidP="00027DFD">
      <w:pPr>
        <w:jc w:val="both"/>
        <w:rPr>
          <w:rFonts w:ascii="Times New Roman" w:hAnsi="Times New Roman" w:cs="Times New Roman"/>
          <w:sz w:val="24"/>
          <w:szCs w:val="24"/>
        </w:rPr>
      </w:pPr>
      <w:r>
        <w:rPr>
          <w:rFonts w:ascii="Times New Roman" w:hAnsi="Times New Roman" w:cs="Times New Roman"/>
          <w:sz w:val="24"/>
          <w:szCs w:val="24"/>
        </w:rPr>
        <w:t xml:space="preserve">Выбор подрядной организации с использованием конкурентных процедур положительно влияет на рынок предложений работ/услуг по капитальному ремонту. </w:t>
      </w:r>
      <w:r w:rsidRPr="00C11901">
        <w:rPr>
          <w:rFonts w:ascii="Times New Roman" w:hAnsi="Times New Roman" w:cs="Times New Roman"/>
          <w:sz w:val="24"/>
          <w:szCs w:val="24"/>
        </w:rPr>
        <w:t>Чем больше предложений, тем выше конкуренция, а значит, ниж</w:t>
      </w:r>
      <w:r w:rsidR="00E97E59">
        <w:rPr>
          <w:rFonts w:ascii="Times New Roman" w:hAnsi="Times New Roman" w:cs="Times New Roman"/>
          <w:sz w:val="24"/>
          <w:szCs w:val="24"/>
        </w:rPr>
        <w:t>е</w:t>
      </w:r>
      <w:r w:rsidRPr="00C11901">
        <w:rPr>
          <w:rFonts w:ascii="Times New Roman" w:hAnsi="Times New Roman" w:cs="Times New Roman"/>
          <w:sz w:val="24"/>
          <w:szCs w:val="24"/>
        </w:rPr>
        <w:t xml:space="preserve"> цен</w:t>
      </w:r>
      <w:r w:rsidR="00E97E59">
        <w:rPr>
          <w:rFonts w:ascii="Times New Roman" w:hAnsi="Times New Roman" w:cs="Times New Roman"/>
          <w:sz w:val="24"/>
          <w:szCs w:val="24"/>
        </w:rPr>
        <w:t>ы</w:t>
      </w:r>
      <w:r w:rsidRPr="00C11901">
        <w:rPr>
          <w:rFonts w:ascii="Times New Roman" w:hAnsi="Times New Roman" w:cs="Times New Roman"/>
          <w:sz w:val="24"/>
          <w:szCs w:val="24"/>
        </w:rPr>
        <w:t xml:space="preserve">, </w:t>
      </w:r>
      <w:r w:rsidR="00E97E59">
        <w:rPr>
          <w:rFonts w:ascii="Times New Roman" w:hAnsi="Times New Roman" w:cs="Times New Roman"/>
          <w:sz w:val="24"/>
          <w:szCs w:val="24"/>
        </w:rPr>
        <w:t>выше</w:t>
      </w:r>
      <w:r w:rsidRPr="00C11901">
        <w:rPr>
          <w:rFonts w:ascii="Times New Roman" w:hAnsi="Times New Roman" w:cs="Times New Roman"/>
          <w:sz w:val="24"/>
          <w:szCs w:val="24"/>
        </w:rPr>
        <w:t xml:space="preserve"> качество. Развитие рынка конкуренции всегда на пользу конечному потребителю, в нашем случае – жителям многоквартирных домов. Поэтому даже маленькие "конкурсы", которые проводят собственник</w:t>
      </w:r>
      <w:r w:rsidR="00713DA9">
        <w:rPr>
          <w:rFonts w:ascii="Times New Roman" w:hAnsi="Times New Roman" w:cs="Times New Roman"/>
          <w:sz w:val="24"/>
          <w:szCs w:val="24"/>
        </w:rPr>
        <w:t>и</w:t>
      </w:r>
      <w:r w:rsidRPr="00C11901">
        <w:rPr>
          <w:rFonts w:ascii="Times New Roman" w:hAnsi="Times New Roman" w:cs="Times New Roman"/>
          <w:sz w:val="24"/>
          <w:szCs w:val="24"/>
        </w:rPr>
        <w:t xml:space="preserve"> жилья, имеют большое общественное значение.</w:t>
      </w:r>
    </w:p>
    <w:p w:rsidR="001A2288" w:rsidRDefault="00C42581" w:rsidP="001A2288">
      <w:pPr>
        <w:jc w:val="both"/>
        <w:rPr>
          <w:rFonts w:ascii="Times New Roman" w:hAnsi="Times New Roman" w:cs="Times New Roman"/>
          <w:sz w:val="24"/>
          <w:szCs w:val="24"/>
        </w:rPr>
      </w:pPr>
      <w:r>
        <w:rPr>
          <w:rFonts w:ascii="Times New Roman" w:hAnsi="Times New Roman" w:cs="Times New Roman"/>
          <w:sz w:val="24"/>
          <w:szCs w:val="24"/>
        </w:rPr>
        <w:t xml:space="preserve">Организацией выбора </w:t>
      </w:r>
      <w:r w:rsidR="001A2288" w:rsidRPr="001A2288">
        <w:rPr>
          <w:rFonts w:ascii="Times New Roman" w:hAnsi="Times New Roman" w:cs="Times New Roman"/>
          <w:sz w:val="24"/>
          <w:szCs w:val="24"/>
        </w:rPr>
        <w:t xml:space="preserve">подрядной организации </w:t>
      </w:r>
      <w:r>
        <w:rPr>
          <w:rFonts w:ascii="Times New Roman" w:hAnsi="Times New Roman" w:cs="Times New Roman"/>
          <w:sz w:val="24"/>
          <w:szCs w:val="24"/>
        </w:rPr>
        <w:t xml:space="preserve">необходимо заниматься заранее, </w:t>
      </w:r>
      <w:r w:rsidR="00042230">
        <w:rPr>
          <w:rFonts w:ascii="Times New Roman" w:hAnsi="Times New Roman" w:cs="Times New Roman"/>
          <w:sz w:val="24"/>
          <w:szCs w:val="24"/>
        </w:rPr>
        <w:t>чтобы успеть</w:t>
      </w:r>
      <w:r w:rsidR="001A2288" w:rsidRPr="001A2288">
        <w:rPr>
          <w:rFonts w:ascii="Times New Roman" w:hAnsi="Times New Roman" w:cs="Times New Roman"/>
          <w:sz w:val="24"/>
          <w:szCs w:val="24"/>
        </w:rPr>
        <w:t xml:space="preserve"> провести капитальный ремонт общего имущества в многоквартирном доме в срок, предусмотренный региональной программой капитального ремонта. В противном случае орган</w:t>
      </w:r>
      <w:r w:rsidR="001A2288">
        <w:rPr>
          <w:rFonts w:ascii="Times New Roman" w:hAnsi="Times New Roman" w:cs="Times New Roman"/>
          <w:sz w:val="24"/>
          <w:szCs w:val="24"/>
        </w:rPr>
        <w:t>ом</w:t>
      </w:r>
      <w:r w:rsidR="001A2288" w:rsidRPr="001A2288">
        <w:rPr>
          <w:rFonts w:ascii="Times New Roman" w:hAnsi="Times New Roman" w:cs="Times New Roman"/>
          <w:sz w:val="24"/>
          <w:szCs w:val="24"/>
        </w:rPr>
        <w:t xml:space="preserve"> местного самоуправления</w:t>
      </w:r>
      <w:r w:rsidR="000C4E7C">
        <w:rPr>
          <w:rFonts w:ascii="Times New Roman" w:hAnsi="Times New Roman" w:cs="Times New Roman"/>
          <w:sz w:val="24"/>
          <w:szCs w:val="24"/>
        </w:rPr>
        <w:t xml:space="preserve"> </w:t>
      </w:r>
      <w:r w:rsidR="001A2288" w:rsidRPr="001A2288">
        <w:rPr>
          <w:rFonts w:ascii="Times New Roman" w:hAnsi="Times New Roman" w:cs="Times New Roman"/>
          <w:sz w:val="24"/>
          <w:szCs w:val="24"/>
        </w:rPr>
        <w:t>может быть принято решение о формировании фонда капитального ремонта на счете регионального оператора (ч</w:t>
      </w:r>
      <w:r w:rsidR="00042230">
        <w:rPr>
          <w:rFonts w:ascii="Times New Roman" w:hAnsi="Times New Roman" w:cs="Times New Roman"/>
          <w:sz w:val="24"/>
          <w:szCs w:val="24"/>
        </w:rPr>
        <w:t>асть</w:t>
      </w:r>
      <w:r w:rsidR="001A2288" w:rsidRPr="001A2288">
        <w:rPr>
          <w:rFonts w:ascii="Times New Roman" w:hAnsi="Times New Roman" w:cs="Times New Roman"/>
          <w:sz w:val="24"/>
          <w:szCs w:val="24"/>
        </w:rPr>
        <w:t xml:space="preserve"> 7 ст</w:t>
      </w:r>
      <w:r w:rsidR="00042230">
        <w:rPr>
          <w:rFonts w:ascii="Times New Roman" w:hAnsi="Times New Roman" w:cs="Times New Roman"/>
          <w:sz w:val="24"/>
          <w:szCs w:val="24"/>
        </w:rPr>
        <w:t xml:space="preserve">атьи </w:t>
      </w:r>
      <w:r w:rsidR="001A2288" w:rsidRPr="001A2288">
        <w:rPr>
          <w:rFonts w:ascii="Times New Roman" w:hAnsi="Times New Roman" w:cs="Times New Roman"/>
          <w:sz w:val="24"/>
          <w:szCs w:val="24"/>
        </w:rPr>
        <w:t>189 ЖК РФ)</w:t>
      </w:r>
      <w:r w:rsidR="00042230">
        <w:rPr>
          <w:rFonts w:ascii="Times New Roman" w:hAnsi="Times New Roman" w:cs="Times New Roman"/>
          <w:sz w:val="24"/>
          <w:szCs w:val="24"/>
        </w:rPr>
        <w:t>.</w:t>
      </w:r>
    </w:p>
    <w:p w:rsidR="004E7E0B" w:rsidRDefault="00042230" w:rsidP="00867367">
      <w:pPr>
        <w:jc w:val="both"/>
        <w:rPr>
          <w:rFonts w:ascii="Times New Roman" w:hAnsi="Times New Roman" w:cs="Times New Roman"/>
          <w:sz w:val="24"/>
          <w:szCs w:val="24"/>
        </w:rPr>
      </w:pPr>
      <w:r>
        <w:rPr>
          <w:rFonts w:ascii="Times New Roman" w:hAnsi="Times New Roman" w:cs="Times New Roman"/>
          <w:sz w:val="24"/>
          <w:szCs w:val="24"/>
        </w:rPr>
        <w:t xml:space="preserve">В настоящих рекомендациях рассмотрены разные варианты действий </w:t>
      </w:r>
      <w:r w:rsidR="004E7E0B">
        <w:rPr>
          <w:rFonts w:ascii="Times New Roman" w:hAnsi="Times New Roman" w:cs="Times New Roman"/>
          <w:sz w:val="24"/>
          <w:szCs w:val="24"/>
        </w:rPr>
        <w:t>актив</w:t>
      </w:r>
      <w:r>
        <w:rPr>
          <w:rFonts w:ascii="Times New Roman" w:hAnsi="Times New Roman" w:cs="Times New Roman"/>
          <w:sz w:val="24"/>
          <w:szCs w:val="24"/>
        </w:rPr>
        <w:t>а</w:t>
      </w:r>
      <w:r w:rsidR="004E7E0B">
        <w:rPr>
          <w:rFonts w:ascii="Times New Roman" w:hAnsi="Times New Roman" w:cs="Times New Roman"/>
          <w:sz w:val="24"/>
          <w:szCs w:val="24"/>
        </w:rPr>
        <w:t xml:space="preserve"> многоквартирного дома при выборе подрядной организации с помощью процедур конкурентно</w:t>
      </w:r>
      <w:r w:rsidR="0007765C">
        <w:rPr>
          <w:rFonts w:ascii="Times New Roman" w:hAnsi="Times New Roman" w:cs="Times New Roman"/>
          <w:sz w:val="24"/>
          <w:szCs w:val="24"/>
        </w:rPr>
        <w:t xml:space="preserve">го отбора. Так, жилищный актив может до общего собрания провести всю подготовительную работу и вынести на общее собрание вопрос об утверждении выбора конкретного подрядчика, условий подрядного договора. Или общему собранию может быть </w:t>
      </w:r>
      <w:proofErr w:type="gramStart"/>
      <w:r w:rsidR="0007765C">
        <w:rPr>
          <w:rFonts w:ascii="Times New Roman" w:hAnsi="Times New Roman" w:cs="Times New Roman"/>
          <w:sz w:val="24"/>
          <w:szCs w:val="24"/>
        </w:rPr>
        <w:t>предложено</w:t>
      </w:r>
      <w:proofErr w:type="gramEnd"/>
      <w:r w:rsidR="0007765C">
        <w:rPr>
          <w:rFonts w:ascii="Times New Roman" w:hAnsi="Times New Roman" w:cs="Times New Roman"/>
          <w:sz w:val="24"/>
          <w:szCs w:val="24"/>
        </w:rPr>
        <w:t xml:space="preserve"> выбрать лицо или лиц, которые наделяются полномочиями по выбору подрядчика и заключению с ним договора.</w:t>
      </w:r>
    </w:p>
    <w:p w:rsidR="00C30F73" w:rsidRDefault="00C30F73" w:rsidP="001A2288">
      <w:pPr>
        <w:jc w:val="both"/>
        <w:rPr>
          <w:rFonts w:ascii="Times New Roman" w:hAnsi="Times New Roman" w:cs="Times New Roman"/>
          <w:sz w:val="24"/>
          <w:szCs w:val="24"/>
        </w:rPr>
        <w:sectPr w:rsidR="00C30F73" w:rsidSect="00BB2F31">
          <w:pgSz w:w="11906" w:h="16838"/>
          <w:pgMar w:top="1134" w:right="850" w:bottom="1134" w:left="1701" w:header="708" w:footer="708" w:gutter="0"/>
          <w:cols w:space="708"/>
          <w:titlePg/>
          <w:docGrid w:linePitch="360"/>
        </w:sectPr>
      </w:pPr>
    </w:p>
    <w:p w:rsidR="00C30F73" w:rsidRPr="00C30F73" w:rsidRDefault="00C30F73" w:rsidP="00C30F73">
      <w:pPr>
        <w:spacing w:before="0" w:after="0" w:line="360" w:lineRule="auto"/>
        <w:jc w:val="center"/>
        <w:rPr>
          <w:rFonts w:ascii="Times New Roman" w:eastAsia="Calibri" w:hAnsi="Times New Roman" w:cs="Times New Roman"/>
          <w:b/>
          <w:sz w:val="24"/>
          <w:szCs w:val="24"/>
        </w:rPr>
      </w:pPr>
      <w:r w:rsidRPr="00C30F73">
        <w:rPr>
          <w:rFonts w:ascii="Times New Roman" w:eastAsia="Calibri" w:hAnsi="Times New Roman" w:cs="Times New Roman"/>
          <w:b/>
          <w:sz w:val="24"/>
          <w:szCs w:val="24"/>
        </w:rPr>
        <w:t>РЕКОМЕНДУЕМЫЙ ПОШАГОВЫЙ АЛГОРИТМ ДЕЙСТВИЙ ЖИЛИЩНОГО АКТИВА ДЛЯ ПРОВЕДЕНИЯ КОНКУРЕНТНОГО ОТБОРА ИСПОЛНИТЕЛЯ КАПИТАЛЬНОГО РЕМОНТА</w:t>
      </w:r>
    </w:p>
    <w:p w:rsidR="00E04786" w:rsidRDefault="004C1BE6" w:rsidP="005F7025">
      <w:pPr>
        <w:rPr>
          <w:rFonts w:ascii="Times New Roman" w:hAnsi="Times New Roman" w:cs="Times New Roman"/>
          <w:sz w:val="24"/>
          <w:szCs w:val="24"/>
        </w:rPr>
      </w:pPr>
      <w:r>
        <w:rPr>
          <w:rFonts w:ascii="Trebuchet MS" w:eastAsia="Trebuchet MS" w:hAnsi="Trebuchet MS" w:cs="Times New Roman"/>
          <w:noProof/>
          <w:lang w:eastAsia="ru-RU"/>
        </w:rPr>
        <mc:AlternateContent>
          <mc:Choice Requires="wps">
            <w:drawing>
              <wp:anchor distT="0" distB="0" distL="114300" distR="114300" simplePos="0" relativeHeight="251698176" behindDoc="0" locked="0" layoutInCell="1" allowOverlap="1">
                <wp:simplePos x="0" y="0"/>
                <wp:positionH relativeFrom="column">
                  <wp:posOffset>-3175</wp:posOffset>
                </wp:positionH>
                <wp:positionV relativeFrom="paragraph">
                  <wp:posOffset>186055</wp:posOffset>
                </wp:positionV>
                <wp:extent cx="5911850" cy="529590"/>
                <wp:effectExtent l="0" t="0" r="12700" b="22860"/>
                <wp:wrapNone/>
                <wp:docPr id="13" name="Прямоугольник: скругленные углы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1850" cy="529590"/>
                        </a:xfrm>
                        <a:prstGeom prst="roundRect">
                          <a:avLst/>
                        </a:prstGeom>
                        <a:solidFill>
                          <a:srgbClr val="CEDBE6"/>
                        </a:solidFill>
                        <a:ln w="19050" cap="rnd" cmpd="sng" algn="ctr">
                          <a:solidFill>
                            <a:srgbClr val="3494BA"/>
                          </a:solidFill>
                          <a:prstDash val="solid"/>
                        </a:ln>
                        <a:effectLst/>
                      </wps:spPr>
                      <wps:txbx>
                        <w:txbxContent>
                          <w:p w:rsidR="001E3ED5" w:rsidRPr="00E04786" w:rsidRDefault="001E3ED5" w:rsidP="00E04786">
                            <w:pPr>
                              <w:spacing w:before="0" w:after="0" w:line="240" w:lineRule="auto"/>
                              <w:rPr>
                                <w:rFonts w:ascii="Times New Roman" w:hAnsi="Times New Roman" w:cs="Times New Roman"/>
                                <w:b/>
                                <w:color w:val="276E8B" w:themeColor="accent1" w:themeShade="BF"/>
                                <w:sz w:val="24"/>
                                <w:szCs w:val="24"/>
                              </w:rPr>
                            </w:pPr>
                            <w:r w:rsidRPr="00E04786">
                              <w:rPr>
                                <w:rFonts w:ascii="Times New Roman" w:hAnsi="Times New Roman" w:cs="Times New Roman"/>
                                <w:b/>
                                <w:color w:val="276E8B" w:themeColor="accent1" w:themeShade="BF"/>
                                <w:sz w:val="24"/>
                                <w:szCs w:val="24"/>
                              </w:rPr>
                              <w:t>Подготов</w:t>
                            </w:r>
                            <w:r>
                              <w:rPr>
                                <w:rFonts w:ascii="Times New Roman" w:hAnsi="Times New Roman" w:cs="Times New Roman"/>
                                <w:b/>
                                <w:color w:val="276E8B" w:themeColor="accent1" w:themeShade="BF"/>
                                <w:sz w:val="24"/>
                                <w:szCs w:val="24"/>
                              </w:rPr>
                              <w:t>ка</w:t>
                            </w:r>
                            <w:r w:rsidRPr="00E04786">
                              <w:rPr>
                                <w:rFonts w:ascii="Times New Roman" w:hAnsi="Times New Roman" w:cs="Times New Roman"/>
                                <w:b/>
                                <w:color w:val="276E8B" w:themeColor="accent1" w:themeShade="BF"/>
                                <w:sz w:val="24"/>
                                <w:szCs w:val="24"/>
                              </w:rPr>
                              <w:t xml:space="preserve"> к организации </w:t>
                            </w:r>
                            <w:r>
                              <w:rPr>
                                <w:rFonts w:ascii="Times New Roman" w:hAnsi="Times New Roman" w:cs="Times New Roman"/>
                                <w:b/>
                                <w:color w:val="276E8B" w:themeColor="accent1" w:themeShade="BF"/>
                                <w:sz w:val="24"/>
                                <w:szCs w:val="24"/>
                              </w:rPr>
                              <w:t>конкурентного отбора</w:t>
                            </w:r>
                            <w:r w:rsidRPr="00E04786">
                              <w:rPr>
                                <w:rFonts w:ascii="Times New Roman" w:hAnsi="Times New Roman" w:cs="Times New Roman"/>
                                <w:b/>
                                <w:color w:val="276E8B" w:themeColor="accent1" w:themeShade="BF"/>
                                <w:sz w:val="24"/>
                                <w:szCs w:val="24"/>
                              </w:rPr>
                              <w:t xml:space="preserve"> </w:t>
                            </w:r>
                            <w:r>
                              <w:rPr>
                                <w:rFonts w:ascii="Times New Roman" w:hAnsi="Times New Roman" w:cs="Times New Roman"/>
                                <w:b/>
                                <w:color w:val="276E8B" w:themeColor="accent1" w:themeShade="BF"/>
                                <w:sz w:val="24"/>
                                <w:szCs w:val="24"/>
                              </w:rPr>
                              <w:t xml:space="preserve">исполнителя, </w:t>
                            </w:r>
                            <w:r w:rsidRPr="00E04786">
                              <w:rPr>
                                <w:rFonts w:ascii="Times New Roman" w:hAnsi="Times New Roman" w:cs="Times New Roman"/>
                                <w:b/>
                                <w:color w:val="276E8B" w:themeColor="accent1" w:themeShade="BF"/>
                                <w:sz w:val="24"/>
                                <w:szCs w:val="24"/>
                              </w:rPr>
                              <w:t>подрядной организации по капитальному ремонту</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Прямоугольник: скругленные углы 5" o:spid="_x0000_s1026" style="position:absolute;margin-left:-.25pt;margin-top:14.65pt;width:465.5pt;height:41.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" fillcolor="#cedbe6" strokecolor="#3494ba" strokeweight="1.5pt">
                <v:stroke endcap="round"/>
                <v:path arrowok="t"/>
                <v:textbox inset=",1mm,,1mm">
                  <w:txbxContent>
                    <w:p w:rsidR="001E3ED5" w:rsidRPr="00E04786" w:rsidRDefault="001E3ED5" w:rsidP="00E04786">
                      <w:pPr>
                        <w:spacing w:before="0" w:after="0" w:line="240" w:lineRule="auto"/>
                        <w:rPr>
                          <w:rFonts w:ascii="Times New Roman" w:hAnsi="Times New Roman" w:cs="Times New Roman"/>
                          <w:b/>
                          <w:color w:val="276E8B" w:themeColor="accent1" w:themeShade="BF"/>
                          <w:sz w:val="24"/>
                          <w:szCs w:val="24"/>
                        </w:rPr>
                      </w:pPr>
                      <w:r w:rsidRPr="00E04786">
                        <w:rPr>
                          <w:rFonts w:ascii="Times New Roman" w:hAnsi="Times New Roman" w:cs="Times New Roman"/>
                          <w:b/>
                          <w:color w:val="276E8B" w:themeColor="accent1" w:themeShade="BF"/>
                          <w:sz w:val="24"/>
                          <w:szCs w:val="24"/>
                        </w:rPr>
                        <w:t>Подготов</w:t>
                      </w:r>
                      <w:r>
                        <w:rPr>
                          <w:rFonts w:ascii="Times New Roman" w:hAnsi="Times New Roman" w:cs="Times New Roman"/>
                          <w:b/>
                          <w:color w:val="276E8B" w:themeColor="accent1" w:themeShade="BF"/>
                          <w:sz w:val="24"/>
                          <w:szCs w:val="24"/>
                        </w:rPr>
                        <w:t>ка</w:t>
                      </w:r>
                      <w:r w:rsidRPr="00E04786">
                        <w:rPr>
                          <w:rFonts w:ascii="Times New Roman" w:hAnsi="Times New Roman" w:cs="Times New Roman"/>
                          <w:b/>
                          <w:color w:val="276E8B" w:themeColor="accent1" w:themeShade="BF"/>
                          <w:sz w:val="24"/>
                          <w:szCs w:val="24"/>
                        </w:rPr>
                        <w:t xml:space="preserve"> к организации </w:t>
                      </w:r>
                      <w:r>
                        <w:rPr>
                          <w:rFonts w:ascii="Times New Roman" w:hAnsi="Times New Roman" w:cs="Times New Roman"/>
                          <w:b/>
                          <w:color w:val="276E8B" w:themeColor="accent1" w:themeShade="BF"/>
                          <w:sz w:val="24"/>
                          <w:szCs w:val="24"/>
                        </w:rPr>
                        <w:t>конкурентного отбора</w:t>
                      </w:r>
                      <w:r w:rsidRPr="00E04786">
                        <w:rPr>
                          <w:rFonts w:ascii="Times New Roman" w:hAnsi="Times New Roman" w:cs="Times New Roman"/>
                          <w:b/>
                          <w:color w:val="276E8B" w:themeColor="accent1" w:themeShade="BF"/>
                          <w:sz w:val="24"/>
                          <w:szCs w:val="24"/>
                        </w:rPr>
                        <w:t xml:space="preserve"> </w:t>
                      </w:r>
                      <w:r>
                        <w:rPr>
                          <w:rFonts w:ascii="Times New Roman" w:hAnsi="Times New Roman" w:cs="Times New Roman"/>
                          <w:b/>
                          <w:color w:val="276E8B" w:themeColor="accent1" w:themeShade="BF"/>
                          <w:sz w:val="24"/>
                          <w:szCs w:val="24"/>
                        </w:rPr>
                        <w:t xml:space="preserve">исполнителя, </w:t>
                      </w:r>
                      <w:r w:rsidRPr="00E04786">
                        <w:rPr>
                          <w:rFonts w:ascii="Times New Roman" w:hAnsi="Times New Roman" w:cs="Times New Roman"/>
                          <w:b/>
                          <w:color w:val="276E8B" w:themeColor="accent1" w:themeShade="BF"/>
                          <w:sz w:val="24"/>
                          <w:szCs w:val="24"/>
                        </w:rPr>
                        <w:t>подрядной организации по капитальному ремонту</w:t>
                      </w:r>
                    </w:p>
                  </w:txbxContent>
                </v:textbox>
              </v:roundrect>
            </w:pict>
          </mc:Fallback>
        </mc:AlternateContent>
      </w:r>
      <w:r>
        <w:rPr>
          <w:rFonts w:ascii="Trebuchet MS" w:eastAsia="Trebuchet MS" w:hAnsi="Trebuchet MS" w:cs="Times New Roman"/>
          <w:noProof/>
          <w:lang w:eastAsia="ru-RU"/>
        </w:rPr>
        <mc:AlternateContent>
          <mc:Choice Requires="wps">
            <w:drawing>
              <wp:anchor distT="0" distB="0" distL="114300" distR="114300" simplePos="0" relativeHeight="251696128" behindDoc="0" locked="0" layoutInCell="1" allowOverlap="1">
                <wp:simplePos x="0" y="0"/>
                <wp:positionH relativeFrom="column">
                  <wp:posOffset>-451485</wp:posOffset>
                </wp:positionH>
                <wp:positionV relativeFrom="paragraph">
                  <wp:posOffset>191770</wp:posOffset>
                </wp:positionV>
                <wp:extent cx="399415" cy="523875"/>
                <wp:effectExtent l="0" t="0" r="19685" b="28575"/>
                <wp:wrapNone/>
                <wp:docPr id="12" name="Прямоугольник: скругленные углы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9415" cy="523875"/>
                        </a:xfrm>
                        <a:prstGeom prst="roundRect">
                          <a:avLst/>
                        </a:prstGeom>
                        <a:solidFill>
                          <a:srgbClr val="CEDBE6"/>
                        </a:solidFill>
                        <a:ln w="19050" cap="rnd" cmpd="sng" algn="ctr">
                          <a:solidFill>
                            <a:srgbClr val="3494BA"/>
                          </a:solidFill>
                          <a:prstDash val="solid"/>
                        </a:ln>
                        <a:effectLst/>
                      </wps:spPr>
                      <wps:txbx>
                        <w:txbxContent>
                          <w:p w:rsidR="001E3ED5" w:rsidRPr="00E04786" w:rsidRDefault="001E3ED5" w:rsidP="00E04786">
                            <w:pPr>
                              <w:spacing w:before="0" w:after="0" w:line="240" w:lineRule="auto"/>
                              <w:jc w:val="center"/>
                              <w:rPr>
                                <w:rFonts w:ascii="Times New Roman" w:hAnsi="Times New Roman" w:cs="Times New Roman"/>
                                <w:color w:val="276E8B" w:themeColor="accent1" w:themeShade="BF"/>
                                <w:sz w:val="24"/>
                                <w:szCs w:val="24"/>
                              </w:rPr>
                            </w:pPr>
                            <w:r>
                              <w:rPr>
                                <w:rFonts w:ascii="Times New Roman" w:hAnsi="Times New Roman" w:cs="Times New Roman"/>
                                <w:color w:val="276E8B" w:themeColor="accent1" w:themeShade="BF"/>
                                <w:sz w:val="24"/>
                                <w:szCs w:val="24"/>
                              </w:rPr>
                              <w:t>1</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Прямоугольник: скругленные углы 4" o:spid="_x0000_s1027" style="position:absolute;margin-left:-35.55pt;margin-top:15.1pt;width:31.45pt;height:4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" fillcolor="#cedbe6" strokecolor="#3494ba" strokeweight="1.5pt">
                <v:stroke endcap="round"/>
                <v:path arrowok="t"/>
                <v:textbox inset=",1mm,,1mm">
                  <w:txbxContent>
                    <w:p w:rsidR="001E3ED5" w:rsidRPr="00E04786" w:rsidRDefault="001E3ED5" w:rsidP="00E04786">
                      <w:pPr>
                        <w:spacing w:before="0" w:after="0" w:line="240" w:lineRule="auto"/>
                        <w:jc w:val="center"/>
                        <w:rPr>
                          <w:rFonts w:ascii="Times New Roman" w:hAnsi="Times New Roman" w:cs="Times New Roman"/>
                          <w:color w:val="276E8B" w:themeColor="accent1" w:themeShade="BF"/>
                          <w:sz w:val="24"/>
                          <w:szCs w:val="24"/>
                        </w:rPr>
                      </w:pPr>
                      <w:r>
                        <w:rPr>
                          <w:rFonts w:ascii="Times New Roman" w:hAnsi="Times New Roman" w:cs="Times New Roman"/>
                          <w:color w:val="276E8B" w:themeColor="accent1" w:themeShade="BF"/>
                          <w:sz w:val="24"/>
                          <w:szCs w:val="24"/>
                        </w:rPr>
                        <w:t>1</w:t>
                      </w:r>
                    </w:p>
                  </w:txbxContent>
                </v:textbox>
              </v:roundrect>
            </w:pict>
          </mc:Fallback>
        </mc:AlternateContent>
      </w:r>
    </w:p>
    <w:p w:rsidR="00E04786" w:rsidRDefault="00E04786" w:rsidP="005F7025">
      <w:pPr>
        <w:rPr>
          <w:rFonts w:ascii="Times New Roman" w:hAnsi="Times New Roman" w:cs="Times New Roman"/>
          <w:sz w:val="24"/>
          <w:szCs w:val="24"/>
        </w:rPr>
      </w:pPr>
    </w:p>
    <w:p w:rsidR="005F7025" w:rsidRDefault="00BF1365" w:rsidP="00634F08">
      <w:pPr>
        <w:spacing w:before="360"/>
        <w:rPr>
          <w:rFonts w:ascii="Times New Roman" w:hAnsi="Times New Roman" w:cs="Times New Roman"/>
          <w:sz w:val="24"/>
          <w:szCs w:val="24"/>
        </w:rPr>
      </w:pPr>
      <w:r w:rsidRPr="00807B14">
        <w:rPr>
          <w:rFonts w:ascii="Times New Roman" w:hAnsi="Times New Roman" w:cs="Times New Roman"/>
          <w:b/>
          <w:i/>
          <w:sz w:val="24"/>
          <w:szCs w:val="24"/>
        </w:rPr>
        <w:t xml:space="preserve">1. </w:t>
      </w:r>
      <w:r w:rsidR="00FD1648">
        <w:rPr>
          <w:rFonts w:ascii="Times New Roman" w:hAnsi="Times New Roman" w:cs="Times New Roman"/>
          <w:b/>
          <w:i/>
          <w:sz w:val="24"/>
          <w:szCs w:val="24"/>
        </w:rPr>
        <w:t>Уточните</w:t>
      </w:r>
      <w:r w:rsidR="00777241" w:rsidRPr="00807B14">
        <w:rPr>
          <w:rFonts w:ascii="Times New Roman" w:hAnsi="Times New Roman" w:cs="Times New Roman"/>
          <w:b/>
          <w:i/>
          <w:sz w:val="24"/>
          <w:szCs w:val="24"/>
        </w:rPr>
        <w:t xml:space="preserve"> </w:t>
      </w:r>
      <w:r w:rsidR="00E04786" w:rsidRPr="00807B14">
        <w:rPr>
          <w:rFonts w:ascii="Times New Roman" w:hAnsi="Times New Roman" w:cs="Times New Roman"/>
          <w:b/>
          <w:i/>
          <w:sz w:val="24"/>
          <w:szCs w:val="24"/>
        </w:rPr>
        <w:t xml:space="preserve">перечень </w:t>
      </w:r>
      <w:r w:rsidR="00FD1648">
        <w:rPr>
          <w:rFonts w:ascii="Times New Roman" w:hAnsi="Times New Roman" w:cs="Times New Roman"/>
          <w:b/>
          <w:i/>
          <w:sz w:val="24"/>
          <w:szCs w:val="24"/>
        </w:rPr>
        <w:t xml:space="preserve">необходимых услуг и </w:t>
      </w:r>
      <w:r w:rsidR="00E04786" w:rsidRPr="00807B14">
        <w:rPr>
          <w:rFonts w:ascii="Times New Roman" w:hAnsi="Times New Roman" w:cs="Times New Roman"/>
          <w:b/>
          <w:i/>
          <w:sz w:val="24"/>
          <w:szCs w:val="24"/>
        </w:rPr>
        <w:t>работ по капитальному ремонту</w:t>
      </w:r>
      <w:r w:rsidR="00F47921" w:rsidRPr="00807B14">
        <w:rPr>
          <w:rFonts w:ascii="Times New Roman" w:hAnsi="Times New Roman" w:cs="Times New Roman"/>
          <w:b/>
          <w:i/>
          <w:sz w:val="24"/>
          <w:szCs w:val="24"/>
        </w:rPr>
        <w:t xml:space="preserve"> </w:t>
      </w:r>
    </w:p>
    <w:p w:rsidR="00BF1365" w:rsidRPr="00555FB8" w:rsidRDefault="00935AE7" w:rsidP="00AB77A2">
      <w:pPr>
        <w:pStyle w:val="ab"/>
        <w:numPr>
          <w:ilvl w:val="0"/>
          <w:numId w:val="1"/>
        </w:numPr>
        <w:rPr>
          <w:rFonts w:ascii="Times New Roman" w:hAnsi="Times New Roman" w:cs="Times New Roman"/>
          <w:sz w:val="24"/>
          <w:szCs w:val="24"/>
        </w:rPr>
      </w:pPr>
      <w:r w:rsidRPr="00555FB8">
        <w:rPr>
          <w:rFonts w:ascii="Times New Roman" w:hAnsi="Times New Roman" w:cs="Times New Roman"/>
          <w:sz w:val="24"/>
          <w:szCs w:val="24"/>
        </w:rPr>
        <w:t xml:space="preserve">Ознакомьтесь </w:t>
      </w:r>
      <w:r w:rsidR="00BF1365" w:rsidRPr="00555FB8">
        <w:rPr>
          <w:rFonts w:ascii="Times New Roman" w:hAnsi="Times New Roman" w:cs="Times New Roman"/>
          <w:sz w:val="24"/>
          <w:szCs w:val="24"/>
        </w:rPr>
        <w:t xml:space="preserve">с </w:t>
      </w:r>
      <w:r w:rsidR="003A6BAA" w:rsidRPr="00555FB8">
        <w:rPr>
          <w:rFonts w:ascii="Times New Roman" w:hAnsi="Times New Roman" w:cs="Times New Roman"/>
          <w:sz w:val="24"/>
          <w:szCs w:val="24"/>
        </w:rPr>
        <w:t xml:space="preserve">перечнем работ по </w:t>
      </w:r>
      <w:r w:rsidR="00BF1365" w:rsidRPr="00555FB8">
        <w:rPr>
          <w:rFonts w:ascii="Times New Roman" w:hAnsi="Times New Roman" w:cs="Times New Roman"/>
          <w:sz w:val="24"/>
          <w:szCs w:val="24"/>
        </w:rPr>
        <w:t>проведени</w:t>
      </w:r>
      <w:r w:rsidR="003A6BAA" w:rsidRPr="00555FB8">
        <w:rPr>
          <w:rFonts w:ascii="Times New Roman" w:hAnsi="Times New Roman" w:cs="Times New Roman"/>
          <w:sz w:val="24"/>
          <w:szCs w:val="24"/>
        </w:rPr>
        <w:t>ю</w:t>
      </w:r>
      <w:r w:rsidR="00BF1365" w:rsidRPr="00555FB8">
        <w:rPr>
          <w:rFonts w:ascii="Times New Roman" w:hAnsi="Times New Roman" w:cs="Times New Roman"/>
          <w:sz w:val="24"/>
          <w:szCs w:val="24"/>
        </w:rPr>
        <w:t xml:space="preserve"> капитального ремонта</w:t>
      </w:r>
      <w:r w:rsidR="00C21466">
        <w:rPr>
          <w:rFonts w:ascii="Times New Roman" w:hAnsi="Times New Roman" w:cs="Times New Roman"/>
          <w:sz w:val="24"/>
          <w:szCs w:val="24"/>
        </w:rPr>
        <w:t>, которые необходимо провести в ближайшее время</w:t>
      </w:r>
      <w:r w:rsidR="00BF1365" w:rsidRPr="00555FB8">
        <w:rPr>
          <w:rFonts w:ascii="Times New Roman" w:hAnsi="Times New Roman" w:cs="Times New Roman"/>
          <w:sz w:val="24"/>
          <w:szCs w:val="24"/>
        </w:rPr>
        <w:t xml:space="preserve"> согласно региональной программ</w:t>
      </w:r>
      <w:r w:rsidR="008D4C9C" w:rsidRPr="00555FB8">
        <w:rPr>
          <w:rFonts w:ascii="Times New Roman" w:hAnsi="Times New Roman" w:cs="Times New Roman"/>
          <w:sz w:val="24"/>
          <w:szCs w:val="24"/>
        </w:rPr>
        <w:t>е.</w:t>
      </w:r>
    </w:p>
    <w:p w:rsidR="00555FB8" w:rsidRPr="00555FB8" w:rsidRDefault="00C21466" w:rsidP="00AB77A2">
      <w:pPr>
        <w:pStyle w:val="ab"/>
        <w:numPr>
          <w:ilvl w:val="0"/>
          <w:numId w:val="1"/>
        </w:numPr>
        <w:jc w:val="both"/>
        <w:rPr>
          <w:rFonts w:ascii="Times New Roman" w:hAnsi="Times New Roman" w:cs="Times New Roman"/>
          <w:sz w:val="24"/>
          <w:szCs w:val="24"/>
        </w:rPr>
      </w:pPr>
      <w:r>
        <w:rPr>
          <w:rFonts w:ascii="Times New Roman" w:hAnsi="Times New Roman" w:cs="Times New Roman"/>
          <w:sz w:val="24"/>
          <w:szCs w:val="24"/>
        </w:rPr>
        <w:t>С помощью организации, управляющей многоквартирным домом, п</w:t>
      </w:r>
      <w:r w:rsidR="001A2288">
        <w:rPr>
          <w:rFonts w:ascii="Times New Roman" w:hAnsi="Times New Roman" w:cs="Times New Roman"/>
          <w:sz w:val="24"/>
          <w:szCs w:val="24"/>
        </w:rPr>
        <w:t xml:space="preserve">роанализируйте </w:t>
      </w:r>
      <w:r w:rsidR="00555FB8" w:rsidRPr="00555FB8">
        <w:rPr>
          <w:rFonts w:ascii="Times New Roman" w:hAnsi="Times New Roman" w:cs="Times New Roman"/>
          <w:sz w:val="24"/>
          <w:szCs w:val="24"/>
        </w:rPr>
        <w:t>актуальн</w:t>
      </w:r>
      <w:r w:rsidR="0006044F">
        <w:rPr>
          <w:rFonts w:ascii="Times New Roman" w:hAnsi="Times New Roman" w:cs="Times New Roman"/>
          <w:sz w:val="24"/>
          <w:szCs w:val="24"/>
        </w:rPr>
        <w:t>ую</w:t>
      </w:r>
      <w:r w:rsidR="00555FB8" w:rsidRPr="00555FB8">
        <w:rPr>
          <w:rFonts w:ascii="Times New Roman" w:hAnsi="Times New Roman" w:cs="Times New Roman"/>
          <w:sz w:val="24"/>
          <w:szCs w:val="24"/>
        </w:rPr>
        <w:t xml:space="preserve"> информаци</w:t>
      </w:r>
      <w:r w:rsidR="0006044F">
        <w:rPr>
          <w:rFonts w:ascii="Times New Roman" w:hAnsi="Times New Roman" w:cs="Times New Roman"/>
          <w:sz w:val="24"/>
          <w:szCs w:val="24"/>
        </w:rPr>
        <w:t>ю</w:t>
      </w:r>
      <w:r w:rsidR="00555FB8" w:rsidRPr="00555FB8">
        <w:rPr>
          <w:rFonts w:ascii="Times New Roman" w:hAnsi="Times New Roman" w:cs="Times New Roman"/>
          <w:sz w:val="24"/>
          <w:szCs w:val="24"/>
        </w:rPr>
        <w:t xml:space="preserve"> о состоянии общего имущества в многоквартирном доме</w:t>
      </w:r>
      <w:r>
        <w:rPr>
          <w:rFonts w:ascii="Times New Roman" w:hAnsi="Times New Roman" w:cs="Times New Roman"/>
          <w:sz w:val="24"/>
          <w:szCs w:val="24"/>
        </w:rPr>
        <w:t>, потребности в неотложных работах по капитальному ремонту</w:t>
      </w:r>
      <w:r w:rsidR="00935AE7">
        <w:rPr>
          <w:rFonts w:ascii="Times New Roman" w:hAnsi="Times New Roman" w:cs="Times New Roman"/>
          <w:sz w:val="24"/>
          <w:szCs w:val="24"/>
        </w:rPr>
        <w:t>.</w:t>
      </w:r>
    </w:p>
    <w:p w:rsidR="00555FB8" w:rsidRPr="00555FB8" w:rsidRDefault="00555FB8" w:rsidP="00AB77A2">
      <w:pPr>
        <w:pStyle w:val="ab"/>
        <w:numPr>
          <w:ilvl w:val="0"/>
          <w:numId w:val="1"/>
        </w:numPr>
        <w:jc w:val="both"/>
        <w:rPr>
          <w:rFonts w:ascii="Times New Roman" w:hAnsi="Times New Roman" w:cs="Times New Roman"/>
          <w:sz w:val="24"/>
          <w:szCs w:val="24"/>
        </w:rPr>
      </w:pPr>
      <w:r w:rsidRPr="00555FB8">
        <w:rPr>
          <w:rFonts w:ascii="Times New Roman" w:hAnsi="Times New Roman" w:cs="Times New Roman"/>
          <w:sz w:val="24"/>
          <w:szCs w:val="24"/>
        </w:rPr>
        <w:t xml:space="preserve">При необходимости </w:t>
      </w:r>
      <w:r w:rsidR="00DF1605">
        <w:rPr>
          <w:rFonts w:ascii="Times New Roman" w:hAnsi="Times New Roman" w:cs="Times New Roman"/>
          <w:sz w:val="24"/>
          <w:szCs w:val="24"/>
        </w:rPr>
        <w:t xml:space="preserve">договоритесь с управляющей организацией или </w:t>
      </w:r>
      <w:r w:rsidRPr="00555FB8">
        <w:rPr>
          <w:rFonts w:ascii="Times New Roman" w:hAnsi="Times New Roman" w:cs="Times New Roman"/>
          <w:sz w:val="24"/>
          <w:szCs w:val="24"/>
        </w:rPr>
        <w:t xml:space="preserve">проведите самостоятельно обследование элементов общего имущества </w:t>
      </w:r>
      <w:r w:rsidR="00DF1605">
        <w:rPr>
          <w:rFonts w:ascii="Times New Roman" w:hAnsi="Times New Roman" w:cs="Times New Roman"/>
          <w:sz w:val="24"/>
          <w:szCs w:val="24"/>
        </w:rPr>
        <w:t>с</w:t>
      </w:r>
      <w:r w:rsidRPr="00555FB8">
        <w:rPr>
          <w:rFonts w:ascii="Times New Roman" w:hAnsi="Times New Roman" w:cs="Times New Roman"/>
          <w:sz w:val="24"/>
          <w:szCs w:val="24"/>
        </w:rPr>
        <w:t xml:space="preserve"> состав</w:t>
      </w:r>
      <w:r w:rsidR="00DF1605">
        <w:rPr>
          <w:rFonts w:ascii="Times New Roman" w:hAnsi="Times New Roman" w:cs="Times New Roman"/>
          <w:sz w:val="24"/>
          <w:szCs w:val="24"/>
        </w:rPr>
        <w:t>лением</w:t>
      </w:r>
      <w:r w:rsidRPr="00555FB8">
        <w:rPr>
          <w:rFonts w:ascii="Times New Roman" w:hAnsi="Times New Roman" w:cs="Times New Roman"/>
          <w:sz w:val="24"/>
          <w:szCs w:val="24"/>
        </w:rPr>
        <w:t xml:space="preserve"> акт</w:t>
      </w:r>
      <w:r w:rsidR="00DF1605">
        <w:rPr>
          <w:rFonts w:ascii="Times New Roman" w:hAnsi="Times New Roman" w:cs="Times New Roman"/>
          <w:sz w:val="24"/>
          <w:szCs w:val="24"/>
        </w:rPr>
        <w:t>а</w:t>
      </w:r>
      <w:r w:rsidRPr="00555FB8">
        <w:rPr>
          <w:rFonts w:ascii="Times New Roman" w:hAnsi="Times New Roman" w:cs="Times New Roman"/>
          <w:sz w:val="24"/>
          <w:szCs w:val="24"/>
        </w:rPr>
        <w:t xml:space="preserve"> о достижения </w:t>
      </w:r>
      <w:r w:rsidR="0006044F">
        <w:rPr>
          <w:rFonts w:ascii="Times New Roman" w:hAnsi="Times New Roman" w:cs="Times New Roman"/>
          <w:sz w:val="24"/>
          <w:szCs w:val="24"/>
        </w:rPr>
        <w:t>элемент</w:t>
      </w:r>
      <w:r w:rsidR="00DF1605">
        <w:rPr>
          <w:rFonts w:ascii="Times New Roman" w:hAnsi="Times New Roman" w:cs="Times New Roman"/>
          <w:sz w:val="24"/>
          <w:szCs w:val="24"/>
        </w:rPr>
        <w:t>ами</w:t>
      </w:r>
      <w:r w:rsidR="0006044F">
        <w:rPr>
          <w:rFonts w:ascii="Times New Roman" w:hAnsi="Times New Roman" w:cs="Times New Roman"/>
          <w:sz w:val="24"/>
          <w:szCs w:val="24"/>
        </w:rPr>
        <w:t xml:space="preserve"> </w:t>
      </w:r>
      <w:r w:rsidRPr="00555FB8">
        <w:rPr>
          <w:rFonts w:ascii="Times New Roman" w:hAnsi="Times New Roman" w:cs="Times New Roman"/>
          <w:sz w:val="24"/>
          <w:szCs w:val="24"/>
        </w:rPr>
        <w:t>общ</w:t>
      </w:r>
      <w:r w:rsidR="0006044F">
        <w:rPr>
          <w:rFonts w:ascii="Times New Roman" w:hAnsi="Times New Roman" w:cs="Times New Roman"/>
          <w:sz w:val="24"/>
          <w:szCs w:val="24"/>
        </w:rPr>
        <w:t>его</w:t>
      </w:r>
      <w:r w:rsidRPr="00555FB8">
        <w:rPr>
          <w:rFonts w:ascii="Times New Roman" w:hAnsi="Times New Roman" w:cs="Times New Roman"/>
          <w:sz w:val="24"/>
          <w:szCs w:val="24"/>
        </w:rPr>
        <w:t xml:space="preserve"> имуществ</w:t>
      </w:r>
      <w:r w:rsidR="0006044F">
        <w:rPr>
          <w:rFonts w:ascii="Times New Roman" w:hAnsi="Times New Roman" w:cs="Times New Roman"/>
          <w:sz w:val="24"/>
          <w:szCs w:val="24"/>
        </w:rPr>
        <w:t>а</w:t>
      </w:r>
      <w:r w:rsidR="001A247E">
        <w:rPr>
          <w:rFonts w:ascii="Times New Roman" w:hAnsi="Times New Roman" w:cs="Times New Roman"/>
          <w:sz w:val="24"/>
          <w:szCs w:val="24"/>
        </w:rPr>
        <w:t xml:space="preserve"> </w:t>
      </w:r>
      <w:r w:rsidR="00935AE7" w:rsidRPr="00555FB8">
        <w:rPr>
          <w:rFonts w:ascii="Times New Roman" w:hAnsi="Times New Roman" w:cs="Times New Roman"/>
          <w:sz w:val="24"/>
          <w:szCs w:val="24"/>
        </w:rPr>
        <w:t>установленн</w:t>
      </w:r>
      <w:r w:rsidR="00935AE7">
        <w:rPr>
          <w:rFonts w:ascii="Times New Roman" w:hAnsi="Times New Roman" w:cs="Times New Roman"/>
          <w:sz w:val="24"/>
          <w:szCs w:val="24"/>
        </w:rPr>
        <w:t>ого</w:t>
      </w:r>
      <w:r w:rsidR="001A247E">
        <w:rPr>
          <w:rFonts w:ascii="Times New Roman" w:hAnsi="Times New Roman" w:cs="Times New Roman"/>
          <w:sz w:val="24"/>
          <w:szCs w:val="24"/>
        </w:rPr>
        <w:t xml:space="preserve"> </w:t>
      </w:r>
      <w:r w:rsidRPr="00555FB8">
        <w:rPr>
          <w:rFonts w:ascii="Times New Roman" w:hAnsi="Times New Roman" w:cs="Times New Roman"/>
          <w:sz w:val="24"/>
          <w:szCs w:val="24"/>
        </w:rPr>
        <w:t>уровня предельно допустимых характеристик надежности и безопасности</w:t>
      </w:r>
      <w:r w:rsidR="00935AE7">
        <w:rPr>
          <w:rFonts w:ascii="Times New Roman" w:hAnsi="Times New Roman" w:cs="Times New Roman"/>
          <w:sz w:val="24"/>
          <w:szCs w:val="24"/>
        </w:rPr>
        <w:t>.</w:t>
      </w:r>
    </w:p>
    <w:p w:rsidR="00555FB8" w:rsidRDefault="00DF1605" w:rsidP="00AB77A2">
      <w:pPr>
        <w:pStyle w:val="ab"/>
        <w:numPr>
          <w:ilvl w:val="0"/>
          <w:numId w:val="1"/>
        </w:numPr>
        <w:spacing w:before="120" w:after="120"/>
        <w:contextualSpacing w:val="0"/>
        <w:jc w:val="both"/>
        <w:rPr>
          <w:rFonts w:ascii="Times New Roman" w:hAnsi="Times New Roman" w:cs="Times New Roman"/>
          <w:sz w:val="24"/>
          <w:szCs w:val="24"/>
        </w:rPr>
      </w:pPr>
      <w:r w:rsidRPr="00EC48D3">
        <w:rPr>
          <w:rFonts w:ascii="Times New Roman" w:hAnsi="Times New Roman" w:cs="Times New Roman"/>
          <w:sz w:val="24"/>
          <w:szCs w:val="24"/>
        </w:rPr>
        <w:t xml:space="preserve">Сформируйте перечень необходимых работ по капитальному ремонту на </w:t>
      </w:r>
      <w:proofErr w:type="gramStart"/>
      <w:r w:rsidRPr="00EC48D3">
        <w:rPr>
          <w:rFonts w:ascii="Times New Roman" w:hAnsi="Times New Roman" w:cs="Times New Roman"/>
          <w:sz w:val="24"/>
          <w:szCs w:val="24"/>
        </w:rPr>
        <w:t>ближайшие</w:t>
      </w:r>
      <w:proofErr w:type="gramEnd"/>
      <w:r w:rsidRPr="00EC48D3">
        <w:rPr>
          <w:rFonts w:ascii="Times New Roman" w:hAnsi="Times New Roman" w:cs="Times New Roman"/>
          <w:sz w:val="24"/>
          <w:szCs w:val="24"/>
        </w:rPr>
        <w:t xml:space="preserve"> 1-3 года, который будет предложен </w:t>
      </w:r>
      <w:r w:rsidR="00EC48D3" w:rsidRPr="00EC48D3">
        <w:rPr>
          <w:rFonts w:ascii="Times New Roman" w:hAnsi="Times New Roman" w:cs="Times New Roman"/>
          <w:sz w:val="24"/>
          <w:szCs w:val="24"/>
        </w:rPr>
        <w:t>общему собранию собственников помещений в многоквартирном доме. Определите, необходима ли разработка проектной документации для выполнения работ, включенных в перечень</w:t>
      </w:r>
      <w:r w:rsidR="00440911">
        <w:rPr>
          <w:rFonts w:ascii="Times New Roman" w:hAnsi="Times New Roman" w:cs="Times New Roman"/>
          <w:sz w:val="24"/>
          <w:szCs w:val="24"/>
        </w:rPr>
        <w:t>;</w:t>
      </w:r>
    </w:p>
    <w:p w:rsidR="00440911" w:rsidRPr="00EC48D3" w:rsidRDefault="00440911" w:rsidP="00AB77A2">
      <w:pPr>
        <w:pStyle w:val="ab"/>
        <w:numPr>
          <w:ilvl w:val="0"/>
          <w:numId w:val="1"/>
        </w:numPr>
        <w:spacing w:before="120" w:after="120"/>
        <w:contextualSpacing w:val="0"/>
        <w:jc w:val="both"/>
        <w:rPr>
          <w:rFonts w:ascii="Times New Roman" w:hAnsi="Times New Roman" w:cs="Times New Roman"/>
          <w:sz w:val="24"/>
          <w:szCs w:val="24"/>
        </w:rPr>
      </w:pPr>
      <w:r>
        <w:rPr>
          <w:rFonts w:ascii="Times New Roman" w:hAnsi="Times New Roman" w:cs="Times New Roman"/>
          <w:sz w:val="24"/>
          <w:szCs w:val="24"/>
        </w:rPr>
        <w:t>Исходя из состава работ</w:t>
      </w:r>
      <w:r w:rsidR="000B5F6F">
        <w:rPr>
          <w:rFonts w:ascii="Times New Roman" w:hAnsi="Times New Roman" w:cs="Times New Roman"/>
          <w:sz w:val="24"/>
          <w:szCs w:val="24"/>
        </w:rPr>
        <w:t>,</w:t>
      </w:r>
      <w:r>
        <w:rPr>
          <w:rFonts w:ascii="Times New Roman" w:hAnsi="Times New Roman" w:cs="Times New Roman"/>
          <w:sz w:val="24"/>
          <w:szCs w:val="24"/>
        </w:rPr>
        <w:t xml:space="preserve"> определите, могут ли они быть поручены одному подрядчику или лучше </w:t>
      </w:r>
      <w:r w:rsidR="003413C5">
        <w:rPr>
          <w:rFonts w:ascii="Times New Roman" w:hAnsi="Times New Roman" w:cs="Times New Roman"/>
          <w:sz w:val="24"/>
          <w:szCs w:val="24"/>
        </w:rPr>
        <w:t>привлечь несколько специализированных подрядчиков.</w:t>
      </w:r>
    </w:p>
    <w:p w:rsidR="00952665" w:rsidRDefault="00935AE7" w:rsidP="00823670">
      <w:pPr>
        <w:rPr>
          <w:rFonts w:ascii="Times New Roman" w:hAnsi="Times New Roman" w:cs="Times New Roman"/>
          <w:b/>
          <w:i/>
          <w:sz w:val="24"/>
          <w:szCs w:val="24"/>
        </w:rPr>
      </w:pPr>
      <w:r w:rsidRPr="00807B14">
        <w:rPr>
          <w:rFonts w:ascii="Times New Roman" w:hAnsi="Times New Roman" w:cs="Times New Roman"/>
          <w:b/>
          <w:i/>
          <w:sz w:val="24"/>
          <w:szCs w:val="24"/>
        </w:rPr>
        <w:t xml:space="preserve">2. </w:t>
      </w:r>
      <w:r w:rsidR="00952665">
        <w:rPr>
          <w:rFonts w:ascii="Times New Roman" w:hAnsi="Times New Roman" w:cs="Times New Roman"/>
          <w:b/>
          <w:i/>
          <w:sz w:val="24"/>
          <w:szCs w:val="24"/>
        </w:rPr>
        <w:t>Ознакомьтесь с правовыми и нормативными документами, регулирующими вопросы проведения капитального ремонта</w:t>
      </w:r>
    </w:p>
    <w:p w:rsidR="00952665" w:rsidRPr="00233ACD" w:rsidRDefault="00233ACD" w:rsidP="00233ACD">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233ACD">
        <w:rPr>
          <w:rFonts w:ascii="Times New Roman" w:hAnsi="Times New Roman" w:cs="Times New Roman"/>
          <w:sz w:val="24"/>
          <w:szCs w:val="24"/>
        </w:rPr>
        <w:t>См. перечень рекомендуемых документов в Приложении 1.</w:t>
      </w:r>
    </w:p>
    <w:p w:rsidR="00233ACD" w:rsidRPr="00233ACD" w:rsidRDefault="00233ACD" w:rsidP="00233ACD">
      <w:pPr>
        <w:rPr>
          <w:rFonts w:ascii="Times New Roman" w:hAnsi="Times New Roman" w:cs="Times New Roman"/>
          <w:b/>
          <w:i/>
          <w:sz w:val="24"/>
          <w:szCs w:val="24"/>
        </w:rPr>
      </w:pPr>
      <w:r>
        <w:rPr>
          <w:rFonts w:ascii="Times New Roman" w:hAnsi="Times New Roman" w:cs="Times New Roman"/>
          <w:b/>
          <w:i/>
          <w:sz w:val="24"/>
          <w:szCs w:val="24"/>
        </w:rPr>
        <w:t>3</w:t>
      </w:r>
      <w:r w:rsidRPr="00233ACD">
        <w:rPr>
          <w:rFonts w:ascii="Times New Roman" w:hAnsi="Times New Roman" w:cs="Times New Roman"/>
          <w:b/>
          <w:i/>
          <w:sz w:val="24"/>
          <w:szCs w:val="24"/>
        </w:rPr>
        <w:t xml:space="preserve">. Найдите полезную информацию </w:t>
      </w:r>
      <w:proofErr w:type="gramStart"/>
      <w:r w:rsidRPr="00233ACD">
        <w:rPr>
          <w:rFonts w:ascii="Times New Roman" w:hAnsi="Times New Roman" w:cs="Times New Roman"/>
          <w:b/>
          <w:i/>
          <w:sz w:val="24"/>
          <w:szCs w:val="24"/>
        </w:rPr>
        <w:t>об опыте привлечения подрядных организаций для проведения капитальн</w:t>
      </w:r>
      <w:r>
        <w:rPr>
          <w:rFonts w:ascii="Times New Roman" w:hAnsi="Times New Roman" w:cs="Times New Roman"/>
          <w:b/>
          <w:i/>
          <w:sz w:val="24"/>
          <w:szCs w:val="24"/>
        </w:rPr>
        <w:t>ого</w:t>
      </w:r>
      <w:r w:rsidRPr="00233ACD">
        <w:rPr>
          <w:rFonts w:ascii="Times New Roman" w:hAnsi="Times New Roman" w:cs="Times New Roman"/>
          <w:b/>
          <w:i/>
          <w:sz w:val="24"/>
          <w:szCs w:val="24"/>
        </w:rPr>
        <w:t xml:space="preserve"> ремонт</w:t>
      </w:r>
      <w:r>
        <w:rPr>
          <w:rFonts w:ascii="Times New Roman" w:hAnsi="Times New Roman" w:cs="Times New Roman"/>
          <w:b/>
          <w:i/>
          <w:sz w:val="24"/>
          <w:szCs w:val="24"/>
        </w:rPr>
        <w:t>а</w:t>
      </w:r>
      <w:r w:rsidRPr="00233ACD">
        <w:rPr>
          <w:rFonts w:ascii="Times New Roman" w:hAnsi="Times New Roman" w:cs="Times New Roman"/>
          <w:b/>
          <w:i/>
          <w:sz w:val="24"/>
          <w:szCs w:val="24"/>
        </w:rPr>
        <w:t xml:space="preserve"> в многоквартирных домах </w:t>
      </w:r>
      <w:r>
        <w:rPr>
          <w:rFonts w:ascii="Times New Roman" w:hAnsi="Times New Roman" w:cs="Times New Roman"/>
          <w:b/>
          <w:i/>
          <w:sz w:val="24"/>
          <w:szCs w:val="24"/>
        </w:rPr>
        <w:t>со специальными счетами в г</w:t>
      </w:r>
      <w:proofErr w:type="gramEnd"/>
      <w:r>
        <w:rPr>
          <w:rFonts w:ascii="Times New Roman" w:hAnsi="Times New Roman" w:cs="Times New Roman"/>
          <w:b/>
          <w:i/>
          <w:sz w:val="24"/>
          <w:szCs w:val="24"/>
        </w:rPr>
        <w:t>. Москве</w:t>
      </w:r>
    </w:p>
    <w:p w:rsidR="002C3713" w:rsidRPr="00233ACD" w:rsidRDefault="00233ACD" w:rsidP="001E3ED5">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33ACD">
        <w:rPr>
          <w:rFonts w:ascii="Times New Roman" w:hAnsi="Times New Roman" w:cs="Times New Roman"/>
          <w:sz w:val="24"/>
          <w:szCs w:val="24"/>
        </w:rPr>
        <w:t>Воспользуйтесь информационными ресурсами городской комисси</w:t>
      </w:r>
      <w:r w:rsidR="002C3713">
        <w:rPr>
          <w:rFonts w:ascii="Times New Roman" w:hAnsi="Times New Roman" w:cs="Times New Roman"/>
          <w:sz w:val="24"/>
          <w:szCs w:val="24"/>
        </w:rPr>
        <w:t>и</w:t>
      </w:r>
      <w:r w:rsidRPr="00233ACD">
        <w:rPr>
          <w:rFonts w:ascii="Times New Roman" w:hAnsi="Times New Roman" w:cs="Times New Roman"/>
          <w:sz w:val="24"/>
          <w:szCs w:val="24"/>
        </w:rPr>
        <w:t xml:space="preserve"> общественного </w:t>
      </w:r>
      <w:proofErr w:type="gramStart"/>
      <w:r w:rsidRPr="00233ACD">
        <w:rPr>
          <w:rFonts w:ascii="Times New Roman" w:hAnsi="Times New Roman" w:cs="Times New Roman"/>
          <w:sz w:val="24"/>
          <w:szCs w:val="24"/>
        </w:rPr>
        <w:t>контроля за</w:t>
      </w:r>
      <w:proofErr w:type="gramEnd"/>
      <w:r w:rsidRPr="00233ACD">
        <w:rPr>
          <w:rFonts w:ascii="Times New Roman" w:hAnsi="Times New Roman" w:cs="Times New Roman"/>
          <w:sz w:val="24"/>
          <w:szCs w:val="24"/>
        </w:rPr>
        <w:t xml:space="preserve"> ходом реализации Региональной программы капитального ремонта при Общественной палате города Москвы </w:t>
      </w:r>
      <w:hyperlink r:id="rId13" w:history="1">
        <w:r w:rsidR="002C3713" w:rsidRPr="00FD2090">
          <w:rPr>
            <w:rStyle w:val="af5"/>
            <w:rFonts w:ascii="Times New Roman" w:hAnsi="Times New Roman" w:cs="Times New Roman"/>
            <w:sz w:val="24"/>
            <w:szCs w:val="24"/>
          </w:rPr>
          <w:t>http://jkhcontrol.ru/gorodskaya-komissiya-obshhestvennogo-kontrolya/</w:t>
        </w:r>
      </w:hyperlink>
    </w:p>
    <w:p w:rsidR="00FB59EE" w:rsidRDefault="00FB59EE" w:rsidP="00FB59EE">
      <w:pPr>
        <w:jc w:val="both"/>
        <w:rPr>
          <w:rFonts w:ascii="Times New Roman" w:hAnsi="Times New Roman" w:cs="Times New Roman"/>
          <w:b/>
          <w:i/>
          <w:sz w:val="24"/>
          <w:szCs w:val="24"/>
        </w:rPr>
      </w:pPr>
      <w:r w:rsidRPr="0027036B">
        <w:rPr>
          <w:rFonts w:ascii="Times New Roman" w:hAnsi="Times New Roman" w:cs="Times New Roman"/>
          <w:b/>
          <w:i/>
          <w:sz w:val="24"/>
          <w:szCs w:val="24"/>
        </w:rPr>
        <w:t>4. Определите, к</w:t>
      </w:r>
      <w:r>
        <w:rPr>
          <w:rFonts w:ascii="Times New Roman" w:hAnsi="Times New Roman" w:cs="Times New Roman"/>
          <w:b/>
          <w:i/>
          <w:sz w:val="24"/>
          <w:szCs w:val="24"/>
        </w:rPr>
        <w:t>ому</w:t>
      </w:r>
      <w:r w:rsidRPr="0027036B">
        <w:rPr>
          <w:rFonts w:ascii="Times New Roman" w:hAnsi="Times New Roman" w:cs="Times New Roman"/>
          <w:b/>
          <w:i/>
          <w:sz w:val="24"/>
          <w:szCs w:val="24"/>
        </w:rPr>
        <w:t xml:space="preserve"> </w:t>
      </w:r>
      <w:r>
        <w:rPr>
          <w:rFonts w:ascii="Times New Roman" w:hAnsi="Times New Roman" w:cs="Times New Roman"/>
          <w:b/>
          <w:i/>
          <w:sz w:val="24"/>
          <w:szCs w:val="24"/>
        </w:rPr>
        <w:t xml:space="preserve">может быть </w:t>
      </w:r>
      <w:proofErr w:type="gramStart"/>
      <w:r>
        <w:rPr>
          <w:rFonts w:ascii="Times New Roman" w:hAnsi="Times New Roman" w:cs="Times New Roman"/>
          <w:b/>
          <w:i/>
          <w:sz w:val="24"/>
          <w:szCs w:val="24"/>
        </w:rPr>
        <w:t>поручено</w:t>
      </w:r>
      <w:proofErr w:type="gramEnd"/>
      <w:r>
        <w:rPr>
          <w:rFonts w:ascii="Times New Roman" w:hAnsi="Times New Roman" w:cs="Times New Roman"/>
          <w:b/>
          <w:i/>
          <w:sz w:val="24"/>
          <w:szCs w:val="24"/>
        </w:rPr>
        <w:t xml:space="preserve"> </w:t>
      </w:r>
      <w:r w:rsidRPr="0027036B">
        <w:rPr>
          <w:rFonts w:ascii="Times New Roman" w:hAnsi="Times New Roman" w:cs="Times New Roman"/>
          <w:b/>
          <w:i/>
          <w:sz w:val="24"/>
          <w:szCs w:val="24"/>
        </w:rPr>
        <w:t xml:space="preserve">выбирать </w:t>
      </w:r>
      <w:r>
        <w:rPr>
          <w:rFonts w:ascii="Times New Roman" w:hAnsi="Times New Roman" w:cs="Times New Roman"/>
          <w:b/>
          <w:i/>
          <w:sz w:val="24"/>
          <w:szCs w:val="24"/>
        </w:rPr>
        <w:t xml:space="preserve">исполнителей, подрядчиков </w:t>
      </w:r>
      <w:r w:rsidRPr="0027036B">
        <w:rPr>
          <w:rFonts w:ascii="Times New Roman" w:hAnsi="Times New Roman" w:cs="Times New Roman"/>
          <w:b/>
          <w:i/>
          <w:sz w:val="24"/>
          <w:szCs w:val="24"/>
        </w:rPr>
        <w:t>для проведения работ по капитальному ремонту</w:t>
      </w:r>
    </w:p>
    <w:p w:rsidR="00461799" w:rsidRDefault="00461799" w:rsidP="00461799">
      <w:pPr>
        <w:spacing w:before="0" w:after="120"/>
        <w:jc w:val="both"/>
        <w:rPr>
          <w:rFonts w:ascii="Times New Roman" w:hAnsi="Times New Roman" w:cs="Times New Roman"/>
          <w:sz w:val="24"/>
          <w:szCs w:val="24"/>
        </w:rPr>
      </w:pPr>
      <w:r>
        <w:rPr>
          <w:rFonts w:ascii="Times New Roman" w:hAnsi="Times New Roman" w:cs="Times New Roman"/>
          <w:sz w:val="24"/>
          <w:szCs w:val="24"/>
        </w:rPr>
        <w:t>У собственников помещений в многоквартирном доме со специальным счетом есть следующие возможности определить лицо, лиц, которым решением общего собрания могут быть предоставлены полномочия по выбору исполнителей, подрядчиков для оказания услуг, проведения работ по капитальному ремонту общего имущества в многоквартирном доме:</w:t>
      </w:r>
    </w:p>
    <w:p w:rsidR="00FB59EE" w:rsidRDefault="00461799" w:rsidP="0038697C">
      <w:pPr>
        <w:spacing w:before="0" w:after="120"/>
        <w:jc w:val="both"/>
        <w:rPr>
          <w:rFonts w:ascii="Times New Roman" w:hAnsi="Times New Roman" w:cs="Times New Roman"/>
          <w:sz w:val="24"/>
          <w:szCs w:val="24"/>
        </w:rPr>
      </w:pPr>
      <w:r w:rsidRPr="0038697C">
        <w:rPr>
          <w:rFonts w:ascii="Times New Roman" w:hAnsi="Times New Roman" w:cs="Times New Roman"/>
          <w:sz w:val="24"/>
          <w:szCs w:val="24"/>
        </w:rPr>
        <w:t>а)</w:t>
      </w:r>
      <w:r w:rsidR="00FB59EE" w:rsidRPr="0038697C">
        <w:rPr>
          <w:rFonts w:ascii="Times New Roman" w:hAnsi="Times New Roman" w:cs="Times New Roman"/>
          <w:sz w:val="24"/>
          <w:szCs w:val="24"/>
        </w:rPr>
        <w:t xml:space="preserve"> </w:t>
      </w:r>
      <w:r w:rsidR="0038697C">
        <w:rPr>
          <w:rFonts w:ascii="Times New Roman" w:hAnsi="Times New Roman" w:cs="Times New Roman"/>
          <w:sz w:val="24"/>
          <w:szCs w:val="24"/>
        </w:rPr>
        <w:t>у</w:t>
      </w:r>
      <w:r w:rsidR="00FB59EE" w:rsidRPr="0038697C">
        <w:rPr>
          <w:rFonts w:ascii="Times New Roman" w:hAnsi="Times New Roman" w:cs="Times New Roman"/>
          <w:sz w:val="24"/>
          <w:szCs w:val="24"/>
        </w:rPr>
        <w:t>правляющ</w:t>
      </w:r>
      <w:r w:rsidR="000B5F6F">
        <w:rPr>
          <w:rFonts w:ascii="Times New Roman" w:hAnsi="Times New Roman" w:cs="Times New Roman"/>
          <w:sz w:val="24"/>
          <w:szCs w:val="24"/>
        </w:rPr>
        <w:t>ей</w:t>
      </w:r>
      <w:r w:rsidR="00FB59EE" w:rsidRPr="0038697C">
        <w:rPr>
          <w:rFonts w:ascii="Times New Roman" w:hAnsi="Times New Roman" w:cs="Times New Roman"/>
          <w:sz w:val="24"/>
          <w:szCs w:val="24"/>
        </w:rPr>
        <w:t xml:space="preserve"> организаци</w:t>
      </w:r>
      <w:r w:rsidR="000B5F6F">
        <w:rPr>
          <w:rFonts w:ascii="Times New Roman" w:hAnsi="Times New Roman" w:cs="Times New Roman"/>
          <w:sz w:val="24"/>
          <w:szCs w:val="24"/>
        </w:rPr>
        <w:t>и</w:t>
      </w:r>
      <w:r w:rsidR="0038697C" w:rsidRPr="0038697C">
        <w:rPr>
          <w:rFonts w:ascii="Times New Roman" w:hAnsi="Times New Roman" w:cs="Times New Roman"/>
          <w:sz w:val="24"/>
          <w:szCs w:val="24"/>
        </w:rPr>
        <w:t xml:space="preserve"> (необходимо заранее согласовать условия выполнения такой услуги;</w:t>
      </w:r>
    </w:p>
    <w:p w:rsidR="0038697C" w:rsidRDefault="0038697C" w:rsidP="0038697C">
      <w:pPr>
        <w:spacing w:before="0" w:after="120"/>
        <w:jc w:val="both"/>
        <w:rPr>
          <w:rFonts w:ascii="Times New Roman" w:hAnsi="Times New Roman" w:cs="Times New Roman"/>
          <w:sz w:val="24"/>
          <w:szCs w:val="24"/>
        </w:rPr>
      </w:pPr>
      <w:r>
        <w:rPr>
          <w:rFonts w:ascii="Times New Roman" w:hAnsi="Times New Roman" w:cs="Times New Roman"/>
          <w:sz w:val="24"/>
          <w:szCs w:val="24"/>
        </w:rPr>
        <w:t>б) правлени</w:t>
      </w:r>
      <w:r w:rsidR="000B5F6F">
        <w:rPr>
          <w:rFonts w:ascii="Times New Roman" w:hAnsi="Times New Roman" w:cs="Times New Roman"/>
          <w:sz w:val="24"/>
          <w:szCs w:val="24"/>
        </w:rPr>
        <w:t>ю</w:t>
      </w:r>
      <w:r>
        <w:rPr>
          <w:rFonts w:ascii="Times New Roman" w:hAnsi="Times New Roman" w:cs="Times New Roman"/>
          <w:sz w:val="24"/>
          <w:szCs w:val="24"/>
        </w:rPr>
        <w:t xml:space="preserve"> товарищества собственников жилья, жилищного, жилищно-строительного кооператива;</w:t>
      </w:r>
    </w:p>
    <w:p w:rsidR="0038697C" w:rsidRDefault="0038697C" w:rsidP="00420F00">
      <w:pPr>
        <w:spacing w:before="0" w:after="120"/>
        <w:jc w:val="both"/>
        <w:rPr>
          <w:rFonts w:ascii="Times New Roman" w:hAnsi="Times New Roman" w:cs="Times New Roman"/>
          <w:sz w:val="24"/>
          <w:szCs w:val="24"/>
        </w:rPr>
      </w:pPr>
      <w:r>
        <w:rPr>
          <w:rFonts w:ascii="Times New Roman" w:hAnsi="Times New Roman" w:cs="Times New Roman"/>
          <w:sz w:val="24"/>
          <w:szCs w:val="24"/>
        </w:rPr>
        <w:t xml:space="preserve">в) </w:t>
      </w:r>
      <w:r w:rsidR="00420F00">
        <w:rPr>
          <w:rFonts w:ascii="Times New Roman" w:hAnsi="Times New Roman" w:cs="Times New Roman"/>
          <w:sz w:val="24"/>
          <w:szCs w:val="24"/>
        </w:rPr>
        <w:t>организаци</w:t>
      </w:r>
      <w:r w:rsidR="000B5F6F">
        <w:rPr>
          <w:rFonts w:ascii="Times New Roman" w:hAnsi="Times New Roman" w:cs="Times New Roman"/>
          <w:sz w:val="24"/>
          <w:szCs w:val="24"/>
        </w:rPr>
        <w:t>и</w:t>
      </w:r>
      <w:r w:rsidR="00420F00">
        <w:rPr>
          <w:rFonts w:ascii="Times New Roman" w:hAnsi="Times New Roman" w:cs="Times New Roman"/>
          <w:sz w:val="24"/>
          <w:szCs w:val="24"/>
        </w:rPr>
        <w:t>, специализирующ</w:t>
      </w:r>
      <w:r w:rsidR="000B5F6F">
        <w:rPr>
          <w:rFonts w:ascii="Times New Roman" w:hAnsi="Times New Roman" w:cs="Times New Roman"/>
          <w:sz w:val="24"/>
          <w:szCs w:val="24"/>
        </w:rPr>
        <w:t>ей</w:t>
      </w:r>
      <w:r w:rsidR="00420F00">
        <w:rPr>
          <w:rFonts w:ascii="Times New Roman" w:hAnsi="Times New Roman" w:cs="Times New Roman"/>
          <w:sz w:val="24"/>
          <w:szCs w:val="24"/>
        </w:rPr>
        <w:t>ся на выполнении функций технического заказчика</w:t>
      </w:r>
      <w:r w:rsidR="008F269F">
        <w:rPr>
          <w:rFonts w:ascii="Times New Roman" w:hAnsi="Times New Roman" w:cs="Times New Roman"/>
          <w:sz w:val="24"/>
          <w:szCs w:val="24"/>
        </w:rPr>
        <w:t xml:space="preserve"> и являющ</w:t>
      </w:r>
      <w:r w:rsidR="000B5F6F">
        <w:rPr>
          <w:rFonts w:ascii="Times New Roman" w:hAnsi="Times New Roman" w:cs="Times New Roman"/>
          <w:sz w:val="24"/>
          <w:szCs w:val="24"/>
        </w:rPr>
        <w:t>ей</w:t>
      </w:r>
      <w:r w:rsidR="008F269F">
        <w:rPr>
          <w:rFonts w:ascii="Times New Roman" w:hAnsi="Times New Roman" w:cs="Times New Roman"/>
          <w:sz w:val="24"/>
          <w:szCs w:val="24"/>
        </w:rPr>
        <w:t>ся членом соответствующей саморегулируемой организации</w:t>
      </w:r>
      <w:r w:rsidR="00420F00">
        <w:rPr>
          <w:rFonts w:ascii="Times New Roman" w:hAnsi="Times New Roman" w:cs="Times New Roman"/>
          <w:sz w:val="24"/>
          <w:szCs w:val="24"/>
        </w:rPr>
        <w:t xml:space="preserve"> (см. пункт 22 статьи 1 Градостроительного кодекса РФ);</w:t>
      </w:r>
      <w:r w:rsidR="008F269F">
        <w:rPr>
          <w:rFonts w:ascii="Times New Roman" w:hAnsi="Times New Roman" w:cs="Times New Roman"/>
          <w:sz w:val="24"/>
          <w:szCs w:val="24"/>
        </w:rPr>
        <w:t xml:space="preserve"> (необходимо заранее </w:t>
      </w:r>
      <w:r w:rsidR="008F269F" w:rsidRPr="0038697C">
        <w:rPr>
          <w:rFonts w:ascii="Times New Roman" w:hAnsi="Times New Roman" w:cs="Times New Roman"/>
          <w:sz w:val="24"/>
          <w:szCs w:val="24"/>
        </w:rPr>
        <w:t xml:space="preserve">согласовать условия </w:t>
      </w:r>
      <w:r w:rsidR="00DF4D09">
        <w:rPr>
          <w:rFonts w:ascii="Times New Roman" w:hAnsi="Times New Roman" w:cs="Times New Roman"/>
          <w:sz w:val="24"/>
          <w:szCs w:val="24"/>
        </w:rPr>
        <w:t>оказания</w:t>
      </w:r>
      <w:r w:rsidR="008F269F" w:rsidRPr="0038697C">
        <w:rPr>
          <w:rFonts w:ascii="Times New Roman" w:hAnsi="Times New Roman" w:cs="Times New Roman"/>
          <w:sz w:val="24"/>
          <w:szCs w:val="24"/>
        </w:rPr>
        <w:t xml:space="preserve"> услуги</w:t>
      </w:r>
      <w:r w:rsidR="00DF4D09">
        <w:rPr>
          <w:rFonts w:ascii="Times New Roman" w:hAnsi="Times New Roman" w:cs="Times New Roman"/>
          <w:sz w:val="24"/>
          <w:szCs w:val="24"/>
        </w:rPr>
        <w:t xml:space="preserve"> технического заказчика);</w:t>
      </w:r>
    </w:p>
    <w:p w:rsidR="00420F00" w:rsidRDefault="008F269F" w:rsidP="0038697C">
      <w:pPr>
        <w:spacing w:before="0" w:after="120"/>
        <w:jc w:val="both"/>
        <w:rPr>
          <w:rFonts w:ascii="Times New Roman" w:hAnsi="Times New Roman" w:cs="Times New Roman"/>
          <w:sz w:val="24"/>
          <w:szCs w:val="24"/>
        </w:rPr>
      </w:pPr>
      <w:r>
        <w:rPr>
          <w:rFonts w:ascii="Times New Roman" w:hAnsi="Times New Roman" w:cs="Times New Roman"/>
          <w:sz w:val="24"/>
          <w:szCs w:val="24"/>
        </w:rPr>
        <w:t>г) выбранны</w:t>
      </w:r>
      <w:r w:rsidR="000B5F6F">
        <w:rPr>
          <w:rFonts w:ascii="Times New Roman" w:hAnsi="Times New Roman" w:cs="Times New Roman"/>
          <w:sz w:val="24"/>
          <w:szCs w:val="24"/>
        </w:rPr>
        <w:t>м</w:t>
      </w:r>
      <w:r>
        <w:rPr>
          <w:rFonts w:ascii="Times New Roman" w:hAnsi="Times New Roman" w:cs="Times New Roman"/>
          <w:sz w:val="24"/>
          <w:szCs w:val="24"/>
        </w:rPr>
        <w:t xml:space="preserve"> лица</w:t>
      </w:r>
      <w:r w:rsidR="000B5F6F">
        <w:rPr>
          <w:rFonts w:ascii="Times New Roman" w:hAnsi="Times New Roman" w:cs="Times New Roman"/>
          <w:sz w:val="24"/>
          <w:szCs w:val="24"/>
        </w:rPr>
        <w:t>м</w:t>
      </w:r>
      <w:r>
        <w:rPr>
          <w:rFonts w:ascii="Times New Roman" w:hAnsi="Times New Roman" w:cs="Times New Roman"/>
          <w:sz w:val="24"/>
          <w:szCs w:val="24"/>
        </w:rPr>
        <w:t xml:space="preserve"> из числа собственников помещений в многоквартирном доме (комисси</w:t>
      </w:r>
      <w:r w:rsidR="000B5F6F">
        <w:rPr>
          <w:rFonts w:ascii="Times New Roman" w:hAnsi="Times New Roman" w:cs="Times New Roman"/>
          <w:sz w:val="24"/>
          <w:szCs w:val="24"/>
        </w:rPr>
        <w:t>и</w:t>
      </w:r>
      <w:r>
        <w:rPr>
          <w:rFonts w:ascii="Times New Roman" w:hAnsi="Times New Roman" w:cs="Times New Roman"/>
          <w:sz w:val="24"/>
          <w:szCs w:val="24"/>
        </w:rPr>
        <w:t xml:space="preserve"> собственников помещений по выбору подрядчиков)</w:t>
      </w:r>
      <w:r w:rsidR="00DF4D09">
        <w:rPr>
          <w:rFonts w:ascii="Times New Roman" w:hAnsi="Times New Roman" w:cs="Times New Roman"/>
          <w:sz w:val="24"/>
          <w:szCs w:val="24"/>
        </w:rPr>
        <w:t xml:space="preserve"> (необходимо заранее подготовить предложения по кандидатурам в состав комиссии из числа собственников, имеющих необходимую квалификацию и опыт и пользующихся доверием у собственников помещений);</w:t>
      </w:r>
    </w:p>
    <w:p w:rsidR="00DF4D09" w:rsidRDefault="00DF4D09" w:rsidP="0038697C">
      <w:pPr>
        <w:spacing w:before="0" w:after="120"/>
        <w:jc w:val="both"/>
        <w:rPr>
          <w:rFonts w:ascii="Times New Roman" w:hAnsi="Times New Roman" w:cs="Times New Roman"/>
          <w:sz w:val="24"/>
          <w:szCs w:val="24"/>
        </w:rPr>
      </w:pPr>
      <w:r>
        <w:rPr>
          <w:rFonts w:ascii="Times New Roman" w:hAnsi="Times New Roman" w:cs="Times New Roman"/>
          <w:sz w:val="24"/>
          <w:szCs w:val="24"/>
        </w:rPr>
        <w:t>д) комбинированный вариант, например, комисси</w:t>
      </w:r>
      <w:r w:rsidR="000B5F6F">
        <w:rPr>
          <w:rFonts w:ascii="Times New Roman" w:hAnsi="Times New Roman" w:cs="Times New Roman"/>
          <w:sz w:val="24"/>
          <w:szCs w:val="24"/>
        </w:rPr>
        <w:t>и</w:t>
      </w:r>
      <w:r>
        <w:rPr>
          <w:rFonts w:ascii="Times New Roman" w:hAnsi="Times New Roman" w:cs="Times New Roman"/>
          <w:sz w:val="24"/>
          <w:szCs w:val="24"/>
        </w:rPr>
        <w:t xml:space="preserve"> собственников помещений с участием управляющей организации.</w:t>
      </w:r>
    </w:p>
    <w:p w:rsidR="0022209C" w:rsidRPr="0038697C" w:rsidRDefault="0022209C" w:rsidP="002E5DD2">
      <w:pPr>
        <w:pBdr>
          <w:top w:val="single" w:sz="4" w:space="1" w:color="auto"/>
          <w:left w:val="single" w:sz="4" w:space="4" w:color="auto"/>
          <w:bottom w:val="single" w:sz="4" w:space="1" w:color="auto"/>
          <w:right w:val="single" w:sz="4" w:space="4" w:color="auto"/>
        </w:pBdr>
        <w:spacing w:before="0" w:after="120"/>
        <w:jc w:val="both"/>
        <w:rPr>
          <w:rFonts w:ascii="Times New Roman" w:hAnsi="Times New Roman" w:cs="Times New Roman"/>
          <w:sz w:val="24"/>
          <w:szCs w:val="24"/>
        </w:rPr>
      </w:pPr>
      <w:r>
        <w:rPr>
          <w:rFonts w:ascii="Times New Roman" w:hAnsi="Times New Roman" w:cs="Times New Roman"/>
          <w:sz w:val="24"/>
          <w:szCs w:val="24"/>
        </w:rPr>
        <w:t xml:space="preserve">В случае если принятие решения о выборе </w:t>
      </w:r>
      <w:r w:rsidR="002E5DD2">
        <w:rPr>
          <w:rFonts w:ascii="Times New Roman" w:hAnsi="Times New Roman" w:cs="Times New Roman"/>
          <w:sz w:val="24"/>
          <w:szCs w:val="24"/>
        </w:rPr>
        <w:t>исполнителя, подрядчика не выносится на общее собрание (по результатам заранее проведенной подготовительной работы), а поручается более узкому кругу лиц, р</w:t>
      </w:r>
      <w:r>
        <w:rPr>
          <w:rFonts w:ascii="Times New Roman" w:hAnsi="Times New Roman" w:cs="Times New Roman"/>
          <w:sz w:val="24"/>
          <w:szCs w:val="24"/>
        </w:rPr>
        <w:t xml:space="preserve">ешение о выборе </w:t>
      </w:r>
      <w:r w:rsidR="002E5DD2">
        <w:rPr>
          <w:rFonts w:ascii="Times New Roman" w:hAnsi="Times New Roman" w:cs="Times New Roman"/>
          <w:sz w:val="24"/>
          <w:szCs w:val="24"/>
        </w:rPr>
        <w:t xml:space="preserve">таких </w:t>
      </w:r>
      <w:r>
        <w:rPr>
          <w:rFonts w:ascii="Times New Roman" w:hAnsi="Times New Roman" w:cs="Times New Roman"/>
          <w:sz w:val="24"/>
          <w:szCs w:val="24"/>
        </w:rPr>
        <w:t>лиц и предоставлении им полномочий по выбору исполнителей, подрядчиков должно быть принято общим собранием собственников помещений в многоквартирном доме</w:t>
      </w:r>
      <w:r w:rsidR="002E5DD2">
        <w:rPr>
          <w:rFonts w:ascii="Times New Roman" w:hAnsi="Times New Roman" w:cs="Times New Roman"/>
          <w:sz w:val="24"/>
          <w:szCs w:val="24"/>
        </w:rPr>
        <w:t>.</w:t>
      </w:r>
    </w:p>
    <w:p w:rsidR="00FA44E8" w:rsidRDefault="00FA44E8" w:rsidP="00FA44E8">
      <w:pPr>
        <w:rPr>
          <w:rFonts w:ascii="Times New Roman" w:hAnsi="Times New Roman" w:cs="Times New Roman"/>
          <w:sz w:val="24"/>
          <w:szCs w:val="24"/>
        </w:rPr>
      </w:pPr>
      <w:r>
        <w:rPr>
          <w:rFonts w:ascii="Times New Roman" w:hAnsi="Times New Roman" w:cs="Times New Roman"/>
          <w:b/>
          <w:i/>
          <w:sz w:val="24"/>
          <w:szCs w:val="24"/>
        </w:rPr>
        <w:t xml:space="preserve">5. Определите </w:t>
      </w:r>
      <w:r w:rsidRPr="00202DF9">
        <w:rPr>
          <w:rFonts w:ascii="Times New Roman" w:hAnsi="Times New Roman" w:cs="Times New Roman"/>
          <w:b/>
          <w:i/>
          <w:sz w:val="24"/>
          <w:szCs w:val="24"/>
        </w:rPr>
        <w:t>критерии выбора подрядной организации</w:t>
      </w:r>
    </w:p>
    <w:p w:rsidR="00FA44E8" w:rsidRDefault="00FA44E8" w:rsidP="007E047A">
      <w:pPr>
        <w:spacing w:before="0" w:after="120"/>
        <w:jc w:val="both"/>
        <w:rPr>
          <w:rFonts w:ascii="Times New Roman" w:hAnsi="Times New Roman" w:cs="Times New Roman"/>
          <w:sz w:val="24"/>
          <w:szCs w:val="24"/>
        </w:rPr>
      </w:pPr>
      <w:r>
        <w:rPr>
          <w:rFonts w:ascii="Times New Roman" w:hAnsi="Times New Roman" w:cs="Times New Roman"/>
          <w:sz w:val="24"/>
          <w:szCs w:val="24"/>
        </w:rPr>
        <w:t xml:space="preserve">В качестве основных </w:t>
      </w:r>
      <w:r w:rsidR="007E047A">
        <w:rPr>
          <w:rFonts w:ascii="Times New Roman" w:hAnsi="Times New Roman" w:cs="Times New Roman"/>
          <w:sz w:val="24"/>
          <w:szCs w:val="24"/>
        </w:rPr>
        <w:t xml:space="preserve">критериев </w:t>
      </w:r>
      <w:r>
        <w:rPr>
          <w:rFonts w:ascii="Times New Roman" w:hAnsi="Times New Roman" w:cs="Times New Roman"/>
          <w:sz w:val="24"/>
          <w:szCs w:val="24"/>
        </w:rPr>
        <w:t>для выбора подрядной организации, обычно используются следующие критерии:</w:t>
      </w:r>
    </w:p>
    <w:p w:rsidR="00FA44E8" w:rsidRPr="0025547E" w:rsidRDefault="00FA44E8" w:rsidP="00FA44E8">
      <w:pPr>
        <w:pStyle w:val="ab"/>
        <w:numPr>
          <w:ilvl w:val="0"/>
          <w:numId w:val="17"/>
        </w:numPr>
        <w:spacing w:before="0"/>
        <w:jc w:val="both"/>
        <w:rPr>
          <w:rFonts w:ascii="Times New Roman" w:hAnsi="Times New Roman" w:cs="Times New Roman"/>
          <w:sz w:val="24"/>
          <w:szCs w:val="24"/>
        </w:rPr>
      </w:pPr>
      <w:r w:rsidRPr="0025547E">
        <w:rPr>
          <w:rFonts w:ascii="Times New Roman" w:hAnsi="Times New Roman" w:cs="Times New Roman"/>
          <w:sz w:val="24"/>
          <w:szCs w:val="24"/>
        </w:rPr>
        <w:t xml:space="preserve">цена, предлагаемая </w:t>
      </w:r>
      <w:r>
        <w:rPr>
          <w:rFonts w:ascii="Times New Roman" w:hAnsi="Times New Roman" w:cs="Times New Roman"/>
          <w:sz w:val="24"/>
          <w:szCs w:val="24"/>
        </w:rPr>
        <w:t>участникам конкурентного отбора</w:t>
      </w:r>
      <w:r w:rsidR="007E047A">
        <w:rPr>
          <w:rFonts w:ascii="Times New Roman" w:hAnsi="Times New Roman" w:cs="Times New Roman"/>
          <w:sz w:val="24"/>
          <w:szCs w:val="24"/>
        </w:rPr>
        <w:t>;</w:t>
      </w:r>
    </w:p>
    <w:p w:rsidR="00FA44E8" w:rsidRPr="0025547E" w:rsidRDefault="00FA44E8" w:rsidP="00FA44E8">
      <w:pPr>
        <w:pStyle w:val="ab"/>
        <w:numPr>
          <w:ilvl w:val="0"/>
          <w:numId w:val="17"/>
        </w:numPr>
        <w:spacing w:before="0"/>
        <w:jc w:val="both"/>
        <w:rPr>
          <w:rFonts w:ascii="Times New Roman" w:hAnsi="Times New Roman" w:cs="Times New Roman"/>
          <w:sz w:val="24"/>
          <w:szCs w:val="24"/>
        </w:rPr>
      </w:pPr>
      <w:r w:rsidRPr="0025547E">
        <w:rPr>
          <w:rFonts w:ascii="Times New Roman" w:hAnsi="Times New Roman" w:cs="Times New Roman"/>
          <w:sz w:val="24"/>
          <w:szCs w:val="24"/>
        </w:rPr>
        <w:t>качество работ (обеспечиваемое технологиями и материалами, которыми располагает подрядная организация, существующая у подрядной организации система обеспечения и контроля качества</w:t>
      </w:r>
      <w:r>
        <w:rPr>
          <w:rFonts w:ascii="Times New Roman" w:hAnsi="Times New Roman" w:cs="Times New Roman"/>
          <w:sz w:val="24"/>
          <w:szCs w:val="24"/>
        </w:rPr>
        <w:t>)</w:t>
      </w:r>
      <w:r w:rsidR="007E047A">
        <w:rPr>
          <w:rFonts w:ascii="Times New Roman" w:hAnsi="Times New Roman" w:cs="Times New Roman"/>
          <w:sz w:val="24"/>
          <w:szCs w:val="24"/>
        </w:rPr>
        <w:t>;</w:t>
      </w:r>
    </w:p>
    <w:p w:rsidR="00FA44E8" w:rsidRDefault="00FA44E8" w:rsidP="00FA44E8">
      <w:pPr>
        <w:pStyle w:val="ab"/>
        <w:numPr>
          <w:ilvl w:val="0"/>
          <w:numId w:val="17"/>
        </w:numPr>
        <w:spacing w:before="0"/>
        <w:jc w:val="both"/>
        <w:rPr>
          <w:rFonts w:ascii="Times New Roman" w:hAnsi="Times New Roman" w:cs="Times New Roman"/>
          <w:sz w:val="24"/>
          <w:szCs w:val="24"/>
        </w:rPr>
      </w:pPr>
      <w:r>
        <w:rPr>
          <w:rFonts w:ascii="Times New Roman" w:hAnsi="Times New Roman" w:cs="Times New Roman"/>
          <w:sz w:val="24"/>
          <w:szCs w:val="24"/>
        </w:rPr>
        <w:t>к</w:t>
      </w:r>
      <w:r w:rsidRPr="0025547E">
        <w:rPr>
          <w:rFonts w:ascii="Times New Roman" w:hAnsi="Times New Roman" w:cs="Times New Roman"/>
          <w:sz w:val="24"/>
          <w:szCs w:val="24"/>
        </w:rPr>
        <w:t>валификация подрядчика (наличие/доступность необходимых специалистов, техники, машин, оборудования, опыта выполнения подобных работ)</w:t>
      </w:r>
      <w:r w:rsidR="007E047A">
        <w:rPr>
          <w:rFonts w:ascii="Times New Roman" w:hAnsi="Times New Roman" w:cs="Times New Roman"/>
          <w:sz w:val="24"/>
          <w:szCs w:val="24"/>
        </w:rPr>
        <w:t>;</w:t>
      </w:r>
    </w:p>
    <w:p w:rsidR="00FA44E8" w:rsidRPr="0025547E" w:rsidRDefault="00FA44E8" w:rsidP="007E047A">
      <w:pPr>
        <w:pStyle w:val="ab"/>
        <w:numPr>
          <w:ilvl w:val="0"/>
          <w:numId w:val="17"/>
        </w:numPr>
        <w:spacing w:before="0" w:after="120"/>
        <w:ind w:left="714" w:hanging="357"/>
        <w:contextualSpacing w:val="0"/>
        <w:jc w:val="both"/>
        <w:rPr>
          <w:rFonts w:ascii="Times New Roman" w:hAnsi="Times New Roman" w:cs="Times New Roman"/>
          <w:sz w:val="24"/>
          <w:szCs w:val="24"/>
        </w:rPr>
      </w:pPr>
      <w:r w:rsidRPr="0025547E">
        <w:rPr>
          <w:rFonts w:ascii="Times New Roman" w:hAnsi="Times New Roman" w:cs="Times New Roman"/>
          <w:sz w:val="24"/>
          <w:szCs w:val="24"/>
        </w:rPr>
        <w:t>репутация подрядчика (отзывы других заказчиков о качестве выполненных работ, исполнении договорных обязательств)</w:t>
      </w:r>
      <w:r w:rsidR="007E047A">
        <w:rPr>
          <w:rFonts w:ascii="Times New Roman" w:hAnsi="Times New Roman" w:cs="Times New Roman"/>
          <w:sz w:val="24"/>
          <w:szCs w:val="24"/>
        </w:rPr>
        <w:t>.</w:t>
      </w:r>
    </w:p>
    <w:p w:rsidR="00FA44E8" w:rsidRDefault="00FA44E8" w:rsidP="000B5F6F">
      <w:pPr>
        <w:spacing w:before="0" w:after="120"/>
        <w:jc w:val="both"/>
        <w:rPr>
          <w:rFonts w:ascii="Times New Roman" w:hAnsi="Times New Roman" w:cs="Times New Roman"/>
          <w:sz w:val="24"/>
          <w:szCs w:val="24"/>
        </w:rPr>
      </w:pPr>
      <w:r w:rsidRPr="00202DF9">
        <w:rPr>
          <w:rFonts w:ascii="Times New Roman" w:hAnsi="Times New Roman" w:cs="Times New Roman"/>
          <w:sz w:val="24"/>
          <w:szCs w:val="24"/>
        </w:rPr>
        <w:t xml:space="preserve">Могут быть использованы дополнительные критерии (например, предельные сроки проведения работ, дополнительные работы, которые подрядчик </w:t>
      </w:r>
      <w:r w:rsidR="00171BCE">
        <w:rPr>
          <w:rFonts w:ascii="Times New Roman" w:hAnsi="Times New Roman" w:cs="Times New Roman"/>
          <w:sz w:val="24"/>
          <w:szCs w:val="24"/>
        </w:rPr>
        <w:t>предлагает</w:t>
      </w:r>
      <w:r w:rsidRPr="00202DF9">
        <w:rPr>
          <w:rFonts w:ascii="Times New Roman" w:hAnsi="Times New Roman" w:cs="Times New Roman"/>
          <w:sz w:val="24"/>
          <w:szCs w:val="24"/>
        </w:rPr>
        <w:t xml:space="preserve"> выполнить без увеличения цены договора и т.п.)</w:t>
      </w:r>
      <w:r w:rsidR="00171BCE">
        <w:rPr>
          <w:rFonts w:ascii="Times New Roman" w:hAnsi="Times New Roman" w:cs="Times New Roman"/>
          <w:sz w:val="24"/>
          <w:szCs w:val="24"/>
        </w:rPr>
        <w:t>.</w:t>
      </w:r>
    </w:p>
    <w:p w:rsidR="00171BCE" w:rsidRDefault="00FA44E8" w:rsidP="00914807">
      <w:pPr>
        <w:spacing w:after="0"/>
        <w:jc w:val="both"/>
        <w:rPr>
          <w:rFonts w:ascii="Times New Roman" w:hAnsi="Times New Roman" w:cs="Times New Roman"/>
          <w:sz w:val="24"/>
          <w:szCs w:val="24"/>
        </w:rPr>
      </w:pPr>
      <w:r w:rsidRPr="005E0C69">
        <w:rPr>
          <w:rFonts w:ascii="Times New Roman" w:hAnsi="Times New Roman" w:cs="Times New Roman"/>
          <w:sz w:val="24"/>
          <w:szCs w:val="24"/>
        </w:rPr>
        <w:t>Обязательным</w:t>
      </w:r>
      <w:r w:rsidR="00171BCE">
        <w:rPr>
          <w:rFonts w:ascii="Times New Roman" w:hAnsi="Times New Roman" w:cs="Times New Roman"/>
          <w:sz w:val="24"/>
          <w:szCs w:val="24"/>
        </w:rPr>
        <w:t>и</w:t>
      </w:r>
      <w:r w:rsidRPr="005E0C69">
        <w:rPr>
          <w:rFonts w:ascii="Times New Roman" w:hAnsi="Times New Roman" w:cs="Times New Roman"/>
          <w:sz w:val="24"/>
          <w:szCs w:val="24"/>
        </w:rPr>
        <w:t xml:space="preserve"> услови</w:t>
      </w:r>
      <w:r w:rsidR="00171BCE">
        <w:rPr>
          <w:rFonts w:ascii="Times New Roman" w:hAnsi="Times New Roman" w:cs="Times New Roman"/>
          <w:sz w:val="24"/>
          <w:szCs w:val="24"/>
        </w:rPr>
        <w:t>я</w:t>
      </w:r>
      <w:r w:rsidRPr="005E0C69">
        <w:rPr>
          <w:rFonts w:ascii="Times New Roman" w:hAnsi="Times New Roman" w:cs="Times New Roman"/>
          <w:sz w:val="24"/>
          <w:szCs w:val="24"/>
        </w:rPr>
        <w:t>м</w:t>
      </w:r>
      <w:r w:rsidR="00171BCE">
        <w:rPr>
          <w:rFonts w:ascii="Times New Roman" w:hAnsi="Times New Roman" w:cs="Times New Roman"/>
          <w:sz w:val="24"/>
          <w:szCs w:val="24"/>
        </w:rPr>
        <w:t>и</w:t>
      </w:r>
      <w:r w:rsidRPr="005E0C69">
        <w:rPr>
          <w:rFonts w:ascii="Times New Roman" w:hAnsi="Times New Roman" w:cs="Times New Roman"/>
          <w:sz w:val="24"/>
          <w:szCs w:val="24"/>
        </w:rPr>
        <w:t xml:space="preserve"> при выборе подрядной организации </w:t>
      </w:r>
      <w:r>
        <w:rPr>
          <w:rFonts w:ascii="Times New Roman" w:hAnsi="Times New Roman" w:cs="Times New Roman"/>
          <w:sz w:val="24"/>
          <w:szCs w:val="24"/>
        </w:rPr>
        <w:t>явля</w:t>
      </w:r>
      <w:r w:rsidR="00171BCE">
        <w:rPr>
          <w:rFonts w:ascii="Times New Roman" w:hAnsi="Times New Roman" w:cs="Times New Roman"/>
          <w:sz w:val="24"/>
          <w:szCs w:val="24"/>
        </w:rPr>
        <w:t>ю</w:t>
      </w:r>
      <w:r>
        <w:rPr>
          <w:rFonts w:ascii="Times New Roman" w:hAnsi="Times New Roman" w:cs="Times New Roman"/>
          <w:sz w:val="24"/>
          <w:szCs w:val="24"/>
        </w:rPr>
        <w:t>тся</w:t>
      </w:r>
      <w:r w:rsidR="00171BCE">
        <w:rPr>
          <w:rFonts w:ascii="Times New Roman" w:hAnsi="Times New Roman" w:cs="Times New Roman"/>
          <w:sz w:val="24"/>
          <w:szCs w:val="24"/>
        </w:rPr>
        <w:t>:</w:t>
      </w:r>
    </w:p>
    <w:p w:rsidR="00171BCE" w:rsidRPr="00914807" w:rsidRDefault="00171BCE" w:rsidP="00914807">
      <w:pPr>
        <w:pStyle w:val="ab"/>
        <w:numPr>
          <w:ilvl w:val="0"/>
          <w:numId w:val="37"/>
        </w:numPr>
        <w:spacing w:before="0" w:after="120"/>
        <w:jc w:val="both"/>
        <w:rPr>
          <w:rFonts w:ascii="Times New Roman" w:hAnsi="Times New Roman" w:cs="Times New Roman"/>
          <w:sz w:val="24"/>
          <w:szCs w:val="24"/>
        </w:rPr>
      </w:pPr>
      <w:r w:rsidRPr="00914807">
        <w:rPr>
          <w:rFonts w:ascii="Times New Roman" w:hAnsi="Times New Roman" w:cs="Times New Roman"/>
          <w:sz w:val="24"/>
          <w:szCs w:val="24"/>
        </w:rPr>
        <w:t>членство в соответствующей саморегулируемой организации</w:t>
      </w:r>
      <w:r w:rsidR="00914807" w:rsidRPr="00914807">
        <w:rPr>
          <w:rFonts w:ascii="Times New Roman" w:hAnsi="Times New Roman" w:cs="Times New Roman"/>
          <w:sz w:val="24"/>
          <w:szCs w:val="24"/>
        </w:rPr>
        <w:t xml:space="preserve"> (см. часть </w:t>
      </w:r>
      <w:r w:rsidRPr="00914807">
        <w:rPr>
          <w:rFonts w:ascii="Times New Roman" w:hAnsi="Times New Roman" w:cs="Times New Roman"/>
          <w:sz w:val="24"/>
          <w:szCs w:val="24"/>
        </w:rPr>
        <w:t>2 ст</w:t>
      </w:r>
      <w:r w:rsidR="00914807" w:rsidRPr="00914807">
        <w:rPr>
          <w:rFonts w:ascii="Times New Roman" w:hAnsi="Times New Roman" w:cs="Times New Roman"/>
          <w:sz w:val="24"/>
          <w:szCs w:val="24"/>
        </w:rPr>
        <w:t>атьи</w:t>
      </w:r>
      <w:r w:rsidRPr="00914807">
        <w:rPr>
          <w:rFonts w:ascii="Times New Roman" w:hAnsi="Times New Roman" w:cs="Times New Roman"/>
          <w:sz w:val="24"/>
          <w:szCs w:val="24"/>
        </w:rPr>
        <w:t xml:space="preserve"> 52, ч</w:t>
      </w:r>
      <w:r w:rsidR="00914807" w:rsidRPr="00914807">
        <w:rPr>
          <w:rFonts w:ascii="Times New Roman" w:hAnsi="Times New Roman" w:cs="Times New Roman"/>
          <w:sz w:val="24"/>
          <w:szCs w:val="24"/>
        </w:rPr>
        <w:t xml:space="preserve">асть </w:t>
      </w:r>
      <w:r w:rsidRPr="00914807">
        <w:rPr>
          <w:rFonts w:ascii="Times New Roman" w:hAnsi="Times New Roman" w:cs="Times New Roman"/>
          <w:sz w:val="24"/>
          <w:szCs w:val="24"/>
        </w:rPr>
        <w:t>4 ст</w:t>
      </w:r>
      <w:r w:rsidR="00914807" w:rsidRPr="00914807">
        <w:rPr>
          <w:rFonts w:ascii="Times New Roman" w:hAnsi="Times New Roman" w:cs="Times New Roman"/>
          <w:sz w:val="24"/>
          <w:szCs w:val="24"/>
        </w:rPr>
        <w:t>атьи</w:t>
      </w:r>
      <w:r w:rsidRPr="00914807">
        <w:rPr>
          <w:rFonts w:ascii="Times New Roman" w:hAnsi="Times New Roman" w:cs="Times New Roman"/>
          <w:sz w:val="24"/>
          <w:szCs w:val="24"/>
        </w:rPr>
        <w:t xml:space="preserve"> 48 Гр</w:t>
      </w:r>
      <w:r w:rsidR="00914807" w:rsidRPr="00914807">
        <w:rPr>
          <w:rFonts w:ascii="Times New Roman" w:hAnsi="Times New Roman" w:cs="Times New Roman"/>
          <w:sz w:val="24"/>
          <w:szCs w:val="24"/>
        </w:rPr>
        <w:t>адостроительного кодекса</w:t>
      </w:r>
      <w:r w:rsidRPr="00914807">
        <w:rPr>
          <w:rFonts w:ascii="Times New Roman" w:hAnsi="Times New Roman" w:cs="Times New Roman"/>
          <w:sz w:val="24"/>
          <w:szCs w:val="24"/>
        </w:rPr>
        <w:t xml:space="preserve"> РФ)</w:t>
      </w:r>
      <w:r w:rsidR="000B5F6F">
        <w:rPr>
          <w:rFonts w:ascii="Times New Roman" w:hAnsi="Times New Roman" w:cs="Times New Roman"/>
          <w:sz w:val="24"/>
          <w:szCs w:val="24"/>
        </w:rPr>
        <w:t>;</w:t>
      </w:r>
    </w:p>
    <w:p w:rsidR="00FA44E8" w:rsidRPr="00D17088" w:rsidRDefault="00FA44E8" w:rsidP="00914807">
      <w:pPr>
        <w:pStyle w:val="ab"/>
        <w:numPr>
          <w:ilvl w:val="0"/>
          <w:numId w:val="37"/>
        </w:numPr>
        <w:spacing w:before="0" w:after="120"/>
        <w:jc w:val="both"/>
        <w:rPr>
          <w:rFonts w:ascii="Times New Roman" w:hAnsi="Times New Roman" w:cs="Times New Roman"/>
          <w:sz w:val="24"/>
          <w:szCs w:val="24"/>
        </w:rPr>
      </w:pPr>
      <w:r w:rsidRPr="00914807">
        <w:rPr>
          <w:rFonts w:ascii="Times New Roman" w:hAnsi="Times New Roman" w:cs="Times New Roman"/>
          <w:sz w:val="24"/>
          <w:szCs w:val="24"/>
        </w:rPr>
        <w:t xml:space="preserve">отсутствие задолженности по налогам и сборам, обязательств перед другими </w:t>
      </w:r>
      <w:r w:rsidRPr="00D17088">
        <w:rPr>
          <w:rFonts w:ascii="Times New Roman" w:hAnsi="Times New Roman" w:cs="Times New Roman"/>
          <w:sz w:val="24"/>
          <w:szCs w:val="24"/>
        </w:rPr>
        <w:t>лицами, которые могут привести к банкротству подрядной организации</w:t>
      </w:r>
      <w:r w:rsidR="000B5F6F" w:rsidRPr="00D17088">
        <w:rPr>
          <w:rFonts w:ascii="Times New Roman" w:hAnsi="Times New Roman" w:cs="Times New Roman"/>
          <w:sz w:val="24"/>
          <w:szCs w:val="24"/>
        </w:rPr>
        <w:t>;</w:t>
      </w:r>
    </w:p>
    <w:p w:rsidR="000B5F6F" w:rsidRPr="00D17088" w:rsidRDefault="000B5F6F" w:rsidP="00DA6F50">
      <w:pPr>
        <w:pStyle w:val="ab"/>
        <w:numPr>
          <w:ilvl w:val="0"/>
          <w:numId w:val="37"/>
        </w:numPr>
        <w:spacing w:before="0" w:after="120"/>
        <w:jc w:val="both"/>
        <w:rPr>
          <w:rFonts w:ascii="Times New Roman" w:hAnsi="Times New Roman" w:cs="Times New Roman"/>
          <w:sz w:val="24"/>
          <w:szCs w:val="24"/>
        </w:rPr>
      </w:pPr>
      <w:proofErr w:type="gramStart"/>
      <w:r w:rsidRPr="00D17088">
        <w:rPr>
          <w:rFonts w:ascii="Times New Roman" w:hAnsi="Times New Roman" w:cs="Times New Roman"/>
          <w:sz w:val="24"/>
          <w:szCs w:val="24"/>
        </w:rPr>
        <w:t xml:space="preserve">готовность предоставить </w:t>
      </w:r>
      <w:r w:rsidR="00DA6F50" w:rsidRPr="00D17088">
        <w:rPr>
          <w:rFonts w:ascii="Times New Roman" w:hAnsi="Times New Roman" w:cs="Times New Roman"/>
          <w:sz w:val="24"/>
          <w:szCs w:val="24"/>
        </w:rPr>
        <w:t xml:space="preserve">гарантийный срок на оказанные услуги и (или) выполненные работы продолжительностью не менее 5 лет с момента подписания соответствующего акта приемки оказанных услуг и (или) выполненных работ, а также </w:t>
      </w:r>
      <w:r w:rsidR="00D17088" w:rsidRPr="00D17088">
        <w:rPr>
          <w:rFonts w:ascii="Times New Roman" w:hAnsi="Times New Roman" w:cs="Times New Roman"/>
          <w:sz w:val="24"/>
          <w:szCs w:val="24"/>
        </w:rPr>
        <w:t xml:space="preserve">взять на себя </w:t>
      </w:r>
      <w:r w:rsidR="00DA6F50" w:rsidRPr="00D17088">
        <w:rPr>
          <w:rFonts w:ascii="Times New Roman" w:hAnsi="Times New Roman" w:cs="Times New Roman"/>
          <w:sz w:val="24"/>
          <w:szCs w:val="24"/>
        </w:rPr>
        <w:t>обязательства по устранению выявленных нарушений в разумный срок, за свой счет и своими силами</w:t>
      </w:r>
      <w:r w:rsidR="00924D47" w:rsidRPr="00D17088">
        <w:rPr>
          <w:rFonts w:ascii="Times New Roman" w:hAnsi="Times New Roman" w:cs="Times New Roman"/>
          <w:sz w:val="24"/>
          <w:szCs w:val="24"/>
        </w:rPr>
        <w:t xml:space="preserve"> (</w:t>
      </w:r>
      <w:r w:rsidR="00DA6F50" w:rsidRPr="00D17088">
        <w:rPr>
          <w:rFonts w:ascii="Times New Roman" w:hAnsi="Times New Roman" w:cs="Times New Roman"/>
          <w:sz w:val="24"/>
          <w:szCs w:val="24"/>
        </w:rPr>
        <w:t xml:space="preserve">в соответствии с </w:t>
      </w:r>
      <w:r w:rsidR="00D17088" w:rsidRPr="00D17088">
        <w:rPr>
          <w:rFonts w:ascii="Times New Roman" w:hAnsi="Times New Roman" w:cs="Times New Roman"/>
          <w:sz w:val="24"/>
          <w:szCs w:val="24"/>
        </w:rPr>
        <w:t>требованием пункта 2 части 4 статьи 177 Жилищного кодекса РФ</w:t>
      </w:r>
      <w:r w:rsidR="00924D47" w:rsidRPr="00D17088">
        <w:rPr>
          <w:rFonts w:ascii="Times New Roman" w:hAnsi="Times New Roman" w:cs="Times New Roman"/>
          <w:sz w:val="24"/>
          <w:szCs w:val="24"/>
        </w:rPr>
        <w:t>)</w:t>
      </w:r>
      <w:r w:rsidR="00D17088" w:rsidRPr="00D17088">
        <w:rPr>
          <w:rFonts w:ascii="Times New Roman" w:hAnsi="Times New Roman" w:cs="Times New Roman"/>
          <w:sz w:val="24"/>
          <w:szCs w:val="24"/>
        </w:rPr>
        <w:t>.</w:t>
      </w:r>
      <w:proofErr w:type="gramEnd"/>
    </w:p>
    <w:p w:rsidR="00FA44E8" w:rsidRPr="00DE6789" w:rsidRDefault="00924D47" w:rsidP="00DE6789">
      <w:pPr>
        <w:jc w:val="both"/>
        <w:rPr>
          <w:rFonts w:ascii="Times New Roman" w:hAnsi="Times New Roman" w:cs="Times New Roman"/>
          <w:sz w:val="24"/>
          <w:szCs w:val="24"/>
        </w:rPr>
      </w:pPr>
      <w:r>
        <w:rPr>
          <w:rFonts w:ascii="Times New Roman" w:hAnsi="Times New Roman" w:cs="Times New Roman"/>
          <w:sz w:val="24"/>
          <w:szCs w:val="24"/>
        </w:rPr>
        <w:t>Предварительно разработанные к</w:t>
      </w:r>
      <w:r w:rsidR="00DE6789">
        <w:rPr>
          <w:rFonts w:ascii="Times New Roman" w:hAnsi="Times New Roman" w:cs="Times New Roman"/>
          <w:sz w:val="24"/>
          <w:szCs w:val="24"/>
        </w:rPr>
        <w:t>ритерии выбора исполнителя, подрядной организации впоследствии могут быть вынесены на утверждение общего собрания или лиц, уполномоченных выбирать исполнителей, подрядчиков.</w:t>
      </w:r>
    </w:p>
    <w:p w:rsidR="00BB2F31" w:rsidRPr="006D3541" w:rsidRDefault="00D17088" w:rsidP="005F7025">
      <w:pPr>
        <w:rPr>
          <w:rFonts w:ascii="Times New Roman" w:hAnsi="Times New Roman" w:cs="Times New Roman"/>
          <w:sz w:val="24"/>
          <w:szCs w:val="24"/>
        </w:rPr>
      </w:pPr>
      <w:r>
        <w:rPr>
          <w:rFonts w:ascii="Times New Roman" w:hAnsi="Times New Roman" w:cs="Times New Roman"/>
          <w:b/>
          <w:i/>
          <w:sz w:val="24"/>
          <w:szCs w:val="24"/>
        </w:rPr>
        <w:t>6</w:t>
      </w:r>
      <w:r w:rsidR="006D3541" w:rsidRPr="006D3541">
        <w:rPr>
          <w:rFonts w:ascii="Times New Roman" w:hAnsi="Times New Roman" w:cs="Times New Roman"/>
          <w:b/>
          <w:i/>
          <w:sz w:val="24"/>
          <w:szCs w:val="24"/>
        </w:rPr>
        <w:t xml:space="preserve">. </w:t>
      </w:r>
      <w:r w:rsidR="00AE6106">
        <w:rPr>
          <w:rFonts w:ascii="Times New Roman" w:hAnsi="Times New Roman" w:cs="Times New Roman"/>
          <w:b/>
          <w:i/>
          <w:sz w:val="24"/>
          <w:szCs w:val="24"/>
        </w:rPr>
        <w:t xml:space="preserve">Определите </w:t>
      </w:r>
      <w:r>
        <w:rPr>
          <w:rFonts w:ascii="Times New Roman" w:hAnsi="Times New Roman" w:cs="Times New Roman"/>
          <w:b/>
          <w:i/>
          <w:sz w:val="24"/>
          <w:szCs w:val="24"/>
        </w:rPr>
        <w:t xml:space="preserve">наиболее подходящий </w:t>
      </w:r>
      <w:r w:rsidR="00AE6106" w:rsidRPr="006D3541">
        <w:rPr>
          <w:rFonts w:ascii="Times New Roman" w:hAnsi="Times New Roman" w:cs="Times New Roman"/>
          <w:b/>
          <w:i/>
          <w:sz w:val="24"/>
          <w:szCs w:val="24"/>
        </w:rPr>
        <w:t xml:space="preserve">способ </w:t>
      </w:r>
      <w:r>
        <w:rPr>
          <w:rFonts w:ascii="Times New Roman" w:hAnsi="Times New Roman" w:cs="Times New Roman"/>
          <w:b/>
          <w:i/>
          <w:sz w:val="24"/>
          <w:szCs w:val="24"/>
        </w:rPr>
        <w:t xml:space="preserve">конкурентного </w:t>
      </w:r>
      <w:r w:rsidR="006D3541" w:rsidRPr="006D3541">
        <w:rPr>
          <w:rFonts w:ascii="Times New Roman" w:hAnsi="Times New Roman" w:cs="Times New Roman"/>
          <w:b/>
          <w:i/>
          <w:sz w:val="24"/>
          <w:szCs w:val="24"/>
        </w:rPr>
        <w:t xml:space="preserve">выбора </w:t>
      </w:r>
      <w:r>
        <w:rPr>
          <w:rFonts w:ascii="Times New Roman" w:hAnsi="Times New Roman" w:cs="Times New Roman"/>
          <w:b/>
          <w:i/>
          <w:sz w:val="24"/>
          <w:szCs w:val="24"/>
        </w:rPr>
        <w:t xml:space="preserve">исполнителей, </w:t>
      </w:r>
      <w:r w:rsidR="006D3541" w:rsidRPr="006D3541">
        <w:rPr>
          <w:rFonts w:ascii="Times New Roman" w:hAnsi="Times New Roman" w:cs="Times New Roman"/>
          <w:b/>
          <w:i/>
          <w:sz w:val="24"/>
          <w:szCs w:val="24"/>
        </w:rPr>
        <w:t>подрядной организации</w:t>
      </w:r>
      <w:r w:rsidR="006D3541">
        <w:rPr>
          <w:rFonts w:ascii="Times New Roman" w:hAnsi="Times New Roman" w:cs="Times New Roman"/>
          <w:b/>
          <w:i/>
          <w:sz w:val="24"/>
          <w:szCs w:val="24"/>
        </w:rPr>
        <w:t xml:space="preserve"> </w:t>
      </w:r>
      <w:r>
        <w:rPr>
          <w:rFonts w:ascii="Times New Roman" w:hAnsi="Times New Roman" w:cs="Times New Roman"/>
          <w:b/>
          <w:i/>
          <w:sz w:val="24"/>
          <w:szCs w:val="24"/>
        </w:rPr>
        <w:t xml:space="preserve">(организаций) </w:t>
      </w:r>
      <w:r w:rsidR="006D3541">
        <w:rPr>
          <w:rFonts w:ascii="Times New Roman" w:hAnsi="Times New Roman" w:cs="Times New Roman"/>
          <w:b/>
          <w:i/>
          <w:sz w:val="24"/>
          <w:szCs w:val="24"/>
        </w:rPr>
        <w:t>для проведения капитального ремонта</w:t>
      </w:r>
    </w:p>
    <w:p w:rsidR="00BB2F31" w:rsidRPr="004450AB" w:rsidRDefault="004450AB" w:rsidP="004450AB">
      <w:pPr>
        <w:jc w:val="both"/>
        <w:rPr>
          <w:rFonts w:ascii="Times New Roman" w:hAnsi="Times New Roman" w:cs="Times New Roman"/>
          <w:sz w:val="24"/>
          <w:szCs w:val="24"/>
        </w:rPr>
      </w:pPr>
      <w:r w:rsidRPr="004450AB">
        <w:rPr>
          <w:rFonts w:ascii="Times New Roman" w:hAnsi="Times New Roman" w:cs="Times New Roman"/>
          <w:sz w:val="24"/>
          <w:szCs w:val="24"/>
        </w:rPr>
        <w:t xml:space="preserve">Собственники помещений в многоквартирном доме </w:t>
      </w:r>
      <w:r>
        <w:rPr>
          <w:rFonts w:ascii="Times New Roman" w:hAnsi="Times New Roman" w:cs="Times New Roman"/>
          <w:sz w:val="24"/>
          <w:szCs w:val="24"/>
        </w:rPr>
        <w:t>могут использовать различные способы конкурентного отбора исполнителей, подрядчиков для проведения капитального ремонта – конкурс, запрос предложений, конкурентные переговоры (см. Приложение 2).</w:t>
      </w:r>
    </w:p>
    <w:p w:rsidR="0092409A" w:rsidRDefault="004450AB" w:rsidP="00202DF9">
      <w:pPr>
        <w:jc w:val="both"/>
        <w:rPr>
          <w:rFonts w:ascii="Times New Roman" w:hAnsi="Times New Roman" w:cs="Times New Roman"/>
          <w:b/>
          <w:i/>
          <w:sz w:val="24"/>
          <w:szCs w:val="24"/>
        </w:rPr>
      </w:pPr>
      <w:r>
        <w:rPr>
          <w:rFonts w:ascii="Times New Roman" w:hAnsi="Times New Roman" w:cs="Times New Roman"/>
          <w:b/>
          <w:i/>
          <w:sz w:val="24"/>
          <w:szCs w:val="24"/>
        </w:rPr>
        <w:t>7</w:t>
      </w:r>
      <w:r w:rsidR="0092409A" w:rsidRPr="0092409A">
        <w:rPr>
          <w:rFonts w:ascii="Times New Roman" w:hAnsi="Times New Roman" w:cs="Times New Roman"/>
          <w:b/>
          <w:i/>
          <w:sz w:val="24"/>
          <w:szCs w:val="24"/>
        </w:rPr>
        <w:t xml:space="preserve">. </w:t>
      </w:r>
      <w:r>
        <w:rPr>
          <w:rFonts w:ascii="Times New Roman" w:hAnsi="Times New Roman" w:cs="Times New Roman"/>
          <w:b/>
          <w:i/>
          <w:sz w:val="24"/>
          <w:szCs w:val="24"/>
        </w:rPr>
        <w:t>Подготовьте перечень вопросов, решения по которым должны быть приняты на общем собрании (повестку дня общего собрания)</w:t>
      </w:r>
    </w:p>
    <w:p w:rsidR="0092409A" w:rsidRDefault="004450AB" w:rsidP="002E0FB0">
      <w:pPr>
        <w:spacing w:before="0" w:after="120"/>
        <w:jc w:val="both"/>
        <w:rPr>
          <w:rFonts w:ascii="Times New Roman" w:hAnsi="Times New Roman" w:cs="Times New Roman"/>
          <w:sz w:val="24"/>
          <w:szCs w:val="24"/>
        </w:rPr>
      </w:pPr>
      <w:r>
        <w:rPr>
          <w:rFonts w:ascii="Times New Roman" w:hAnsi="Times New Roman" w:cs="Times New Roman"/>
          <w:sz w:val="24"/>
          <w:szCs w:val="24"/>
        </w:rPr>
        <w:t xml:space="preserve">В зависимости от того, предполагается ли утвердить на общем собрании </w:t>
      </w:r>
      <w:r w:rsidR="003F451C">
        <w:rPr>
          <w:rFonts w:ascii="Times New Roman" w:hAnsi="Times New Roman" w:cs="Times New Roman"/>
          <w:sz w:val="24"/>
          <w:szCs w:val="24"/>
        </w:rPr>
        <w:t>предложение по выбору исполнителя, подрядчика (подрядчиков) или выбрать и наделить полномочиями по выбору исполнителей, подрядчиков определенных лиц, подготовьте вопросы к повестке дня общего собрания и материалы (документы), разъясняющие и обосновывающие предложения общему собранию</w:t>
      </w:r>
      <w:r w:rsidR="002E0FB0">
        <w:rPr>
          <w:rFonts w:ascii="Times New Roman" w:hAnsi="Times New Roman" w:cs="Times New Roman"/>
          <w:sz w:val="24"/>
          <w:szCs w:val="24"/>
        </w:rPr>
        <w:t>:</w:t>
      </w:r>
    </w:p>
    <w:p w:rsidR="002E0FB0" w:rsidRDefault="002E0FB0" w:rsidP="002E0FB0">
      <w:pPr>
        <w:pStyle w:val="ab"/>
        <w:numPr>
          <w:ilvl w:val="0"/>
          <w:numId w:val="38"/>
        </w:numPr>
        <w:jc w:val="both"/>
        <w:rPr>
          <w:rFonts w:ascii="Times New Roman" w:hAnsi="Times New Roman" w:cs="Times New Roman"/>
          <w:sz w:val="24"/>
          <w:szCs w:val="24"/>
        </w:rPr>
      </w:pPr>
      <w:r>
        <w:rPr>
          <w:rFonts w:ascii="Times New Roman" w:hAnsi="Times New Roman" w:cs="Times New Roman"/>
          <w:sz w:val="24"/>
          <w:szCs w:val="24"/>
        </w:rPr>
        <w:t>в</w:t>
      </w:r>
      <w:r w:rsidRPr="002E0FB0">
        <w:rPr>
          <w:rFonts w:ascii="Times New Roman" w:hAnsi="Times New Roman" w:cs="Times New Roman"/>
          <w:sz w:val="24"/>
          <w:szCs w:val="24"/>
        </w:rPr>
        <w:t xml:space="preserve"> первом случае – информацию о полученных предложениях подрядчиков, </w:t>
      </w:r>
      <w:r>
        <w:rPr>
          <w:rFonts w:ascii="Times New Roman" w:hAnsi="Times New Roman" w:cs="Times New Roman"/>
          <w:sz w:val="24"/>
          <w:szCs w:val="24"/>
        </w:rPr>
        <w:t>критериях оценки, анализе предложений и заключении/рекомендациях по выбору конкретного исполнителя/подрядчика (подрядчиков);</w:t>
      </w:r>
    </w:p>
    <w:p w:rsidR="002E0FB0" w:rsidRPr="002E0FB0" w:rsidRDefault="002E0FB0" w:rsidP="002E0FB0">
      <w:pPr>
        <w:pStyle w:val="ab"/>
        <w:numPr>
          <w:ilvl w:val="0"/>
          <w:numId w:val="38"/>
        </w:numPr>
        <w:jc w:val="both"/>
        <w:rPr>
          <w:rFonts w:ascii="Times New Roman" w:hAnsi="Times New Roman" w:cs="Times New Roman"/>
          <w:sz w:val="24"/>
          <w:szCs w:val="24"/>
        </w:rPr>
      </w:pPr>
      <w:r>
        <w:rPr>
          <w:rFonts w:ascii="Times New Roman" w:hAnsi="Times New Roman" w:cs="Times New Roman"/>
          <w:sz w:val="24"/>
          <w:szCs w:val="24"/>
        </w:rPr>
        <w:t>во втором случае – кандидатуры лиц, которым предлагается предоставить полномочия по выбору исполнителей, подрядчиков.</w:t>
      </w:r>
    </w:p>
    <w:p w:rsidR="00F33CA0" w:rsidRDefault="004C1BE6" w:rsidP="00202DF9">
      <w:pPr>
        <w:jc w:val="both"/>
      </w:pPr>
      <w:r>
        <w:rPr>
          <w:rFonts w:ascii="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simplePos x="0" y="0"/>
                <wp:positionH relativeFrom="column">
                  <wp:posOffset>-601980</wp:posOffset>
                </wp:positionH>
                <wp:positionV relativeFrom="paragraph">
                  <wp:posOffset>26035</wp:posOffset>
                </wp:positionV>
                <wp:extent cx="399415" cy="523875"/>
                <wp:effectExtent l="0" t="0" r="19685" b="28575"/>
                <wp:wrapNone/>
                <wp:docPr id="6" name="Прямоугольник: скругленные углы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9415" cy="523875"/>
                        </a:xfrm>
                        <a:prstGeom prst="roundRect">
                          <a:avLst/>
                        </a:prstGeom>
                        <a:solidFill>
                          <a:srgbClr val="CEDBE6"/>
                        </a:solidFill>
                        <a:ln w="19050" cap="rnd" cmpd="sng" algn="ctr">
                          <a:solidFill>
                            <a:srgbClr val="3494BA"/>
                          </a:solidFill>
                          <a:prstDash val="solid"/>
                        </a:ln>
                        <a:effectLst/>
                      </wps:spPr>
                      <wps:txbx>
                        <w:txbxContent>
                          <w:p w:rsidR="001E3ED5" w:rsidRPr="003557E1" w:rsidRDefault="001E3ED5" w:rsidP="003557E1">
                            <w:pPr>
                              <w:spacing w:before="0" w:after="0" w:line="240" w:lineRule="auto"/>
                              <w:rPr>
                                <w:rFonts w:ascii="Times New Roman" w:hAnsi="Times New Roman" w:cs="Times New Roman"/>
                                <w:b/>
                                <w:color w:val="276E8B" w:themeColor="accent1" w:themeShade="BF"/>
                                <w:sz w:val="24"/>
                                <w:szCs w:val="24"/>
                              </w:rPr>
                            </w:pPr>
                            <w:r w:rsidRPr="003557E1">
                              <w:rPr>
                                <w:rFonts w:ascii="Times New Roman" w:hAnsi="Times New Roman" w:cs="Times New Roman"/>
                                <w:b/>
                                <w:color w:val="276E8B" w:themeColor="accent1" w:themeShade="BF"/>
                                <w:sz w:val="24"/>
                                <w:szCs w:val="24"/>
                              </w:rPr>
                              <w:t>2</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_x0000_s1028" style="position:absolute;left:0;text-align:left;margin-left:-47.4pt;margin-top:2.05pt;width:31.45pt;height:4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" fillcolor="#cedbe6" strokecolor="#3494ba" strokeweight="1.5pt">
                <v:stroke endcap="round"/>
                <v:path arrowok="t"/>
                <v:textbox inset=",1mm,,1mm">
                  <w:txbxContent>
                    <w:p w:rsidR="001E3ED5" w:rsidRPr="003557E1" w:rsidRDefault="001E3ED5" w:rsidP="003557E1">
                      <w:pPr>
                        <w:spacing w:before="0" w:after="0" w:line="240" w:lineRule="auto"/>
                        <w:rPr>
                          <w:rFonts w:ascii="Times New Roman" w:hAnsi="Times New Roman" w:cs="Times New Roman"/>
                          <w:b/>
                          <w:color w:val="276E8B" w:themeColor="accent1" w:themeShade="BF"/>
                          <w:sz w:val="24"/>
                          <w:szCs w:val="24"/>
                        </w:rPr>
                      </w:pPr>
                      <w:r w:rsidRPr="003557E1">
                        <w:rPr>
                          <w:rFonts w:ascii="Times New Roman" w:hAnsi="Times New Roman" w:cs="Times New Roman"/>
                          <w:b/>
                          <w:color w:val="276E8B" w:themeColor="accent1" w:themeShade="BF"/>
                          <w:sz w:val="24"/>
                          <w:szCs w:val="24"/>
                        </w:rPr>
                        <w:t>2</w:t>
                      </w:r>
                    </w:p>
                  </w:txbxContent>
                </v:textbox>
              </v:round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simplePos x="0" y="0"/>
                <wp:positionH relativeFrom="column">
                  <wp:posOffset>-153670</wp:posOffset>
                </wp:positionH>
                <wp:positionV relativeFrom="paragraph">
                  <wp:posOffset>20320</wp:posOffset>
                </wp:positionV>
                <wp:extent cx="6155690" cy="529590"/>
                <wp:effectExtent l="0" t="0" r="16510" b="22860"/>
                <wp:wrapNone/>
                <wp:docPr id="3" name="Прямоугольник: скругленные углы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529590"/>
                        </a:xfrm>
                        <a:prstGeom prst="roundRect">
                          <a:avLst/>
                        </a:prstGeom>
                        <a:solidFill>
                          <a:srgbClr val="CEDBE6"/>
                        </a:solidFill>
                        <a:ln w="19050" cap="rnd" cmpd="sng" algn="ctr">
                          <a:solidFill>
                            <a:srgbClr val="3494BA"/>
                          </a:solidFill>
                          <a:prstDash val="solid"/>
                        </a:ln>
                        <a:effectLst/>
                      </wps:spPr>
                      <wps:txbx>
                        <w:txbxContent>
                          <w:p w:rsidR="001E3ED5" w:rsidRPr="00E04786" w:rsidRDefault="001E3ED5" w:rsidP="003557E1">
                            <w:pPr>
                              <w:spacing w:before="0" w:after="0" w:line="240" w:lineRule="auto"/>
                              <w:rPr>
                                <w:rFonts w:ascii="Times New Roman" w:hAnsi="Times New Roman" w:cs="Times New Roman"/>
                                <w:b/>
                                <w:color w:val="276E8B" w:themeColor="accent1" w:themeShade="BF"/>
                                <w:sz w:val="24"/>
                                <w:szCs w:val="24"/>
                              </w:rPr>
                            </w:pPr>
                            <w:r w:rsidRPr="003557E1">
                              <w:rPr>
                                <w:rFonts w:ascii="Times New Roman" w:hAnsi="Times New Roman" w:cs="Times New Roman"/>
                                <w:b/>
                                <w:color w:val="276E8B" w:themeColor="accent1" w:themeShade="BF"/>
                                <w:sz w:val="24"/>
                                <w:szCs w:val="24"/>
                              </w:rPr>
                              <w:t xml:space="preserve">Проведите общее собрание собственников помещений </w:t>
                            </w:r>
                            <w:r>
                              <w:rPr>
                                <w:rFonts w:ascii="Times New Roman" w:hAnsi="Times New Roman" w:cs="Times New Roman"/>
                                <w:b/>
                                <w:color w:val="276E8B" w:themeColor="accent1" w:themeShade="BF"/>
                                <w:sz w:val="24"/>
                                <w:szCs w:val="24"/>
                              </w:rPr>
                              <w:t xml:space="preserve">в многоквартирном доме </w:t>
                            </w:r>
                            <w:r w:rsidRPr="003557E1">
                              <w:rPr>
                                <w:rFonts w:ascii="Times New Roman" w:hAnsi="Times New Roman" w:cs="Times New Roman"/>
                                <w:b/>
                                <w:color w:val="276E8B" w:themeColor="accent1" w:themeShade="BF"/>
                                <w:sz w:val="24"/>
                                <w:szCs w:val="24"/>
                              </w:rPr>
                              <w:t>о проведении капитального ремонта</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_x0000_s1029" style="position:absolute;left:0;text-align:left;margin-left:-12.1pt;margin-top:1.6pt;width:484.7pt;height:41.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" fillcolor="#cedbe6" strokecolor="#3494ba" strokeweight="1.5pt">
                <v:stroke endcap="round"/>
                <v:path arrowok="t"/>
                <v:textbox inset=",1mm,,1mm">
                  <w:txbxContent>
                    <w:p w:rsidR="001E3ED5" w:rsidRPr="00E04786" w:rsidRDefault="001E3ED5" w:rsidP="003557E1">
                      <w:pPr>
                        <w:spacing w:before="0" w:after="0" w:line="240" w:lineRule="auto"/>
                        <w:rPr>
                          <w:rFonts w:ascii="Times New Roman" w:hAnsi="Times New Roman" w:cs="Times New Roman"/>
                          <w:b/>
                          <w:color w:val="276E8B" w:themeColor="accent1" w:themeShade="BF"/>
                          <w:sz w:val="24"/>
                          <w:szCs w:val="24"/>
                        </w:rPr>
                      </w:pPr>
                      <w:r w:rsidRPr="003557E1">
                        <w:rPr>
                          <w:rFonts w:ascii="Times New Roman" w:hAnsi="Times New Roman" w:cs="Times New Roman"/>
                          <w:b/>
                          <w:color w:val="276E8B" w:themeColor="accent1" w:themeShade="BF"/>
                          <w:sz w:val="24"/>
                          <w:szCs w:val="24"/>
                        </w:rPr>
                        <w:t xml:space="preserve">Проведите общее собрание собственников помещений </w:t>
                      </w:r>
                      <w:r>
                        <w:rPr>
                          <w:rFonts w:ascii="Times New Roman" w:hAnsi="Times New Roman" w:cs="Times New Roman"/>
                          <w:b/>
                          <w:color w:val="276E8B" w:themeColor="accent1" w:themeShade="BF"/>
                          <w:sz w:val="24"/>
                          <w:szCs w:val="24"/>
                        </w:rPr>
                        <w:t xml:space="preserve">в многоквартирном доме </w:t>
                      </w:r>
                      <w:r w:rsidRPr="003557E1">
                        <w:rPr>
                          <w:rFonts w:ascii="Times New Roman" w:hAnsi="Times New Roman" w:cs="Times New Roman"/>
                          <w:b/>
                          <w:color w:val="276E8B" w:themeColor="accent1" w:themeShade="BF"/>
                          <w:sz w:val="24"/>
                          <w:szCs w:val="24"/>
                        </w:rPr>
                        <w:t>о проведении капитального ремонта</w:t>
                      </w:r>
                    </w:p>
                  </w:txbxContent>
                </v:textbox>
              </v:roundrect>
            </w:pict>
          </mc:Fallback>
        </mc:AlternateContent>
      </w:r>
    </w:p>
    <w:p w:rsidR="00F33CA0" w:rsidRDefault="00F33CA0" w:rsidP="00202DF9">
      <w:pPr>
        <w:jc w:val="both"/>
      </w:pPr>
    </w:p>
    <w:p w:rsidR="00E24068" w:rsidRDefault="00E24068" w:rsidP="001E3ED5">
      <w:pPr>
        <w:pStyle w:val="ab"/>
        <w:spacing w:before="360" w:after="120"/>
        <w:contextualSpacing w:val="0"/>
        <w:jc w:val="both"/>
        <w:rPr>
          <w:rFonts w:ascii="Times New Roman" w:hAnsi="Times New Roman" w:cs="Times New Roman"/>
          <w:sz w:val="24"/>
          <w:szCs w:val="24"/>
        </w:rPr>
      </w:pPr>
      <w:r>
        <w:rPr>
          <w:rFonts w:ascii="Times New Roman" w:hAnsi="Times New Roman" w:cs="Times New Roman"/>
          <w:sz w:val="24"/>
          <w:szCs w:val="24"/>
        </w:rPr>
        <w:t>На общее собрание должны быть вынесены следующие вопросы:</w:t>
      </w:r>
    </w:p>
    <w:p w:rsidR="00E24068" w:rsidRDefault="00E24068" w:rsidP="00AB77A2">
      <w:pPr>
        <w:pStyle w:val="ab"/>
        <w:numPr>
          <w:ilvl w:val="0"/>
          <w:numId w:val="18"/>
        </w:numPr>
        <w:spacing w:before="120" w:after="120"/>
        <w:contextualSpacing w:val="0"/>
        <w:jc w:val="both"/>
        <w:rPr>
          <w:rFonts w:ascii="Times New Roman" w:hAnsi="Times New Roman" w:cs="Times New Roman"/>
          <w:sz w:val="24"/>
          <w:szCs w:val="24"/>
        </w:rPr>
      </w:pPr>
      <w:r>
        <w:rPr>
          <w:rFonts w:ascii="Times New Roman" w:hAnsi="Times New Roman" w:cs="Times New Roman"/>
          <w:sz w:val="24"/>
          <w:szCs w:val="24"/>
        </w:rPr>
        <w:t>В</w:t>
      </w:r>
      <w:r w:rsidR="00F33CA0" w:rsidRPr="00F33CA0">
        <w:rPr>
          <w:rFonts w:ascii="Times New Roman" w:hAnsi="Times New Roman" w:cs="Times New Roman"/>
          <w:sz w:val="24"/>
          <w:szCs w:val="24"/>
        </w:rPr>
        <w:t>опрос</w:t>
      </w:r>
      <w:r>
        <w:rPr>
          <w:rFonts w:ascii="Times New Roman" w:hAnsi="Times New Roman" w:cs="Times New Roman"/>
          <w:sz w:val="24"/>
          <w:szCs w:val="24"/>
        </w:rPr>
        <w:t>ы</w:t>
      </w:r>
      <w:r w:rsidR="00F33CA0" w:rsidRPr="00F33CA0">
        <w:rPr>
          <w:rFonts w:ascii="Times New Roman" w:hAnsi="Times New Roman" w:cs="Times New Roman"/>
          <w:sz w:val="24"/>
          <w:szCs w:val="24"/>
        </w:rPr>
        <w:t xml:space="preserve">, </w:t>
      </w:r>
      <w:r>
        <w:rPr>
          <w:rFonts w:ascii="Times New Roman" w:hAnsi="Times New Roman" w:cs="Times New Roman"/>
          <w:sz w:val="24"/>
          <w:szCs w:val="24"/>
        </w:rPr>
        <w:t xml:space="preserve">указанные в </w:t>
      </w:r>
      <w:r w:rsidR="00F33CA0" w:rsidRPr="00F33CA0">
        <w:rPr>
          <w:rFonts w:ascii="Times New Roman" w:hAnsi="Times New Roman" w:cs="Times New Roman"/>
          <w:sz w:val="24"/>
          <w:szCs w:val="24"/>
        </w:rPr>
        <w:t>п</w:t>
      </w:r>
      <w:r>
        <w:rPr>
          <w:rFonts w:ascii="Times New Roman" w:hAnsi="Times New Roman" w:cs="Times New Roman"/>
          <w:sz w:val="24"/>
          <w:szCs w:val="24"/>
        </w:rPr>
        <w:t>ункте 5.1 статьи</w:t>
      </w:r>
      <w:r w:rsidR="00F33CA0" w:rsidRPr="00F33CA0">
        <w:rPr>
          <w:rFonts w:ascii="Times New Roman" w:hAnsi="Times New Roman" w:cs="Times New Roman"/>
          <w:sz w:val="24"/>
          <w:szCs w:val="24"/>
        </w:rPr>
        <w:t xml:space="preserve"> 189 Ж</w:t>
      </w:r>
      <w:r>
        <w:rPr>
          <w:rFonts w:ascii="Times New Roman" w:hAnsi="Times New Roman" w:cs="Times New Roman"/>
          <w:sz w:val="24"/>
          <w:szCs w:val="24"/>
        </w:rPr>
        <w:t>илищного кодекса</w:t>
      </w:r>
      <w:r w:rsidR="00F33CA0" w:rsidRPr="00F33CA0">
        <w:rPr>
          <w:rFonts w:ascii="Times New Roman" w:hAnsi="Times New Roman" w:cs="Times New Roman"/>
          <w:sz w:val="24"/>
          <w:szCs w:val="24"/>
        </w:rPr>
        <w:t xml:space="preserve"> РФ</w:t>
      </w:r>
      <w:r>
        <w:rPr>
          <w:rFonts w:ascii="Times New Roman" w:hAnsi="Times New Roman" w:cs="Times New Roman"/>
          <w:sz w:val="24"/>
          <w:szCs w:val="24"/>
        </w:rPr>
        <w:t>:</w:t>
      </w:r>
    </w:p>
    <w:p w:rsidR="00E24068" w:rsidRDefault="00E24068" w:rsidP="001E3ED5">
      <w:pPr>
        <w:pStyle w:val="ab"/>
        <w:numPr>
          <w:ilvl w:val="0"/>
          <w:numId w:val="39"/>
        </w:numPr>
        <w:spacing w:before="240" w:after="240"/>
        <w:ind w:left="1077" w:hanging="357"/>
        <w:contextualSpacing w:val="0"/>
        <w:jc w:val="both"/>
        <w:rPr>
          <w:rFonts w:ascii="Times New Roman" w:hAnsi="Times New Roman" w:cs="Times New Roman"/>
          <w:sz w:val="24"/>
          <w:szCs w:val="24"/>
        </w:rPr>
      </w:pPr>
      <w:r w:rsidRPr="00E24068">
        <w:rPr>
          <w:rFonts w:ascii="Times New Roman" w:hAnsi="Times New Roman" w:cs="Times New Roman"/>
          <w:sz w:val="24"/>
          <w:szCs w:val="24"/>
        </w:rPr>
        <w:t>перечень услуг и (или) работ по капитальному ремонту;</w:t>
      </w:r>
    </w:p>
    <w:p w:rsidR="00F47ADE" w:rsidRPr="001B26D6" w:rsidRDefault="001B26D6" w:rsidP="00455389">
      <w:pPr>
        <w:pStyle w:val="ab"/>
        <w:pBdr>
          <w:top w:val="single" w:sz="4" w:space="1" w:color="auto"/>
          <w:left w:val="single" w:sz="4" w:space="4" w:color="auto"/>
          <w:bottom w:val="single" w:sz="4" w:space="1" w:color="auto"/>
          <w:right w:val="single" w:sz="4" w:space="4" w:color="auto"/>
        </w:pBdr>
        <w:spacing w:before="120" w:after="120" w:line="240" w:lineRule="auto"/>
        <w:ind w:left="0"/>
        <w:jc w:val="both"/>
        <w:rPr>
          <w:rFonts w:ascii="Times New Roman" w:hAnsi="Times New Roman" w:cs="Times New Roman"/>
          <w:i/>
          <w:sz w:val="24"/>
          <w:szCs w:val="24"/>
        </w:rPr>
      </w:pPr>
      <w:r>
        <w:rPr>
          <w:rFonts w:ascii="Times New Roman" w:hAnsi="Times New Roman" w:cs="Times New Roman"/>
          <w:i/>
          <w:sz w:val="24"/>
          <w:szCs w:val="24"/>
        </w:rPr>
        <w:t>В</w:t>
      </w:r>
      <w:r w:rsidR="00F47ADE" w:rsidRPr="001B26D6">
        <w:rPr>
          <w:rFonts w:ascii="Times New Roman" w:hAnsi="Times New Roman" w:cs="Times New Roman"/>
          <w:i/>
          <w:sz w:val="24"/>
          <w:szCs w:val="24"/>
        </w:rPr>
        <w:t xml:space="preserve"> составе услуг и работ могут быть отдельно указаны услуги по разработке проектной документации для конкретных видов работ, услуг</w:t>
      </w:r>
      <w:r w:rsidRPr="001B26D6">
        <w:rPr>
          <w:rFonts w:ascii="Times New Roman" w:hAnsi="Times New Roman" w:cs="Times New Roman"/>
          <w:i/>
          <w:sz w:val="24"/>
          <w:szCs w:val="24"/>
        </w:rPr>
        <w:t>и</w:t>
      </w:r>
      <w:r w:rsidR="00F47ADE" w:rsidRPr="001B26D6">
        <w:rPr>
          <w:rFonts w:ascii="Times New Roman" w:hAnsi="Times New Roman" w:cs="Times New Roman"/>
          <w:i/>
          <w:sz w:val="24"/>
          <w:szCs w:val="24"/>
        </w:rPr>
        <w:t xml:space="preserve"> технического заказчика капитального ремонта, услуги строительного </w:t>
      </w:r>
      <w:proofErr w:type="gramStart"/>
      <w:r w:rsidR="00F47ADE" w:rsidRPr="001B26D6">
        <w:rPr>
          <w:rFonts w:ascii="Times New Roman" w:hAnsi="Times New Roman" w:cs="Times New Roman"/>
          <w:i/>
          <w:sz w:val="24"/>
          <w:szCs w:val="24"/>
        </w:rPr>
        <w:t>контроля за</w:t>
      </w:r>
      <w:proofErr w:type="gramEnd"/>
      <w:r w:rsidR="00F47ADE" w:rsidRPr="001B26D6">
        <w:rPr>
          <w:rFonts w:ascii="Times New Roman" w:hAnsi="Times New Roman" w:cs="Times New Roman"/>
          <w:i/>
          <w:sz w:val="24"/>
          <w:szCs w:val="24"/>
        </w:rPr>
        <w:t xml:space="preserve"> выполнением капитального ремонта</w:t>
      </w:r>
    </w:p>
    <w:p w:rsidR="001E3ED5" w:rsidRPr="001E3ED5" w:rsidRDefault="001E3ED5" w:rsidP="001E3ED5">
      <w:pPr>
        <w:spacing w:before="240" w:after="240"/>
        <w:ind w:left="720"/>
        <w:jc w:val="both"/>
        <w:rPr>
          <w:rFonts w:ascii="Times New Roman" w:hAnsi="Times New Roman" w:cs="Times New Roman"/>
          <w:sz w:val="24"/>
          <w:szCs w:val="24"/>
        </w:rPr>
      </w:pPr>
    </w:p>
    <w:p w:rsidR="001E3ED5" w:rsidRPr="001E3ED5" w:rsidRDefault="001E3ED5" w:rsidP="001E3ED5">
      <w:pPr>
        <w:spacing w:before="240" w:after="240"/>
        <w:ind w:left="720"/>
        <w:jc w:val="both"/>
        <w:rPr>
          <w:rFonts w:ascii="Times New Roman" w:hAnsi="Times New Roman" w:cs="Times New Roman"/>
          <w:sz w:val="24"/>
          <w:szCs w:val="24"/>
        </w:rPr>
      </w:pPr>
    </w:p>
    <w:p w:rsidR="00E24068" w:rsidRDefault="00E24068" w:rsidP="001E3ED5">
      <w:pPr>
        <w:pStyle w:val="ab"/>
        <w:numPr>
          <w:ilvl w:val="0"/>
          <w:numId w:val="39"/>
        </w:numPr>
        <w:spacing w:before="240" w:after="240"/>
        <w:ind w:left="1077" w:hanging="357"/>
        <w:contextualSpacing w:val="0"/>
        <w:jc w:val="both"/>
        <w:rPr>
          <w:rFonts w:ascii="Times New Roman" w:hAnsi="Times New Roman" w:cs="Times New Roman"/>
          <w:sz w:val="24"/>
          <w:szCs w:val="24"/>
        </w:rPr>
      </w:pPr>
      <w:r w:rsidRPr="00E24068">
        <w:rPr>
          <w:rFonts w:ascii="Times New Roman" w:hAnsi="Times New Roman" w:cs="Times New Roman"/>
          <w:sz w:val="24"/>
          <w:szCs w:val="24"/>
        </w:rPr>
        <w:t>предельно допустимая стоимость услуг и (или) работ по капитальному ремонту;</w:t>
      </w:r>
    </w:p>
    <w:p w:rsidR="001B26D6" w:rsidRPr="00455389" w:rsidRDefault="001B26D6" w:rsidP="00455389">
      <w:pPr>
        <w:pStyle w:val="ab"/>
        <w:pBdr>
          <w:top w:val="single" w:sz="4" w:space="1" w:color="auto"/>
          <w:left w:val="single" w:sz="4" w:space="4" w:color="auto"/>
          <w:bottom w:val="single" w:sz="4" w:space="1" w:color="auto"/>
          <w:right w:val="single" w:sz="4" w:space="4" w:color="auto"/>
        </w:pBdr>
        <w:spacing w:before="120" w:after="120" w:line="240" w:lineRule="auto"/>
        <w:ind w:left="0"/>
        <w:jc w:val="both"/>
        <w:rPr>
          <w:rFonts w:ascii="Times New Roman" w:hAnsi="Times New Roman" w:cs="Times New Roman"/>
          <w:i/>
          <w:sz w:val="24"/>
          <w:szCs w:val="24"/>
        </w:rPr>
      </w:pPr>
      <w:proofErr w:type="gramStart"/>
      <w:r w:rsidRPr="00455389">
        <w:rPr>
          <w:rFonts w:ascii="Times New Roman" w:hAnsi="Times New Roman" w:cs="Times New Roman"/>
          <w:i/>
          <w:sz w:val="24"/>
          <w:szCs w:val="24"/>
        </w:rPr>
        <w:t>Для определения предельно допустимой стоимости услуг и работ (стоимости капитального ремонта) могут в качестве ориентира быть использованы размер</w:t>
      </w:r>
      <w:r w:rsidR="00455389" w:rsidRPr="00455389">
        <w:rPr>
          <w:rFonts w:ascii="Times New Roman" w:hAnsi="Times New Roman" w:cs="Times New Roman"/>
          <w:i/>
          <w:sz w:val="24"/>
          <w:szCs w:val="24"/>
        </w:rPr>
        <w:t>ы</w:t>
      </w:r>
      <w:r w:rsidRPr="00455389">
        <w:rPr>
          <w:rFonts w:ascii="Times New Roman" w:hAnsi="Times New Roman" w:cs="Times New Roman"/>
          <w:i/>
          <w:sz w:val="24"/>
          <w:szCs w:val="24"/>
        </w:rPr>
        <w:t xml:space="preserve"> предельной стоимости услуг и работ, установленны</w:t>
      </w:r>
      <w:r w:rsidR="00455389" w:rsidRPr="00455389">
        <w:rPr>
          <w:rFonts w:ascii="Times New Roman" w:hAnsi="Times New Roman" w:cs="Times New Roman"/>
          <w:i/>
          <w:sz w:val="24"/>
          <w:szCs w:val="24"/>
        </w:rPr>
        <w:t>е</w:t>
      </w:r>
      <w:r w:rsidRPr="00455389">
        <w:rPr>
          <w:rFonts w:ascii="Times New Roman" w:hAnsi="Times New Roman" w:cs="Times New Roman"/>
          <w:i/>
          <w:sz w:val="24"/>
          <w:szCs w:val="24"/>
        </w:rPr>
        <w:t xml:space="preserve"> постановлени</w:t>
      </w:r>
      <w:r w:rsidR="00455389" w:rsidRPr="00455389">
        <w:rPr>
          <w:rFonts w:ascii="Times New Roman" w:hAnsi="Times New Roman" w:cs="Times New Roman"/>
          <w:i/>
          <w:sz w:val="24"/>
          <w:szCs w:val="24"/>
        </w:rPr>
        <w:t>ем</w:t>
      </w:r>
      <w:r w:rsidRPr="00455389">
        <w:rPr>
          <w:rFonts w:ascii="Times New Roman" w:hAnsi="Times New Roman" w:cs="Times New Roman"/>
          <w:i/>
          <w:sz w:val="24"/>
          <w:szCs w:val="24"/>
        </w:rPr>
        <w:t xml:space="preserve"> Правительства Москвы от 27.02.2015 № 86-ПП (в актуальной редакции) для работ, которые могут оплачиваться Фондом капитального ремонта многоквартирных домов города Москвы</w:t>
      </w:r>
      <w:r w:rsidR="00455389" w:rsidRPr="00455389">
        <w:rPr>
          <w:rFonts w:ascii="Times New Roman" w:hAnsi="Times New Roman" w:cs="Times New Roman"/>
          <w:i/>
          <w:sz w:val="24"/>
          <w:szCs w:val="24"/>
        </w:rPr>
        <w:t xml:space="preserve">, а также предварительно полученные ценовые предложения потенциальных подрядчиков и иная информация </w:t>
      </w:r>
      <w:r w:rsidR="001F7645">
        <w:rPr>
          <w:rFonts w:ascii="Times New Roman" w:hAnsi="Times New Roman" w:cs="Times New Roman"/>
          <w:i/>
          <w:sz w:val="24"/>
          <w:szCs w:val="24"/>
        </w:rPr>
        <w:t xml:space="preserve">из открытых источников </w:t>
      </w:r>
      <w:r w:rsidR="00455389" w:rsidRPr="00455389">
        <w:rPr>
          <w:rFonts w:ascii="Times New Roman" w:hAnsi="Times New Roman" w:cs="Times New Roman"/>
          <w:i/>
          <w:sz w:val="24"/>
          <w:szCs w:val="24"/>
        </w:rPr>
        <w:t>о</w:t>
      </w:r>
      <w:proofErr w:type="gramEnd"/>
      <w:r w:rsidR="00455389" w:rsidRPr="00455389">
        <w:rPr>
          <w:rFonts w:ascii="Times New Roman" w:hAnsi="Times New Roman" w:cs="Times New Roman"/>
          <w:i/>
          <w:sz w:val="24"/>
          <w:szCs w:val="24"/>
        </w:rPr>
        <w:t xml:space="preserve"> стоимости услуг и работ на рынке</w:t>
      </w:r>
      <w:r w:rsidR="001F7645">
        <w:rPr>
          <w:rFonts w:ascii="Times New Roman" w:hAnsi="Times New Roman" w:cs="Times New Roman"/>
          <w:i/>
          <w:sz w:val="24"/>
          <w:szCs w:val="24"/>
        </w:rPr>
        <w:t>.</w:t>
      </w:r>
    </w:p>
    <w:p w:rsidR="00E24068" w:rsidRPr="00E24068" w:rsidRDefault="00E24068" w:rsidP="001E3ED5">
      <w:pPr>
        <w:pStyle w:val="ab"/>
        <w:spacing w:before="240" w:after="120"/>
        <w:contextualSpacing w:val="0"/>
        <w:jc w:val="both"/>
        <w:rPr>
          <w:rFonts w:ascii="Times New Roman" w:hAnsi="Times New Roman" w:cs="Times New Roman"/>
          <w:sz w:val="24"/>
          <w:szCs w:val="24"/>
        </w:rPr>
      </w:pPr>
      <w:r w:rsidRPr="00E24068">
        <w:rPr>
          <w:rFonts w:ascii="Times New Roman" w:hAnsi="Times New Roman" w:cs="Times New Roman"/>
          <w:sz w:val="24"/>
          <w:szCs w:val="24"/>
        </w:rPr>
        <w:t>3) сроки проведения капитального ремонта;</w:t>
      </w:r>
    </w:p>
    <w:p w:rsidR="00E24068" w:rsidRPr="00E24068" w:rsidRDefault="00E24068" w:rsidP="001E3ED5">
      <w:pPr>
        <w:pStyle w:val="ab"/>
        <w:spacing w:before="120" w:after="120"/>
        <w:contextualSpacing w:val="0"/>
        <w:jc w:val="both"/>
        <w:rPr>
          <w:rFonts w:ascii="Times New Roman" w:hAnsi="Times New Roman" w:cs="Times New Roman"/>
          <w:sz w:val="24"/>
          <w:szCs w:val="24"/>
        </w:rPr>
      </w:pPr>
      <w:r w:rsidRPr="00E24068">
        <w:rPr>
          <w:rFonts w:ascii="Times New Roman" w:hAnsi="Times New Roman" w:cs="Times New Roman"/>
          <w:sz w:val="24"/>
          <w:szCs w:val="24"/>
        </w:rPr>
        <w:t>4) источники финансирования капитального ремонта;</w:t>
      </w:r>
    </w:p>
    <w:p w:rsidR="003557E1" w:rsidRDefault="00E24068" w:rsidP="001E3ED5">
      <w:pPr>
        <w:pStyle w:val="ab"/>
        <w:spacing w:before="120" w:after="120"/>
        <w:contextualSpacing w:val="0"/>
        <w:jc w:val="both"/>
        <w:rPr>
          <w:rFonts w:ascii="Times New Roman" w:hAnsi="Times New Roman" w:cs="Times New Roman"/>
          <w:sz w:val="24"/>
          <w:szCs w:val="24"/>
        </w:rPr>
      </w:pPr>
      <w:r w:rsidRPr="00E24068">
        <w:rPr>
          <w:rFonts w:ascii="Times New Roman" w:hAnsi="Times New Roman" w:cs="Times New Roman"/>
          <w:sz w:val="24"/>
          <w:szCs w:val="24"/>
        </w:rP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w:t>
      </w:r>
      <w:r w:rsidR="00F47ADE">
        <w:rPr>
          <w:rFonts w:ascii="Times New Roman" w:hAnsi="Times New Roman" w:cs="Times New Roman"/>
          <w:sz w:val="24"/>
          <w:szCs w:val="24"/>
        </w:rPr>
        <w:t>одписывать соответствующие акты</w:t>
      </w:r>
      <w:r w:rsidR="00071414">
        <w:rPr>
          <w:rFonts w:ascii="Times New Roman" w:hAnsi="Times New Roman" w:cs="Times New Roman"/>
          <w:sz w:val="24"/>
          <w:szCs w:val="24"/>
        </w:rPr>
        <w:t>.</w:t>
      </w:r>
    </w:p>
    <w:p w:rsidR="00455389" w:rsidRDefault="00455389" w:rsidP="00AB77A2">
      <w:pPr>
        <w:pStyle w:val="ab"/>
        <w:numPr>
          <w:ilvl w:val="0"/>
          <w:numId w:val="18"/>
        </w:numPr>
        <w:jc w:val="both"/>
        <w:rPr>
          <w:rFonts w:ascii="Times New Roman" w:hAnsi="Times New Roman" w:cs="Times New Roman"/>
          <w:sz w:val="24"/>
          <w:szCs w:val="24"/>
        </w:rPr>
      </w:pPr>
      <w:r>
        <w:rPr>
          <w:rFonts w:ascii="Times New Roman" w:hAnsi="Times New Roman" w:cs="Times New Roman"/>
          <w:sz w:val="24"/>
          <w:szCs w:val="24"/>
        </w:rPr>
        <w:t>Выбор исполнителей, подрядчиков для оказания услуг и работ по капитальному ремонту</w:t>
      </w:r>
    </w:p>
    <w:p w:rsidR="00455389" w:rsidRPr="003C0332" w:rsidRDefault="00455389" w:rsidP="00455389">
      <w:pPr>
        <w:pStyle w:val="ab"/>
        <w:jc w:val="both"/>
        <w:rPr>
          <w:rFonts w:ascii="Times New Roman" w:hAnsi="Times New Roman" w:cs="Times New Roman"/>
          <w:i/>
          <w:sz w:val="24"/>
          <w:szCs w:val="24"/>
        </w:rPr>
      </w:pPr>
      <w:r w:rsidRPr="003C0332">
        <w:rPr>
          <w:rFonts w:ascii="Times New Roman" w:hAnsi="Times New Roman" w:cs="Times New Roman"/>
          <w:i/>
          <w:sz w:val="24"/>
          <w:szCs w:val="24"/>
        </w:rPr>
        <w:t>или</w:t>
      </w:r>
    </w:p>
    <w:p w:rsidR="00F33CA0" w:rsidRDefault="003468CE" w:rsidP="00455389">
      <w:pPr>
        <w:pStyle w:val="ab"/>
        <w:jc w:val="both"/>
        <w:rPr>
          <w:rFonts w:ascii="Times New Roman" w:hAnsi="Times New Roman" w:cs="Times New Roman"/>
          <w:sz w:val="24"/>
          <w:szCs w:val="24"/>
        </w:rPr>
      </w:pPr>
      <w:r>
        <w:rPr>
          <w:rFonts w:ascii="Times New Roman" w:hAnsi="Times New Roman" w:cs="Times New Roman"/>
          <w:sz w:val="24"/>
          <w:szCs w:val="24"/>
        </w:rPr>
        <w:t>О</w:t>
      </w:r>
      <w:r w:rsidR="00F33CA0">
        <w:rPr>
          <w:rFonts w:ascii="Times New Roman" w:hAnsi="Times New Roman" w:cs="Times New Roman"/>
          <w:sz w:val="24"/>
          <w:szCs w:val="24"/>
        </w:rPr>
        <w:t>предел</w:t>
      </w:r>
      <w:r>
        <w:rPr>
          <w:rFonts w:ascii="Times New Roman" w:hAnsi="Times New Roman" w:cs="Times New Roman"/>
          <w:sz w:val="24"/>
          <w:szCs w:val="24"/>
        </w:rPr>
        <w:t xml:space="preserve">ение лица (лиц), уполномоченных выбрать </w:t>
      </w:r>
      <w:r w:rsidR="00F33CA0">
        <w:rPr>
          <w:rFonts w:ascii="Times New Roman" w:hAnsi="Times New Roman" w:cs="Times New Roman"/>
          <w:sz w:val="24"/>
          <w:szCs w:val="24"/>
        </w:rPr>
        <w:t>и</w:t>
      </w:r>
      <w:r>
        <w:rPr>
          <w:rFonts w:ascii="Times New Roman" w:hAnsi="Times New Roman" w:cs="Times New Roman"/>
          <w:sz w:val="24"/>
          <w:szCs w:val="24"/>
        </w:rPr>
        <w:t>сполнителей, подрядчиков по капитальному ремонту</w:t>
      </w:r>
      <w:r w:rsidR="00071414">
        <w:rPr>
          <w:rFonts w:ascii="Times New Roman" w:hAnsi="Times New Roman" w:cs="Times New Roman"/>
          <w:sz w:val="24"/>
          <w:szCs w:val="24"/>
        </w:rPr>
        <w:t>.</w:t>
      </w:r>
    </w:p>
    <w:p w:rsidR="00F33CA0" w:rsidRDefault="003468CE" w:rsidP="00AB77A2">
      <w:pPr>
        <w:pStyle w:val="ab"/>
        <w:numPr>
          <w:ilvl w:val="0"/>
          <w:numId w:val="18"/>
        </w:numPr>
        <w:jc w:val="both"/>
        <w:rPr>
          <w:rFonts w:ascii="Times New Roman" w:hAnsi="Times New Roman" w:cs="Times New Roman"/>
          <w:sz w:val="24"/>
          <w:szCs w:val="24"/>
        </w:rPr>
      </w:pPr>
      <w:r>
        <w:rPr>
          <w:rFonts w:ascii="Times New Roman" w:hAnsi="Times New Roman" w:cs="Times New Roman"/>
          <w:sz w:val="24"/>
          <w:szCs w:val="24"/>
        </w:rPr>
        <w:t>Определение</w:t>
      </w:r>
      <w:r w:rsidR="0008389F">
        <w:rPr>
          <w:rFonts w:ascii="Times New Roman" w:hAnsi="Times New Roman" w:cs="Times New Roman"/>
          <w:sz w:val="24"/>
          <w:szCs w:val="24"/>
        </w:rPr>
        <w:t xml:space="preserve"> лиц</w:t>
      </w:r>
      <w:r>
        <w:rPr>
          <w:rFonts w:ascii="Times New Roman" w:hAnsi="Times New Roman" w:cs="Times New Roman"/>
          <w:sz w:val="24"/>
          <w:szCs w:val="24"/>
        </w:rPr>
        <w:t>а</w:t>
      </w:r>
      <w:r w:rsidR="0008389F">
        <w:rPr>
          <w:rFonts w:ascii="Times New Roman" w:hAnsi="Times New Roman" w:cs="Times New Roman"/>
          <w:sz w:val="24"/>
          <w:szCs w:val="24"/>
        </w:rPr>
        <w:t xml:space="preserve">, которое </w:t>
      </w:r>
      <w:r w:rsidR="00F33CA0">
        <w:rPr>
          <w:rFonts w:ascii="Times New Roman" w:hAnsi="Times New Roman" w:cs="Times New Roman"/>
          <w:sz w:val="24"/>
          <w:szCs w:val="24"/>
        </w:rPr>
        <w:t xml:space="preserve">от имени собственников </w:t>
      </w:r>
      <w:r>
        <w:rPr>
          <w:rFonts w:ascii="Times New Roman" w:hAnsi="Times New Roman" w:cs="Times New Roman"/>
          <w:sz w:val="24"/>
          <w:szCs w:val="24"/>
        </w:rPr>
        <w:t xml:space="preserve">помещений в многоквартирном доме уполномочено заключить (подписать) договоры с исполнителями услуг, </w:t>
      </w:r>
      <w:r w:rsidR="00F33CA0">
        <w:rPr>
          <w:rFonts w:ascii="Times New Roman" w:hAnsi="Times New Roman" w:cs="Times New Roman"/>
          <w:sz w:val="24"/>
          <w:szCs w:val="24"/>
        </w:rPr>
        <w:t>подрядн</w:t>
      </w:r>
      <w:r>
        <w:rPr>
          <w:rFonts w:ascii="Times New Roman" w:hAnsi="Times New Roman" w:cs="Times New Roman"/>
          <w:sz w:val="24"/>
          <w:szCs w:val="24"/>
        </w:rPr>
        <w:t>ыми</w:t>
      </w:r>
      <w:r w:rsidR="00F33CA0">
        <w:rPr>
          <w:rFonts w:ascii="Times New Roman" w:hAnsi="Times New Roman" w:cs="Times New Roman"/>
          <w:sz w:val="24"/>
          <w:szCs w:val="24"/>
        </w:rPr>
        <w:t xml:space="preserve"> организаци</w:t>
      </w:r>
      <w:r>
        <w:rPr>
          <w:rFonts w:ascii="Times New Roman" w:hAnsi="Times New Roman" w:cs="Times New Roman"/>
          <w:sz w:val="24"/>
          <w:szCs w:val="24"/>
        </w:rPr>
        <w:t>ями</w:t>
      </w:r>
      <w:r w:rsidR="00F33CA0">
        <w:rPr>
          <w:rFonts w:ascii="Times New Roman" w:hAnsi="Times New Roman" w:cs="Times New Roman"/>
          <w:sz w:val="24"/>
          <w:szCs w:val="24"/>
        </w:rPr>
        <w:t xml:space="preserve"> для </w:t>
      </w:r>
      <w:r>
        <w:rPr>
          <w:rFonts w:ascii="Times New Roman" w:hAnsi="Times New Roman" w:cs="Times New Roman"/>
          <w:sz w:val="24"/>
          <w:szCs w:val="24"/>
        </w:rPr>
        <w:t xml:space="preserve">выполнения работ по </w:t>
      </w:r>
      <w:r w:rsidR="00F33CA0">
        <w:rPr>
          <w:rFonts w:ascii="Times New Roman" w:hAnsi="Times New Roman" w:cs="Times New Roman"/>
          <w:sz w:val="24"/>
          <w:szCs w:val="24"/>
        </w:rPr>
        <w:t>проведени</w:t>
      </w:r>
      <w:r>
        <w:rPr>
          <w:rFonts w:ascii="Times New Roman" w:hAnsi="Times New Roman" w:cs="Times New Roman"/>
          <w:sz w:val="24"/>
          <w:szCs w:val="24"/>
        </w:rPr>
        <w:t>ю</w:t>
      </w:r>
      <w:r w:rsidR="00F33CA0">
        <w:rPr>
          <w:rFonts w:ascii="Times New Roman" w:hAnsi="Times New Roman" w:cs="Times New Roman"/>
          <w:sz w:val="24"/>
          <w:szCs w:val="24"/>
        </w:rPr>
        <w:t xml:space="preserve"> капитального ремонта</w:t>
      </w:r>
      <w:r w:rsidR="003C0332">
        <w:rPr>
          <w:rFonts w:ascii="Times New Roman" w:hAnsi="Times New Roman" w:cs="Times New Roman"/>
          <w:sz w:val="24"/>
          <w:szCs w:val="24"/>
        </w:rPr>
        <w:t>.</w:t>
      </w:r>
    </w:p>
    <w:p w:rsidR="00071414" w:rsidRDefault="00071414" w:rsidP="00071414">
      <w:pPr>
        <w:pStyle w:val="ab"/>
        <w:numPr>
          <w:ilvl w:val="0"/>
          <w:numId w:val="18"/>
        </w:numPr>
        <w:jc w:val="both"/>
        <w:rPr>
          <w:rFonts w:ascii="Times New Roman" w:hAnsi="Times New Roman" w:cs="Times New Roman"/>
          <w:sz w:val="24"/>
          <w:szCs w:val="24"/>
        </w:rPr>
      </w:pPr>
      <w:r w:rsidRPr="00071414">
        <w:rPr>
          <w:rFonts w:ascii="Times New Roman" w:hAnsi="Times New Roman" w:cs="Times New Roman"/>
          <w:sz w:val="24"/>
          <w:szCs w:val="24"/>
        </w:rPr>
        <w:t xml:space="preserve">Об организации </w:t>
      </w:r>
      <w:proofErr w:type="gramStart"/>
      <w:r w:rsidRPr="00071414">
        <w:rPr>
          <w:rFonts w:ascii="Times New Roman" w:hAnsi="Times New Roman" w:cs="Times New Roman"/>
          <w:sz w:val="24"/>
          <w:szCs w:val="24"/>
        </w:rPr>
        <w:t>контроля за</w:t>
      </w:r>
      <w:proofErr w:type="gramEnd"/>
      <w:r w:rsidRPr="00071414">
        <w:rPr>
          <w:rFonts w:ascii="Times New Roman" w:hAnsi="Times New Roman" w:cs="Times New Roman"/>
          <w:sz w:val="24"/>
          <w:szCs w:val="24"/>
        </w:rPr>
        <w:t xml:space="preserve"> оказанием услуг, проведением работ по капитальному ремонту.</w:t>
      </w:r>
    </w:p>
    <w:tbl>
      <w:tblPr>
        <w:tblStyle w:val="af4"/>
        <w:tblW w:w="0" w:type="auto"/>
        <w:tblInd w:w="-318" w:type="dxa"/>
        <w:tblLook w:val="04A0" w:firstRow="1" w:lastRow="0" w:firstColumn="1" w:lastColumn="0" w:noHBand="0" w:noVBand="1"/>
      </w:tblPr>
      <w:tblGrid>
        <w:gridCol w:w="9782"/>
      </w:tblGrid>
      <w:tr w:rsidR="00B671D3" w:rsidRPr="001E3ED5" w:rsidTr="00E24068">
        <w:trPr>
          <w:trHeight w:val="1302"/>
        </w:trPr>
        <w:tc>
          <w:tcPr>
            <w:tcW w:w="9782" w:type="dxa"/>
          </w:tcPr>
          <w:p w:rsidR="001E3ED5" w:rsidRDefault="00FA402B" w:rsidP="003C0332">
            <w:pPr>
              <w:pStyle w:val="ab"/>
              <w:spacing w:before="120"/>
              <w:ind w:left="0"/>
              <w:contextualSpacing w:val="0"/>
              <w:jc w:val="both"/>
              <w:rPr>
                <w:rFonts w:ascii="Times New Roman" w:hAnsi="Times New Roman" w:cs="Times New Roman"/>
                <w:sz w:val="28"/>
                <w:szCs w:val="28"/>
                <w:lang w:val="en-US"/>
              </w:rPr>
            </w:pPr>
            <w:r w:rsidRPr="001E3ED5">
              <w:rPr>
                <w:rFonts w:ascii="Times New Roman" w:hAnsi="Times New Roman" w:cs="Times New Roman"/>
                <w:sz w:val="28"/>
                <w:szCs w:val="28"/>
              </w:rPr>
              <w:t xml:space="preserve">При организации общего собрания собственников помещений в </w:t>
            </w:r>
            <w:r w:rsidR="003C0332" w:rsidRPr="001E3ED5">
              <w:rPr>
                <w:rFonts w:ascii="Times New Roman" w:hAnsi="Times New Roman" w:cs="Times New Roman"/>
                <w:sz w:val="28"/>
                <w:szCs w:val="28"/>
              </w:rPr>
              <w:t>многоквартирном доме</w:t>
            </w:r>
            <w:r w:rsidRPr="001E3ED5">
              <w:rPr>
                <w:rFonts w:ascii="Times New Roman" w:hAnsi="Times New Roman" w:cs="Times New Roman"/>
                <w:sz w:val="28"/>
                <w:szCs w:val="28"/>
              </w:rPr>
              <w:t xml:space="preserve"> о проведении </w:t>
            </w:r>
            <w:r w:rsidR="00B671D3" w:rsidRPr="001E3ED5">
              <w:rPr>
                <w:rFonts w:ascii="Times New Roman" w:hAnsi="Times New Roman" w:cs="Times New Roman"/>
                <w:sz w:val="28"/>
                <w:szCs w:val="28"/>
              </w:rPr>
              <w:t xml:space="preserve">капитального ремонта </w:t>
            </w:r>
            <w:r w:rsidRPr="001E3ED5">
              <w:rPr>
                <w:rFonts w:ascii="Times New Roman" w:hAnsi="Times New Roman" w:cs="Times New Roman"/>
                <w:sz w:val="28"/>
                <w:szCs w:val="28"/>
              </w:rPr>
              <w:t xml:space="preserve">воспользуйтесь </w:t>
            </w:r>
            <w:r w:rsidR="003C0332" w:rsidRPr="001E3ED5">
              <w:rPr>
                <w:rFonts w:ascii="Times New Roman" w:hAnsi="Times New Roman" w:cs="Times New Roman"/>
                <w:sz w:val="28"/>
                <w:szCs w:val="28"/>
              </w:rPr>
              <w:t xml:space="preserve">актуализированным </w:t>
            </w:r>
            <w:r w:rsidR="00B671D3" w:rsidRPr="001E3ED5">
              <w:rPr>
                <w:rFonts w:ascii="Times New Roman" w:hAnsi="Times New Roman" w:cs="Times New Roman"/>
                <w:sz w:val="28"/>
                <w:szCs w:val="28"/>
              </w:rPr>
              <w:t>методическ</w:t>
            </w:r>
            <w:r w:rsidRPr="001E3ED5">
              <w:rPr>
                <w:rFonts w:ascii="Times New Roman" w:hAnsi="Times New Roman" w:cs="Times New Roman"/>
                <w:sz w:val="28"/>
                <w:szCs w:val="28"/>
              </w:rPr>
              <w:t>им</w:t>
            </w:r>
            <w:r w:rsidR="00B671D3" w:rsidRPr="001E3ED5">
              <w:rPr>
                <w:rFonts w:ascii="Times New Roman" w:hAnsi="Times New Roman" w:cs="Times New Roman"/>
                <w:sz w:val="28"/>
                <w:szCs w:val="28"/>
              </w:rPr>
              <w:t xml:space="preserve"> пособи</w:t>
            </w:r>
            <w:r w:rsidRPr="001E3ED5">
              <w:rPr>
                <w:rFonts w:ascii="Times New Roman" w:hAnsi="Times New Roman" w:cs="Times New Roman"/>
                <w:sz w:val="28"/>
                <w:szCs w:val="28"/>
              </w:rPr>
              <w:t>ем</w:t>
            </w:r>
            <w:r w:rsidR="00B671D3" w:rsidRPr="001E3ED5">
              <w:rPr>
                <w:rFonts w:ascii="Times New Roman" w:hAnsi="Times New Roman" w:cs="Times New Roman"/>
                <w:sz w:val="28"/>
                <w:szCs w:val="28"/>
              </w:rPr>
              <w:t xml:space="preserve"> «Капитальный ремонт многоквартирных домов: решения и действия собственников жилья» на сайте Фонда «Институт экономики города»</w:t>
            </w:r>
          </w:p>
          <w:p w:rsidR="00B671D3" w:rsidRPr="001E3ED5" w:rsidRDefault="001E3ED5" w:rsidP="003C0332">
            <w:pPr>
              <w:pStyle w:val="ab"/>
              <w:spacing w:before="120"/>
              <w:ind w:left="0"/>
              <w:contextualSpacing w:val="0"/>
              <w:jc w:val="both"/>
              <w:rPr>
                <w:rFonts w:ascii="Times New Roman" w:hAnsi="Times New Roman" w:cs="Times New Roman"/>
                <w:sz w:val="27"/>
                <w:szCs w:val="27"/>
                <w:lang w:val="en-US"/>
              </w:rPr>
            </w:pPr>
            <w:hyperlink r:id="rId14" w:history="1">
              <w:r w:rsidR="003C0332" w:rsidRPr="001E3ED5">
                <w:rPr>
                  <w:rStyle w:val="af5"/>
                  <w:rFonts w:ascii="Times New Roman" w:hAnsi="Times New Roman" w:cs="Times New Roman"/>
                  <w:sz w:val="27"/>
                  <w:szCs w:val="27"/>
                  <w:lang w:val="en-US"/>
                </w:rPr>
                <w:t>http://www.urbaneconomics.ru/sites/default/files/capital_repair_iue_moscow_2018.pdf</w:t>
              </w:r>
            </w:hyperlink>
            <w:r w:rsidR="003C0332" w:rsidRPr="001E3ED5">
              <w:rPr>
                <w:rFonts w:ascii="Times New Roman" w:hAnsi="Times New Roman" w:cs="Times New Roman"/>
                <w:sz w:val="27"/>
                <w:szCs w:val="27"/>
                <w:lang w:val="en-US"/>
              </w:rPr>
              <w:t xml:space="preserve"> </w:t>
            </w:r>
          </w:p>
        </w:tc>
      </w:tr>
    </w:tbl>
    <w:p w:rsidR="00FA402B" w:rsidRPr="001E3ED5" w:rsidRDefault="004C1BE6" w:rsidP="00FA402B">
      <w:pPr>
        <w:jc w:val="both"/>
        <w:rPr>
          <w:rFonts w:ascii="Times New Roman" w:hAnsi="Times New Roman" w:cs="Times New Roman"/>
          <w:sz w:val="24"/>
          <w:szCs w:val="24"/>
          <w:lang w:val="en-US"/>
        </w:rPr>
      </w:pPr>
      <w:r>
        <w:rPr>
          <w:rFonts w:ascii="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simplePos x="0" y="0"/>
                <wp:positionH relativeFrom="column">
                  <wp:posOffset>-443230</wp:posOffset>
                </wp:positionH>
                <wp:positionV relativeFrom="paragraph">
                  <wp:posOffset>251460</wp:posOffset>
                </wp:positionV>
                <wp:extent cx="399415" cy="523875"/>
                <wp:effectExtent l="0" t="0" r="19685" b="28575"/>
                <wp:wrapNone/>
                <wp:docPr id="2" name="Прямоугольник: скругленные углы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9415" cy="523875"/>
                        </a:xfrm>
                        <a:prstGeom prst="roundRect">
                          <a:avLst/>
                        </a:prstGeom>
                        <a:solidFill>
                          <a:srgbClr val="CEDBE6"/>
                        </a:solidFill>
                        <a:ln w="19050" cap="rnd" cmpd="sng" algn="ctr">
                          <a:solidFill>
                            <a:srgbClr val="3494BA"/>
                          </a:solidFill>
                          <a:prstDash val="solid"/>
                        </a:ln>
                        <a:effectLst/>
                      </wps:spPr>
                      <wps:txbx>
                        <w:txbxContent>
                          <w:p w:rsidR="001E3ED5" w:rsidRPr="003557E1" w:rsidRDefault="001E3ED5" w:rsidP="00FA402B">
                            <w:pPr>
                              <w:spacing w:before="0" w:after="0" w:line="240" w:lineRule="auto"/>
                              <w:rPr>
                                <w:rFonts w:ascii="Times New Roman" w:hAnsi="Times New Roman" w:cs="Times New Roman"/>
                                <w:b/>
                                <w:color w:val="276E8B" w:themeColor="accent1" w:themeShade="BF"/>
                                <w:sz w:val="24"/>
                                <w:szCs w:val="24"/>
                              </w:rPr>
                            </w:pPr>
                            <w:r>
                              <w:rPr>
                                <w:rFonts w:ascii="Times New Roman" w:hAnsi="Times New Roman" w:cs="Times New Roman"/>
                                <w:b/>
                                <w:color w:val="276E8B" w:themeColor="accent1" w:themeShade="BF"/>
                                <w:sz w:val="24"/>
                                <w:szCs w:val="24"/>
                              </w:rPr>
                              <w:t>3</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_x0000_s1030" style="position:absolute;left:0;text-align:left;margin-left:-34.9pt;margin-top:19.8pt;width:31.45pt;height:4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" fillcolor="#cedbe6" strokecolor="#3494ba" strokeweight="1.5pt">
                <v:stroke endcap="round"/>
                <v:path arrowok="t"/>
                <v:textbox inset=",1mm,,1mm">
                  <w:txbxContent>
                    <w:p w:rsidR="001E3ED5" w:rsidRPr="003557E1" w:rsidRDefault="001E3ED5" w:rsidP="00FA402B">
                      <w:pPr>
                        <w:spacing w:before="0" w:after="0" w:line="240" w:lineRule="auto"/>
                        <w:rPr>
                          <w:rFonts w:ascii="Times New Roman" w:hAnsi="Times New Roman" w:cs="Times New Roman"/>
                          <w:b/>
                          <w:color w:val="276E8B" w:themeColor="accent1" w:themeShade="BF"/>
                          <w:sz w:val="24"/>
                          <w:szCs w:val="24"/>
                        </w:rPr>
                      </w:pPr>
                      <w:r>
                        <w:rPr>
                          <w:rFonts w:ascii="Times New Roman" w:hAnsi="Times New Roman" w:cs="Times New Roman"/>
                          <w:b/>
                          <w:color w:val="276E8B" w:themeColor="accent1" w:themeShade="BF"/>
                          <w:sz w:val="24"/>
                          <w:szCs w:val="24"/>
                        </w:rPr>
                        <w:t>3</w:t>
                      </w:r>
                    </w:p>
                  </w:txbxContent>
                </v:textbox>
              </v:round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simplePos x="0" y="0"/>
                <wp:positionH relativeFrom="column">
                  <wp:posOffset>-1270</wp:posOffset>
                </wp:positionH>
                <wp:positionV relativeFrom="paragraph">
                  <wp:posOffset>245745</wp:posOffset>
                </wp:positionV>
                <wp:extent cx="6038215" cy="529590"/>
                <wp:effectExtent l="0" t="0" r="19685" b="22860"/>
                <wp:wrapNone/>
                <wp:docPr id="1" name="Прямоугольник: скругленные углы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215" cy="529590"/>
                        </a:xfrm>
                        <a:prstGeom prst="roundRect">
                          <a:avLst/>
                        </a:prstGeom>
                        <a:solidFill>
                          <a:srgbClr val="CEDBE6"/>
                        </a:solidFill>
                        <a:ln w="19050" cap="rnd" cmpd="sng" algn="ctr">
                          <a:solidFill>
                            <a:srgbClr val="3494BA"/>
                          </a:solidFill>
                          <a:prstDash val="solid"/>
                        </a:ln>
                        <a:effectLst/>
                      </wps:spPr>
                      <wps:txbx>
                        <w:txbxContent>
                          <w:p w:rsidR="001E3ED5" w:rsidRPr="00E04786" w:rsidRDefault="001E3ED5" w:rsidP="00FA402B">
                            <w:pPr>
                              <w:spacing w:before="0" w:after="0" w:line="240" w:lineRule="auto"/>
                              <w:rPr>
                                <w:rFonts w:ascii="Times New Roman" w:hAnsi="Times New Roman" w:cs="Times New Roman"/>
                                <w:b/>
                                <w:color w:val="276E8B" w:themeColor="accent1" w:themeShade="BF"/>
                                <w:sz w:val="24"/>
                                <w:szCs w:val="24"/>
                              </w:rPr>
                            </w:pPr>
                            <w:r w:rsidRPr="003557E1">
                              <w:rPr>
                                <w:rFonts w:ascii="Times New Roman" w:hAnsi="Times New Roman" w:cs="Times New Roman"/>
                                <w:b/>
                                <w:color w:val="276E8B" w:themeColor="accent1" w:themeShade="BF"/>
                                <w:sz w:val="24"/>
                                <w:szCs w:val="24"/>
                              </w:rPr>
                              <w:t xml:space="preserve">Проведите </w:t>
                            </w:r>
                            <w:r>
                              <w:rPr>
                                <w:rFonts w:ascii="Times New Roman" w:hAnsi="Times New Roman" w:cs="Times New Roman"/>
                                <w:b/>
                                <w:color w:val="276E8B" w:themeColor="accent1" w:themeShade="BF"/>
                                <w:sz w:val="24"/>
                                <w:szCs w:val="24"/>
                              </w:rPr>
                              <w:t xml:space="preserve">конкурентный выбор исполнителя работ/услуг по </w:t>
                            </w:r>
                            <w:r w:rsidRPr="003557E1">
                              <w:rPr>
                                <w:rFonts w:ascii="Times New Roman" w:hAnsi="Times New Roman" w:cs="Times New Roman"/>
                                <w:b/>
                                <w:color w:val="276E8B" w:themeColor="accent1" w:themeShade="BF"/>
                                <w:sz w:val="24"/>
                                <w:szCs w:val="24"/>
                              </w:rPr>
                              <w:t>капитально</w:t>
                            </w:r>
                            <w:r>
                              <w:rPr>
                                <w:rFonts w:ascii="Times New Roman" w:hAnsi="Times New Roman" w:cs="Times New Roman"/>
                                <w:b/>
                                <w:color w:val="276E8B" w:themeColor="accent1" w:themeShade="BF"/>
                                <w:sz w:val="24"/>
                                <w:szCs w:val="24"/>
                              </w:rPr>
                              <w:t>му</w:t>
                            </w:r>
                            <w:r w:rsidRPr="003557E1">
                              <w:rPr>
                                <w:rFonts w:ascii="Times New Roman" w:hAnsi="Times New Roman" w:cs="Times New Roman"/>
                                <w:b/>
                                <w:color w:val="276E8B" w:themeColor="accent1" w:themeShade="BF"/>
                                <w:sz w:val="24"/>
                                <w:szCs w:val="24"/>
                              </w:rPr>
                              <w:t xml:space="preserve"> ремонт</w:t>
                            </w:r>
                            <w:r>
                              <w:rPr>
                                <w:rFonts w:ascii="Times New Roman" w:hAnsi="Times New Roman" w:cs="Times New Roman"/>
                                <w:b/>
                                <w:color w:val="276E8B" w:themeColor="accent1" w:themeShade="BF"/>
                                <w:sz w:val="24"/>
                                <w:szCs w:val="24"/>
                              </w:rPr>
                              <w:t>у</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_x0000_s1031" style="position:absolute;left:0;text-align:left;margin-left:-.1pt;margin-top:19.35pt;width:475.45pt;height:41.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" fillcolor="#cedbe6" strokecolor="#3494ba" strokeweight="1.5pt">
                <v:stroke endcap="round"/>
                <v:path arrowok="t"/>
                <v:textbox inset=",1mm,,1mm">
                  <w:txbxContent>
                    <w:p w:rsidR="001E3ED5" w:rsidRPr="00E04786" w:rsidRDefault="001E3ED5" w:rsidP="00FA402B">
                      <w:pPr>
                        <w:spacing w:before="0" w:after="0" w:line="240" w:lineRule="auto"/>
                        <w:rPr>
                          <w:rFonts w:ascii="Times New Roman" w:hAnsi="Times New Roman" w:cs="Times New Roman"/>
                          <w:b/>
                          <w:color w:val="276E8B" w:themeColor="accent1" w:themeShade="BF"/>
                          <w:sz w:val="24"/>
                          <w:szCs w:val="24"/>
                        </w:rPr>
                      </w:pPr>
                      <w:r w:rsidRPr="003557E1">
                        <w:rPr>
                          <w:rFonts w:ascii="Times New Roman" w:hAnsi="Times New Roman" w:cs="Times New Roman"/>
                          <w:b/>
                          <w:color w:val="276E8B" w:themeColor="accent1" w:themeShade="BF"/>
                          <w:sz w:val="24"/>
                          <w:szCs w:val="24"/>
                        </w:rPr>
                        <w:t xml:space="preserve">Проведите </w:t>
                      </w:r>
                      <w:r>
                        <w:rPr>
                          <w:rFonts w:ascii="Times New Roman" w:hAnsi="Times New Roman" w:cs="Times New Roman"/>
                          <w:b/>
                          <w:color w:val="276E8B" w:themeColor="accent1" w:themeShade="BF"/>
                          <w:sz w:val="24"/>
                          <w:szCs w:val="24"/>
                        </w:rPr>
                        <w:t xml:space="preserve">конкурентный выбор исполнителя работ/услуг по </w:t>
                      </w:r>
                      <w:r w:rsidRPr="003557E1">
                        <w:rPr>
                          <w:rFonts w:ascii="Times New Roman" w:hAnsi="Times New Roman" w:cs="Times New Roman"/>
                          <w:b/>
                          <w:color w:val="276E8B" w:themeColor="accent1" w:themeShade="BF"/>
                          <w:sz w:val="24"/>
                          <w:szCs w:val="24"/>
                        </w:rPr>
                        <w:t>капитально</w:t>
                      </w:r>
                      <w:r>
                        <w:rPr>
                          <w:rFonts w:ascii="Times New Roman" w:hAnsi="Times New Roman" w:cs="Times New Roman"/>
                          <w:b/>
                          <w:color w:val="276E8B" w:themeColor="accent1" w:themeShade="BF"/>
                          <w:sz w:val="24"/>
                          <w:szCs w:val="24"/>
                        </w:rPr>
                        <w:t>му</w:t>
                      </w:r>
                      <w:r w:rsidRPr="003557E1">
                        <w:rPr>
                          <w:rFonts w:ascii="Times New Roman" w:hAnsi="Times New Roman" w:cs="Times New Roman"/>
                          <w:b/>
                          <w:color w:val="276E8B" w:themeColor="accent1" w:themeShade="BF"/>
                          <w:sz w:val="24"/>
                          <w:szCs w:val="24"/>
                        </w:rPr>
                        <w:t xml:space="preserve"> ремонт</w:t>
                      </w:r>
                      <w:r>
                        <w:rPr>
                          <w:rFonts w:ascii="Times New Roman" w:hAnsi="Times New Roman" w:cs="Times New Roman"/>
                          <w:b/>
                          <w:color w:val="276E8B" w:themeColor="accent1" w:themeShade="BF"/>
                          <w:sz w:val="24"/>
                          <w:szCs w:val="24"/>
                        </w:rPr>
                        <w:t>у</w:t>
                      </w:r>
                    </w:p>
                  </w:txbxContent>
                </v:textbox>
              </v:roundrect>
            </w:pict>
          </mc:Fallback>
        </mc:AlternateContent>
      </w:r>
    </w:p>
    <w:p w:rsidR="00FA402B" w:rsidRPr="001E3ED5" w:rsidRDefault="00FA402B" w:rsidP="00FA402B">
      <w:pPr>
        <w:jc w:val="both"/>
        <w:rPr>
          <w:rFonts w:ascii="Times New Roman" w:hAnsi="Times New Roman" w:cs="Times New Roman"/>
          <w:sz w:val="24"/>
          <w:szCs w:val="24"/>
          <w:lang w:val="en-US"/>
        </w:rPr>
      </w:pPr>
    </w:p>
    <w:p w:rsidR="00491F41" w:rsidRPr="00491F41" w:rsidRDefault="00491F41" w:rsidP="001E3ED5">
      <w:pPr>
        <w:spacing w:before="480" w:after="120"/>
        <w:jc w:val="both"/>
        <w:rPr>
          <w:rFonts w:ascii="Times New Roman" w:hAnsi="Times New Roman" w:cs="Times New Roman"/>
          <w:sz w:val="24"/>
          <w:szCs w:val="24"/>
        </w:rPr>
      </w:pPr>
      <w:r>
        <w:rPr>
          <w:rFonts w:ascii="Times New Roman" w:hAnsi="Times New Roman" w:cs="Times New Roman"/>
          <w:sz w:val="24"/>
          <w:szCs w:val="24"/>
        </w:rPr>
        <w:t>В случае если выбор исполнителей, подрядчиков для капитального ремонта осуществляют уполномоченные общим собранием лица, их действия включают:</w:t>
      </w:r>
    </w:p>
    <w:p w:rsidR="001B7705" w:rsidRPr="001B7705" w:rsidRDefault="001B7705" w:rsidP="00AB77A2">
      <w:pPr>
        <w:pStyle w:val="ab"/>
        <w:numPr>
          <w:ilvl w:val="0"/>
          <w:numId w:val="19"/>
        </w:numPr>
        <w:jc w:val="both"/>
        <w:rPr>
          <w:rFonts w:ascii="Times New Roman" w:hAnsi="Times New Roman" w:cs="Times New Roman"/>
          <w:sz w:val="24"/>
          <w:szCs w:val="24"/>
        </w:rPr>
      </w:pPr>
      <w:r w:rsidRPr="001B7705">
        <w:rPr>
          <w:rFonts w:ascii="Times New Roman" w:hAnsi="Times New Roman" w:cs="Times New Roman"/>
          <w:sz w:val="24"/>
          <w:szCs w:val="24"/>
        </w:rPr>
        <w:t>подготовк</w:t>
      </w:r>
      <w:r w:rsidR="00491F41">
        <w:rPr>
          <w:rFonts w:ascii="Times New Roman" w:hAnsi="Times New Roman" w:cs="Times New Roman"/>
          <w:sz w:val="24"/>
          <w:szCs w:val="24"/>
        </w:rPr>
        <w:t>у</w:t>
      </w:r>
      <w:r w:rsidRPr="001B7705">
        <w:rPr>
          <w:rFonts w:ascii="Times New Roman" w:hAnsi="Times New Roman" w:cs="Times New Roman"/>
          <w:sz w:val="24"/>
          <w:szCs w:val="24"/>
        </w:rPr>
        <w:t xml:space="preserve"> задания на разработку проектной документации на проведение капитального ремонта;</w:t>
      </w:r>
    </w:p>
    <w:p w:rsidR="001B7705" w:rsidRPr="001B7705" w:rsidRDefault="001B7705" w:rsidP="00AB77A2">
      <w:pPr>
        <w:pStyle w:val="ab"/>
        <w:numPr>
          <w:ilvl w:val="0"/>
          <w:numId w:val="19"/>
        </w:numPr>
        <w:jc w:val="both"/>
        <w:rPr>
          <w:rFonts w:ascii="Times New Roman" w:hAnsi="Times New Roman" w:cs="Times New Roman"/>
          <w:sz w:val="24"/>
          <w:szCs w:val="24"/>
        </w:rPr>
      </w:pPr>
      <w:r w:rsidRPr="001B7705">
        <w:rPr>
          <w:rFonts w:ascii="Times New Roman" w:hAnsi="Times New Roman" w:cs="Times New Roman"/>
          <w:sz w:val="24"/>
          <w:szCs w:val="24"/>
        </w:rPr>
        <w:t>выбор на основании конкурентного отбора исполнителя для разработки проектной документации</w:t>
      </w:r>
      <w:r w:rsidR="004D1A27" w:rsidRPr="004D1A27">
        <w:rPr>
          <w:rFonts w:ascii="Times New Roman" w:hAnsi="Times New Roman" w:cs="Times New Roman"/>
          <w:sz w:val="24"/>
          <w:szCs w:val="24"/>
        </w:rPr>
        <w:t xml:space="preserve"> </w:t>
      </w:r>
      <w:r w:rsidR="004D1A27" w:rsidRPr="001B7705">
        <w:rPr>
          <w:rFonts w:ascii="Times New Roman" w:hAnsi="Times New Roman" w:cs="Times New Roman"/>
          <w:sz w:val="24"/>
          <w:szCs w:val="24"/>
        </w:rPr>
        <w:t>на условиях, определенных общим собранием собственников</w:t>
      </w:r>
      <w:r w:rsidRPr="001B7705">
        <w:rPr>
          <w:rFonts w:ascii="Times New Roman" w:hAnsi="Times New Roman" w:cs="Times New Roman"/>
          <w:sz w:val="24"/>
          <w:szCs w:val="24"/>
        </w:rPr>
        <w:t>;</w:t>
      </w:r>
    </w:p>
    <w:p w:rsidR="004D1A27" w:rsidRPr="004D1A27" w:rsidRDefault="004D1A27" w:rsidP="00AB77A2">
      <w:pPr>
        <w:pStyle w:val="ab"/>
        <w:numPr>
          <w:ilvl w:val="0"/>
          <w:numId w:val="19"/>
        </w:numPr>
        <w:rPr>
          <w:rFonts w:ascii="Times New Roman" w:hAnsi="Times New Roman" w:cs="Times New Roman"/>
          <w:sz w:val="24"/>
          <w:szCs w:val="24"/>
        </w:rPr>
      </w:pPr>
      <w:r w:rsidRPr="004D1A27">
        <w:rPr>
          <w:rFonts w:ascii="Times New Roman" w:hAnsi="Times New Roman" w:cs="Times New Roman"/>
          <w:sz w:val="24"/>
          <w:szCs w:val="24"/>
        </w:rPr>
        <w:t>участие уполномоченного общим собранием лица в приемке проектной документации</w:t>
      </w:r>
      <w:r>
        <w:rPr>
          <w:rFonts w:ascii="Times New Roman" w:hAnsi="Times New Roman" w:cs="Times New Roman"/>
          <w:sz w:val="24"/>
          <w:szCs w:val="24"/>
        </w:rPr>
        <w:t xml:space="preserve"> </w:t>
      </w:r>
      <w:r w:rsidR="00491F41">
        <w:rPr>
          <w:rFonts w:ascii="Times New Roman" w:hAnsi="Times New Roman" w:cs="Times New Roman"/>
          <w:sz w:val="24"/>
          <w:szCs w:val="24"/>
        </w:rPr>
        <w:t xml:space="preserve">на выполнение работ по </w:t>
      </w:r>
      <w:r>
        <w:rPr>
          <w:rFonts w:ascii="Times New Roman" w:hAnsi="Times New Roman" w:cs="Times New Roman"/>
          <w:sz w:val="24"/>
          <w:szCs w:val="24"/>
        </w:rPr>
        <w:t>капитальному ремонту</w:t>
      </w:r>
      <w:r w:rsidRPr="004D1A27">
        <w:rPr>
          <w:rFonts w:ascii="Times New Roman" w:hAnsi="Times New Roman" w:cs="Times New Roman"/>
          <w:sz w:val="24"/>
          <w:szCs w:val="24"/>
        </w:rPr>
        <w:t>;</w:t>
      </w:r>
    </w:p>
    <w:p w:rsidR="001B7705" w:rsidRPr="003F0185" w:rsidRDefault="001B7705" w:rsidP="00AB77A2">
      <w:pPr>
        <w:pStyle w:val="ab"/>
        <w:numPr>
          <w:ilvl w:val="0"/>
          <w:numId w:val="19"/>
        </w:numPr>
        <w:jc w:val="both"/>
        <w:rPr>
          <w:rFonts w:ascii="Times New Roman" w:eastAsia="Calibri" w:hAnsi="Times New Roman" w:cs="Times New Roman"/>
          <w:sz w:val="24"/>
          <w:szCs w:val="24"/>
        </w:rPr>
      </w:pPr>
      <w:r w:rsidRPr="003F0185">
        <w:rPr>
          <w:rFonts w:ascii="Times New Roman" w:hAnsi="Times New Roman" w:cs="Times New Roman"/>
          <w:sz w:val="24"/>
          <w:szCs w:val="24"/>
        </w:rPr>
        <w:t>подготовк</w:t>
      </w:r>
      <w:r w:rsidR="00491F41" w:rsidRPr="003F0185">
        <w:rPr>
          <w:rFonts w:ascii="Times New Roman" w:hAnsi="Times New Roman" w:cs="Times New Roman"/>
          <w:sz w:val="24"/>
          <w:szCs w:val="24"/>
        </w:rPr>
        <w:t>у</w:t>
      </w:r>
      <w:r w:rsidRPr="003F0185">
        <w:rPr>
          <w:rFonts w:ascii="Times New Roman" w:hAnsi="Times New Roman" w:cs="Times New Roman"/>
          <w:sz w:val="24"/>
          <w:szCs w:val="24"/>
        </w:rPr>
        <w:t xml:space="preserve"> документ</w:t>
      </w:r>
      <w:r w:rsidR="003F0185" w:rsidRPr="003F0185">
        <w:rPr>
          <w:rFonts w:ascii="Times New Roman" w:hAnsi="Times New Roman" w:cs="Times New Roman"/>
          <w:sz w:val="24"/>
          <w:szCs w:val="24"/>
        </w:rPr>
        <w:t xml:space="preserve">ов </w:t>
      </w:r>
      <w:r w:rsidRPr="003F0185">
        <w:rPr>
          <w:rFonts w:ascii="Times New Roman" w:hAnsi="Times New Roman" w:cs="Times New Roman"/>
          <w:sz w:val="24"/>
          <w:szCs w:val="24"/>
        </w:rPr>
        <w:t xml:space="preserve">для проведения конкурентного отбора подрядной  организации </w:t>
      </w:r>
      <w:r w:rsidR="00491F41" w:rsidRPr="003F0185">
        <w:rPr>
          <w:rFonts w:ascii="Times New Roman" w:hAnsi="Times New Roman" w:cs="Times New Roman"/>
          <w:sz w:val="24"/>
          <w:szCs w:val="24"/>
        </w:rPr>
        <w:t xml:space="preserve">(организаций) </w:t>
      </w:r>
      <w:r w:rsidRPr="003F0185">
        <w:rPr>
          <w:rFonts w:ascii="Times New Roman" w:hAnsi="Times New Roman" w:cs="Times New Roman"/>
          <w:sz w:val="24"/>
          <w:szCs w:val="24"/>
        </w:rPr>
        <w:t xml:space="preserve">для оказания услуг и (или) выполнения работ по капитальному </w:t>
      </w:r>
      <w:r w:rsidRPr="003F0185">
        <w:rPr>
          <w:rFonts w:ascii="Times New Roman" w:eastAsia="Calibri" w:hAnsi="Times New Roman" w:cs="Times New Roman"/>
          <w:sz w:val="24"/>
          <w:szCs w:val="24"/>
        </w:rPr>
        <w:t>ремонту;</w:t>
      </w:r>
    </w:p>
    <w:p w:rsidR="003F0185" w:rsidRPr="00022792" w:rsidRDefault="003F0185" w:rsidP="003F0185">
      <w:pPr>
        <w:pStyle w:val="ab"/>
        <w:pBdr>
          <w:top w:val="single" w:sz="4" w:space="1" w:color="auto"/>
          <w:left w:val="single" w:sz="4" w:space="4" w:color="auto"/>
          <w:bottom w:val="single" w:sz="4" w:space="1" w:color="auto"/>
          <w:right w:val="single" w:sz="4" w:space="4" w:color="auto"/>
        </w:pBdr>
        <w:ind w:left="0"/>
        <w:jc w:val="both"/>
        <w:rPr>
          <w:rFonts w:ascii="Times New Roman" w:eastAsia="Calibri" w:hAnsi="Times New Roman" w:cs="Times New Roman"/>
          <w:sz w:val="24"/>
          <w:szCs w:val="24"/>
        </w:rPr>
      </w:pPr>
      <w:r w:rsidRPr="00022792">
        <w:rPr>
          <w:rFonts w:ascii="Times New Roman" w:eastAsia="Calibri" w:hAnsi="Times New Roman" w:cs="Times New Roman"/>
          <w:sz w:val="24"/>
          <w:szCs w:val="24"/>
        </w:rPr>
        <w:t xml:space="preserve">Пример документов приведен в </w:t>
      </w:r>
      <w:r w:rsidR="001F7645" w:rsidRPr="00022792">
        <w:rPr>
          <w:rFonts w:ascii="Times New Roman" w:eastAsia="Calibri" w:hAnsi="Times New Roman" w:cs="Times New Roman"/>
          <w:sz w:val="24"/>
          <w:szCs w:val="24"/>
        </w:rPr>
        <w:t>П</w:t>
      </w:r>
      <w:r w:rsidRPr="00022792">
        <w:rPr>
          <w:rFonts w:ascii="Times New Roman" w:eastAsia="Calibri" w:hAnsi="Times New Roman" w:cs="Times New Roman"/>
          <w:sz w:val="24"/>
          <w:szCs w:val="24"/>
        </w:rPr>
        <w:t>риложении</w:t>
      </w:r>
      <w:r w:rsidR="001F7645" w:rsidRPr="00022792">
        <w:rPr>
          <w:rFonts w:ascii="Times New Roman" w:eastAsia="Calibri" w:hAnsi="Times New Roman" w:cs="Times New Roman"/>
          <w:sz w:val="24"/>
          <w:szCs w:val="24"/>
        </w:rPr>
        <w:t xml:space="preserve"> 3</w:t>
      </w:r>
      <w:r w:rsidR="00022792" w:rsidRPr="00022792">
        <w:rPr>
          <w:rFonts w:ascii="Times New Roman" w:eastAsia="Calibri" w:hAnsi="Times New Roman" w:cs="Times New Roman"/>
          <w:sz w:val="24"/>
          <w:szCs w:val="24"/>
        </w:rPr>
        <w:t>.</w:t>
      </w:r>
    </w:p>
    <w:p w:rsidR="00441297" w:rsidRDefault="00441297" w:rsidP="003F0185">
      <w:pPr>
        <w:pStyle w:val="ab"/>
        <w:numPr>
          <w:ilvl w:val="0"/>
          <w:numId w:val="19"/>
        </w:numPr>
        <w:spacing w:before="120" w:after="120"/>
        <w:contextualSpacing w:val="0"/>
        <w:jc w:val="both"/>
        <w:rPr>
          <w:rFonts w:ascii="Times New Roman" w:hAnsi="Times New Roman" w:cs="Times New Roman"/>
          <w:sz w:val="24"/>
          <w:szCs w:val="24"/>
        </w:rPr>
      </w:pPr>
      <w:r>
        <w:rPr>
          <w:rFonts w:ascii="Times New Roman" w:hAnsi="Times New Roman" w:cs="Times New Roman"/>
          <w:sz w:val="24"/>
          <w:szCs w:val="24"/>
        </w:rPr>
        <w:t>действия по привлечению потенциальных подрядчиков;</w:t>
      </w:r>
    </w:p>
    <w:p w:rsidR="00F27DB0" w:rsidRPr="00F27DB0" w:rsidRDefault="00F27DB0" w:rsidP="00F27DB0">
      <w:pPr>
        <w:pStyle w:val="ab"/>
        <w:pBdr>
          <w:top w:val="single" w:sz="4" w:space="1" w:color="auto"/>
          <w:left w:val="single" w:sz="4" w:space="4" w:color="auto"/>
          <w:bottom w:val="single" w:sz="4" w:space="1" w:color="auto"/>
          <w:right w:val="single" w:sz="4" w:space="4" w:color="auto"/>
        </w:pBdr>
        <w:spacing w:before="120" w:after="120"/>
        <w:ind w:left="0"/>
        <w:jc w:val="both"/>
        <w:rPr>
          <w:rFonts w:ascii="Times New Roman" w:hAnsi="Times New Roman" w:cs="Times New Roman"/>
          <w:sz w:val="24"/>
          <w:szCs w:val="24"/>
        </w:rPr>
      </w:pPr>
      <w:r>
        <w:rPr>
          <w:rFonts w:ascii="Times New Roman" w:hAnsi="Times New Roman" w:cs="Times New Roman"/>
          <w:sz w:val="24"/>
          <w:szCs w:val="24"/>
        </w:rPr>
        <w:t>Поиск</w:t>
      </w:r>
      <w:r w:rsidRPr="00F27DB0">
        <w:rPr>
          <w:rFonts w:ascii="Times New Roman" w:hAnsi="Times New Roman" w:cs="Times New Roman"/>
          <w:sz w:val="24"/>
          <w:szCs w:val="24"/>
        </w:rPr>
        <w:t xml:space="preserve"> потенциальных </w:t>
      </w:r>
      <w:r>
        <w:rPr>
          <w:rFonts w:ascii="Times New Roman" w:hAnsi="Times New Roman" w:cs="Times New Roman"/>
          <w:sz w:val="24"/>
          <w:szCs w:val="24"/>
        </w:rPr>
        <w:t>подрядчиков</w:t>
      </w:r>
      <w:r w:rsidRPr="00F27DB0">
        <w:rPr>
          <w:rFonts w:ascii="Times New Roman" w:hAnsi="Times New Roman" w:cs="Times New Roman"/>
          <w:sz w:val="24"/>
          <w:szCs w:val="24"/>
        </w:rPr>
        <w:t xml:space="preserve"> может </w:t>
      </w:r>
      <w:r>
        <w:rPr>
          <w:rFonts w:ascii="Times New Roman" w:hAnsi="Times New Roman" w:cs="Times New Roman"/>
          <w:sz w:val="24"/>
          <w:szCs w:val="24"/>
        </w:rPr>
        <w:t>осуществляться</w:t>
      </w:r>
      <w:r w:rsidRPr="00F27DB0">
        <w:rPr>
          <w:rFonts w:ascii="Times New Roman" w:hAnsi="Times New Roman" w:cs="Times New Roman"/>
          <w:sz w:val="24"/>
          <w:szCs w:val="24"/>
        </w:rPr>
        <w:t xml:space="preserve"> путем:</w:t>
      </w:r>
    </w:p>
    <w:p w:rsidR="00F27DB0" w:rsidRPr="00F27DB0" w:rsidRDefault="00F27DB0" w:rsidP="00F27DB0">
      <w:pPr>
        <w:pStyle w:val="ab"/>
        <w:pBdr>
          <w:top w:val="single" w:sz="4" w:space="1" w:color="auto"/>
          <w:left w:val="single" w:sz="4" w:space="4" w:color="auto"/>
          <w:bottom w:val="single" w:sz="4" w:space="1" w:color="auto"/>
          <w:right w:val="single" w:sz="4" w:space="4" w:color="auto"/>
        </w:pBdr>
        <w:spacing w:before="120" w:after="120"/>
        <w:ind w:left="0"/>
        <w:jc w:val="both"/>
        <w:rPr>
          <w:rFonts w:ascii="Times New Roman" w:hAnsi="Times New Roman" w:cs="Times New Roman"/>
          <w:sz w:val="24"/>
          <w:szCs w:val="24"/>
        </w:rPr>
      </w:pPr>
      <w:r w:rsidRPr="00F27DB0">
        <w:rPr>
          <w:rFonts w:ascii="Times New Roman" w:hAnsi="Times New Roman" w:cs="Times New Roman"/>
          <w:sz w:val="24"/>
          <w:szCs w:val="24"/>
        </w:rPr>
        <w:t>•</w:t>
      </w:r>
      <w:r w:rsidRPr="00F27DB0">
        <w:rPr>
          <w:rFonts w:ascii="Times New Roman" w:hAnsi="Times New Roman" w:cs="Times New Roman"/>
          <w:sz w:val="24"/>
          <w:szCs w:val="24"/>
        </w:rPr>
        <w:tab/>
        <w:t xml:space="preserve">анализа объявлений/предложений подрядных организаций в СМИ и </w:t>
      </w:r>
      <w:r w:rsidR="00634F08">
        <w:rPr>
          <w:rFonts w:ascii="Times New Roman" w:hAnsi="Times New Roman" w:cs="Times New Roman"/>
          <w:sz w:val="24"/>
          <w:szCs w:val="24"/>
        </w:rPr>
        <w:t>И</w:t>
      </w:r>
      <w:r w:rsidRPr="00F27DB0">
        <w:rPr>
          <w:rFonts w:ascii="Times New Roman" w:hAnsi="Times New Roman" w:cs="Times New Roman"/>
          <w:sz w:val="24"/>
          <w:szCs w:val="24"/>
        </w:rPr>
        <w:t>нтернет</w:t>
      </w:r>
      <w:r w:rsidR="00634F08">
        <w:rPr>
          <w:rFonts w:ascii="Times New Roman" w:hAnsi="Times New Roman" w:cs="Times New Roman"/>
          <w:sz w:val="24"/>
          <w:szCs w:val="24"/>
        </w:rPr>
        <w:t>е</w:t>
      </w:r>
      <w:r w:rsidRPr="00F27DB0">
        <w:rPr>
          <w:rFonts w:ascii="Times New Roman" w:hAnsi="Times New Roman" w:cs="Times New Roman"/>
          <w:sz w:val="24"/>
          <w:szCs w:val="24"/>
        </w:rPr>
        <w:t xml:space="preserve">; </w:t>
      </w:r>
    </w:p>
    <w:p w:rsidR="00F27DB0" w:rsidRPr="00F27DB0" w:rsidRDefault="00F27DB0" w:rsidP="00F27DB0">
      <w:pPr>
        <w:pStyle w:val="ab"/>
        <w:pBdr>
          <w:top w:val="single" w:sz="4" w:space="1" w:color="auto"/>
          <w:left w:val="single" w:sz="4" w:space="4" w:color="auto"/>
          <w:bottom w:val="single" w:sz="4" w:space="1" w:color="auto"/>
          <w:right w:val="single" w:sz="4" w:space="4" w:color="auto"/>
        </w:pBdr>
        <w:spacing w:before="120" w:after="120"/>
        <w:ind w:left="0"/>
        <w:jc w:val="both"/>
        <w:rPr>
          <w:rFonts w:ascii="Times New Roman" w:hAnsi="Times New Roman" w:cs="Times New Roman"/>
          <w:sz w:val="24"/>
          <w:szCs w:val="24"/>
        </w:rPr>
      </w:pPr>
      <w:r w:rsidRPr="00F27DB0">
        <w:rPr>
          <w:rFonts w:ascii="Times New Roman" w:hAnsi="Times New Roman" w:cs="Times New Roman"/>
          <w:sz w:val="24"/>
          <w:szCs w:val="24"/>
        </w:rPr>
        <w:t>•</w:t>
      </w:r>
      <w:r w:rsidRPr="00F27DB0">
        <w:rPr>
          <w:rFonts w:ascii="Times New Roman" w:hAnsi="Times New Roman" w:cs="Times New Roman"/>
          <w:sz w:val="24"/>
          <w:szCs w:val="24"/>
        </w:rPr>
        <w:tab/>
        <w:t>рассылки информации о запросе предложений по списку из единого реестра  членов саморегулируемых организаций (</w:t>
      </w:r>
      <w:hyperlink r:id="rId15" w:history="1">
        <w:r w:rsidR="00634F08" w:rsidRPr="00FD2090">
          <w:rPr>
            <w:rStyle w:val="af5"/>
            <w:rFonts w:ascii="Times New Roman" w:hAnsi="Times New Roman" w:cs="Times New Roman"/>
            <w:sz w:val="24"/>
            <w:szCs w:val="24"/>
          </w:rPr>
          <w:t>http://nostroy.ru/</w:t>
        </w:r>
      </w:hyperlink>
      <w:proofErr w:type="gramStart"/>
      <w:r w:rsidR="00634F08">
        <w:rPr>
          <w:rFonts w:ascii="Times New Roman" w:hAnsi="Times New Roman" w:cs="Times New Roman"/>
          <w:sz w:val="24"/>
          <w:szCs w:val="24"/>
        </w:rPr>
        <w:t xml:space="preserve"> </w:t>
      </w:r>
      <w:r w:rsidRPr="00F27DB0">
        <w:rPr>
          <w:rFonts w:ascii="Times New Roman" w:hAnsi="Times New Roman" w:cs="Times New Roman"/>
          <w:sz w:val="24"/>
          <w:szCs w:val="24"/>
        </w:rPr>
        <w:t>)</w:t>
      </w:r>
      <w:proofErr w:type="gramEnd"/>
      <w:r w:rsidRPr="00F27DB0">
        <w:rPr>
          <w:rFonts w:ascii="Times New Roman" w:hAnsi="Times New Roman" w:cs="Times New Roman"/>
          <w:sz w:val="24"/>
          <w:szCs w:val="24"/>
        </w:rPr>
        <w:t>;</w:t>
      </w:r>
    </w:p>
    <w:p w:rsidR="00F27DB0" w:rsidRPr="00F27DB0" w:rsidRDefault="00F27DB0" w:rsidP="00F27DB0">
      <w:pPr>
        <w:pStyle w:val="ab"/>
        <w:pBdr>
          <w:top w:val="single" w:sz="4" w:space="1" w:color="auto"/>
          <w:left w:val="single" w:sz="4" w:space="4" w:color="auto"/>
          <w:bottom w:val="single" w:sz="4" w:space="1" w:color="auto"/>
          <w:right w:val="single" w:sz="4" w:space="4" w:color="auto"/>
        </w:pBdr>
        <w:spacing w:before="120" w:after="120"/>
        <w:ind w:left="0"/>
        <w:jc w:val="both"/>
        <w:rPr>
          <w:rFonts w:ascii="Times New Roman" w:hAnsi="Times New Roman" w:cs="Times New Roman"/>
          <w:sz w:val="24"/>
          <w:szCs w:val="24"/>
        </w:rPr>
      </w:pPr>
      <w:r w:rsidRPr="00F27DB0">
        <w:rPr>
          <w:rFonts w:ascii="Times New Roman" w:hAnsi="Times New Roman" w:cs="Times New Roman"/>
          <w:sz w:val="24"/>
          <w:szCs w:val="24"/>
        </w:rPr>
        <w:t>•</w:t>
      </w:r>
      <w:r w:rsidRPr="00F27DB0">
        <w:rPr>
          <w:rFonts w:ascii="Times New Roman" w:hAnsi="Times New Roman" w:cs="Times New Roman"/>
          <w:sz w:val="24"/>
          <w:szCs w:val="24"/>
        </w:rPr>
        <w:tab/>
        <w:t>рассылки информации о запросе предложений по списку из реестра подрядных квалифицированных организаций (</w:t>
      </w:r>
      <w:hyperlink r:id="rId16" w:history="1">
        <w:r w:rsidR="00634F08" w:rsidRPr="00FD2090">
          <w:rPr>
            <w:rStyle w:val="af5"/>
            <w:rFonts w:ascii="Times New Roman" w:hAnsi="Times New Roman" w:cs="Times New Roman"/>
            <w:sz w:val="24"/>
            <w:szCs w:val="24"/>
          </w:rPr>
          <w:t>https://www.mos.ru/dkr/documents/view/215481220</w:t>
        </w:r>
      </w:hyperlink>
      <w:proofErr w:type="gramStart"/>
      <w:r w:rsidR="00634F08">
        <w:rPr>
          <w:rFonts w:ascii="Times New Roman" w:hAnsi="Times New Roman" w:cs="Times New Roman"/>
          <w:sz w:val="24"/>
          <w:szCs w:val="24"/>
        </w:rPr>
        <w:t xml:space="preserve"> </w:t>
      </w:r>
      <w:r w:rsidRPr="00F27DB0">
        <w:rPr>
          <w:rFonts w:ascii="Times New Roman" w:hAnsi="Times New Roman" w:cs="Times New Roman"/>
          <w:sz w:val="24"/>
          <w:szCs w:val="24"/>
        </w:rPr>
        <w:t>)</w:t>
      </w:r>
      <w:proofErr w:type="gramEnd"/>
      <w:r w:rsidRPr="00F27DB0">
        <w:rPr>
          <w:rFonts w:ascii="Times New Roman" w:hAnsi="Times New Roman" w:cs="Times New Roman"/>
          <w:sz w:val="24"/>
          <w:szCs w:val="24"/>
        </w:rPr>
        <w:t>;</w:t>
      </w:r>
    </w:p>
    <w:p w:rsidR="00F27DB0" w:rsidRPr="00F27DB0" w:rsidRDefault="00F27DB0" w:rsidP="00F27DB0">
      <w:pPr>
        <w:pStyle w:val="ab"/>
        <w:pBdr>
          <w:top w:val="single" w:sz="4" w:space="1" w:color="auto"/>
          <w:left w:val="single" w:sz="4" w:space="4" w:color="auto"/>
          <w:bottom w:val="single" w:sz="4" w:space="1" w:color="auto"/>
          <w:right w:val="single" w:sz="4" w:space="4" w:color="auto"/>
        </w:pBdr>
        <w:spacing w:before="120" w:after="120"/>
        <w:ind w:left="0"/>
        <w:jc w:val="both"/>
        <w:rPr>
          <w:rFonts w:ascii="Times New Roman" w:hAnsi="Times New Roman" w:cs="Times New Roman"/>
          <w:sz w:val="24"/>
          <w:szCs w:val="24"/>
        </w:rPr>
      </w:pPr>
      <w:r w:rsidRPr="00F27DB0">
        <w:rPr>
          <w:rFonts w:ascii="Times New Roman" w:hAnsi="Times New Roman" w:cs="Times New Roman"/>
          <w:sz w:val="24"/>
          <w:szCs w:val="24"/>
        </w:rPr>
        <w:t>•</w:t>
      </w:r>
      <w:r w:rsidRPr="00F27DB0">
        <w:rPr>
          <w:rFonts w:ascii="Times New Roman" w:hAnsi="Times New Roman" w:cs="Times New Roman"/>
          <w:sz w:val="24"/>
          <w:szCs w:val="24"/>
        </w:rPr>
        <w:tab/>
        <w:t>направления приглашений потенциальным участникам, известным по предыдущим работам по капитальному ремонту, а также по рекомендациям актива собственников многоквартирных домов, в которых был проведен капитальный ремонт;</w:t>
      </w:r>
    </w:p>
    <w:p w:rsidR="00F27DB0" w:rsidRDefault="00F27DB0" w:rsidP="00F27DB0">
      <w:pPr>
        <w:pStyle w:val="ab"/>
        <w:pBdr>
          <w:top w:val="single" w:sz="4" w:space="1" w:color="auto"/>
          <w:left w:val="single" w:sz="4" w:space="4" w:color="auto"/>
          <w:bottom w:val="single" w:sz="4" w:space="1" w:color="auto"/>
          <w:right w:val="single" w:sz="4" w:space="4" w:color="auto"/>
        </w:pBdr>
        <w:spacing w:before="120" w:after="120"/>
        <w:ind w:left="0"/>
        <w:contextualSpacing w:val="0"/>
        <w:jc w:val="both"/>
        <w:rPr>
          <w:rFonts w:ascii="Times New Roman" w:hAnsi="Times New Roman" w:cs="Times New Roman"/>
          <w:sz w:val="24"/>
          <w:szCs w:val="24"/>
        </w:rPr>
      </w:pPr>
      <w:r w:rsidRPr="00F27DB0">
        <w:rPr>
          <w:rFonts w:ascii="Times New Roman" w:hAnsi="Times New Roman" w:cs="Times New Roman"/>
          <w:sz w:val="24"/>
          <w:szCs w:val="24"/>
        </w:rPr>
        <w:t>•</w:t>
      </w:r>
      <w:r w:rsidRPr="00F27DB0">
        <w:rPr>
          <w:rFonts w:ascii="Times New Roman" w:hAnsi="Times New Roman" w:cs="Times New Roman"/>
          <w:sz w:val="24"/>
          <w:szCs w:val="24"/>
        </w:rPr>
        <w:tab/>
        <w:t>обращения за рекомендациями в Ассоциацию собственников помещений в многоквартирных домах и владельцев специальных счетов для формирования фондов капитального ремонта на территории города Москвы.</w:t>
      </w:r>
    </w:p>
    <w:p w:rsidR="0054437E" w:rsidRDefault="0054437E" w:rsidP="0054437E">
      <w:pPr>
        <w:pStyle w:val="ab"/>
        <w:numPr>
          <w:ilvl w:val="0"/>
          <w:numId w:val="19"/>
        </w:numPr>
        <w:spacing w:before="120" w:after="120"/>
        <w:contextualSpacing w:val="0"/>
        <w:jc w:val="both"/>
        <w:rPr>
          <w:rFonts w:ascii="Times New Roman" w:hAnsi="Times New Roman" w:cs="Times New Roman"/>
          <w:sz w:val="24"/>
          <w:szCs w:val="24"/>
        </w:rPr>
      </w:pPr>
      <w:r>
        <w:rPr>
          <w:rFonts w:ascii="Times New Roman" w:hAnsi="Times New Roman" w:cs="Times New Roman"/>
          <w:sz w:val="24"/>
          <w:szCs w:val="24"/>
        </w:rPr>
        <w:t>предоставление заинтересованным организациям возможности познакомиться с составляющими общего имущества, в отношении которых должен быть проведен капитальный ремонт;</w:t>
      </w:r>
    </w:p>
    <w:p w:rsidR="00DF1235" w:rsidRDefault="0054437E" w:rsidP="003F0185">
      <w:pPr>
        <w:pStyle w:val="ab"/>
        <w:numPr>
          <w:ilvl w:val="0"/>
          <w:numId w:val="19"/>
        </w:numPr>
        <w:spacing w:before="120"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сбор предложений, </w:t>
      </w:r>
      <w:r w:rsidR="00DF1235">
        <w:rPr>
          <w:rFonts w:ascii="Times New Roman" w:hAnsi="Times New Roman" w:cs="Times New Roman"/>
          <w:sz w:val="24"/>
          <w:szCs w:val="24"/>
        </w:rPr>
        <w:t xml:space="preserve">прием заявок от потенциальных </w:t>
      </w:r>
      <w:r>
        <w:rPr>
          <w:rFonts w:ascii="Times New Roman" w:hAnsi="Times New Roman" w:cs="Times New Roman"/>
          <w:sz w:val="24"/>
          <w:szCs w:val="24"/>
        </w:rPr>
        <w:t>подрядчиков;</w:t>
      </w:r>
    </w:p>
    <w:p w:rsidR="00DF1235" w:rsidRDefault="0054437E" w:rsidP="003F0185">
      <w:pPr>
        <w:pStyle w:val="ab"/>
        <w:numPr>
          <w:ilvl w:val="0"/>
          <w:numId w:val="19"/>
        </w:numPr>
        <w:spacing w:before="120"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рассмотрение и </w:t>
      </w:r>
      <w:r w:rsidR="00441297">
        <w:rPr>
          <w:rFonts w:ascii="Times New Roman" w:hAnsi="Times New Roman" w:cs="Times New Roman"/>
          <w:sz w:val="24"/>
          <w:szCs w:val="24"/>
        </w:rPr>
        <w:t>оценк</w:t>
      </w:r>
      <w:r>
        <w:rPr>
          <w:rFonts w:ascii="Times New Roman" w:hAnsi="Times New Roman" w:cs="Times New Roman"/>
          <w:sz w:val="24"/>
          <w:szCs w:val="24"/>
        </w:rPr>
        <w:t>а</w:t>
      </w:r>
      <w:r w:rsidR="00441297">
        <w:rPr>
          <w:rFonts w:ascii="Times New Roman" w:hAnsi="Times New Roman" w:cs="Times New Roman"/>
          <w:sz w:val="24"/>
          <w:szCs w:val="24"/>
        </w:rPr>
        <w:t xml:space="preserve"> предложений потенциальных подрядчиков на основе принятых критериев</w:t>
      </w:r>
      <w:r w:rsidR="00DF1235">
        <w:rPr>
          <w:rFonts w:ascii="Times New Roman" w:hAnsi="Times New Roman" w:cs="Times New Roman"/>
          <w:sz w:val="24"/>
          <w:szCs w:val="24"/>
        </w:rPr>
        <w:t xml:space="preserve"> (при необходимости сбор дополнительной информации о подрядчике, знакомство с результатами ранее выполненных подрядчиками аналогичных работ</w:t>
      </w:r>
      <w:r w:rsidR="00634F08">
        <w:rPr>
          <w:rFonts w:ascii="Times New Roman" w:hAnsi="Times New Roman" w:cs="Times New Roman"/>
          <w:sz w:val="24"/>
          <w:szCs w:val="24"/>
        </w:rPr>
        <w:t>, проведение переговоров</w:t>
      </w:r>
      <w:r w:rsidR="00DF1235">
        <w:rPr>
          <w:rFonts w:ascii="Times New Roman" w:hAnsi="Times New Roman" w:cs="Times New Roman"/>
          <w:sz w:val="24"/>
          <w:szCs w:val="24"/>
        </w:rPr>
        <w:t>);</w:t>
      </w:r>
    </w:p>
    <w:p w:rsidR="0054437E" w:rsidRDefault="0054437E" w:rsidP="0054437E">
      <w:pPr>
        <w:pStyle w:val="ab"/>
        <w:pBdr>
          <w:top w:val="single" w:sz="4" w:space="1" w:color="auto"/>
          <w:left w:val="single" w:sz="4" w:space="4" w:color="auto"/>
          <w:bottom w:val="single" w:sz="4" w:space="1" w:color="auto"/>
          <w:right w:val="single" w:sz="4" w:space="4" w:color="auto"/>
        </w:pBdr>
        <w:spacing w:before="120"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Примеры способов оценки предложений подрядчиков приведены в Приложении </w:t>
      </w:r>
      <w:r w:rsidR="00104AF6">
        <w:rPr>
          <w:rFonts w:ascii="Times New Roman" w:hAnsi="Times New Roman" w:cs="Times New Roman"/>
          <w:sz w:val="24"/>
          <w:szCs w:val="24"/>
        </w:rPr>
        <w:t>4.</w:t>
      </w:r>
    </w:p>
    <w:p w:rsidR="002F497B" w:rsidRDefault="00DF1235" w:rsidP="003F0185">
      <w:pPr>
        <w:pStyle w:val="ab"/>
        <w:numPr>
          <w:ilvl w:val="0"/>
          <w:numId w:val="19"/>
        </w:numPr>
        <w:spacing w:before="120"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принятие решения о выборе </w:t>
      </w:r>
      <w:r w:rsidR="001B7705" w:rsidRPr="001B7705">
        <w:rPr>
          <w:rFonts w:ascii="Times New Roman" w:hAnsi="Times New Roman" w:cs="Times New Roman"/>
          <w:sz w:val="24"/>
          <w:szCs w:val="24"/>
        </w:rPr>
        <w:t>подрядной организации (организаций) для оказания услуг и (или) выполнени</w:t>
      </w:r>
      <w:r w:rsidR="003F0185">
        <w:rPr>
          <w:rFonts w:ascii="Times New Roman" w:hAnsi="Times New Roman" w:cs="Times New Roman"/>
          <w:sz w:val="24"/>
          <w:szCs w:val="24"/>
        </w:rPr>
        <w:t>я работ по капитальному ремонту</w:t>
      </w:r>
    </w:p>
    <w:p w:rsidR="007878E3" w:rsidRPr="001E3ED5" w:rsidRDefault="001E3ED5" w:rsidP="001E3ED5">
      <w:pPr>
        <w:pStyle w:val="ab"/>
        <w:pBdr>
          <w:top w:val="single" w:sz="4" w:space="1" w:color="auto"/>
          <w:left w:val="single" w:sz="4" w:space="4" w:color="auto"/>
          <w:bottom w:val="single" w:sz="4" w:space="1" w:color="auto"/>
          <w:right w:val="single" w:sz="4" w:space="4" w:color="auto"/>
        </w:pBdr>
        <w:spacing w:before="120" w:after="120"/>
        <w:ind w:left="0"/>
        <w:contextualSpacing w:val="0"/>
        <w:jc w:val="both"/>
        <w:rPr>
          <w:rFonts w:ascii="Times New Roman" w:hAnsi="Times New Roman" w:cs="Times New Roman"/>
          <w:sz w:val="24"/>
          <w:szCs w:val="24"/>
        </w:rPr>
      </w:pPr>
      <w:r w:rsidRPr="001E3ED5">
        <w:rPr>
          <w:rFonts w:ascii="Times New Roman" w:hAnsi="Times New Roman" w:cs="Times New Roman"/>
          <w:sz w:val="24"/>
          <w:szCs w:val="24"/>
        </w:rPr>
        <w:t>Пример оформления решения о выборе подрядной организации см. в Приложении 5</w:t>
      </w:r>
      <w:r>
        <w:rPr>
          <w:rFonts w:ascii="Times New Roman" w:hAnsi="Times New Roman" w:cs="Times New Roman"/>
          <w:sz w:val="24"/>
          <w:szCs w:val="24"/>
        </w:rPr>
        <w:t>.</w:t>
      </w:r>
    </w:p>
    <w:p w:rsidR="002F497B" w:rsidRPr="001E3ED5" w:rsidRDefault="001E3ED5">
      <w:pPr>
        <w:spacing w:before="0" w:after="120"/>
        <w:jc w:val="both"/>
        <w:rPr>
          <w:rFonts w:ascii="Times New Roman" w:eastAsia="Calibri" w:hAnsi="Times New Roman" w:cs="Times New Roman"/>
          <w:sz w:val="16"/>
          <w:szCs w:val="16"/>
        </w:rPr>
      </w:pPr>
      <w:r w:rsidRPr="001E3ED5">
        <w:rPr>
          <w:rFonts w:ascii="Times New Roman" w:eastAsia="Calibri" w:hAnsi="Times New Roman" w:cs="Times New Roman"/>
          <w:noProof/>
          <w:sz w:val="16"/>
          <w:szCs w:val="16"/>
          <w:lang w:eastAsia="ru-RU"/>
        </w:rPr>
        <mc:AlternateContent>
          <mc:Choice Requires="wps">
            <w:drawing>
              <wp:anchor distT="0" distB="0" distL="114300" distR="114300" simplePos="0" relativeHeight="251704320" behindDoc="0" locked="0" layoutInCell="1" allowOverlap="1" wp14:anchorId="29F79BBF" wp14:editId="1B1EC2C2">
                <wp:simplePos x="0" y="0"/>
                <wp:positionH relativeFrom="column">
                  <wp:posOffset>-95250</wp:posOffset>
                </wp:positionH>
                <wp:positionV relativeFrom="paragraph">
                  <wp:posOffset>34290</wp:posOffset>
                </wp:positionV>
                <wp:extent cx="6038215" cy="529590"/>
                <wp:effectExtent l="0" t="0" r="19685" b="22860"/>
                <wp:wrapNone/>
                <wp:docPr id="5" name="Прямоугольник: скругленные углы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215" cy="529590"/>
                        </a:xfrm>
                        <a:prstGeom prst="roundRect">
                          <a:avLst/>
                        </a:prstGeom>
                        <a:solidFill>
                          <a:srgbClr val="CEDBE6"/>
                        </a:solidFill>
                        <a:ln w="19050" cap="rnd" cmpd="sng" algn="ctr">
                          <a:solidFill>
                            <a:srgbClr val="3494BA"/>
                          </a:solidFill>
                          <a:prstDash val="solid"/>
                        </a:ln>
                        <a:effectLst/>
                      </wps:spPr>
                      <wps:txbx>
                        <w:txbxContent>
                          <w:p w:rsidR="001E3ED5" w:rsidRPr="00E04786" w:rsidRDefault="001E3ED5" w:rsidP="007878E3">
                            <w:pPr>
                              <w:spacing w:before="0" w:after="0" w:line="240" w:lineRule="auto"/>
                              <w:rPr>
                                <w:rFonts w:ascii="Times New Roman" w:hAnsi="Times New Roman" w:cs="Times New Roman"/>
                                <w:b/>
                                <w:color w:val="276E8B" w:themeColor="accent1" w:themeShade="BF"/>
                                <w:sz w:val="24"/>
                                <w:szCs w:val="24"/>
                              </w:rPr>
                            </w:pPr>
                            <w:r w:rsidRPr="007878E3">
                              <w:rPr>
                                <w:rFonts w:ascii="Times New Roman" w:hAnsi="Times New Roman" w:cs="Times New Roman"/>
                                <w:b/>
                                <w:color w:val="276E8B" w:themeColor="accent1" w:themeShade="BF"/>
                                <w:sz w:val="24"/>
                                <w:szCs w:val="24"/>
                              </w:rPr>
                              <w:t>Оповестите собственников помещений в многоквартирном доме о результатах конкур</w:t>
                            </w:r>
                            <w:r>
                              <w:rPr>
                                <w:rFonts w:ascii="Times New Roman" w:hAnsi="Times New Roman" w:cs="Times New Roman"/>
                                <w:b/>
                                <w:color w:val="276E8B" w:themeColor="accent1" w:themeShade="BF"/>
                                <w:sz w:val="24"/>
                                <w:szCs w:val="24"/>
                              </w:rPr>
                              <w:t>ентного</w:t>
                            </w:r>
                            <w:r w:rsidRPr="007878E3">
                              <w:rPr>
                                <w:rFonts w:ascii="Times New Roman" w:hAnsi="Times New Roman" w:cs="Times New Roman"/>
                                <w:b/>
                                <w:color w:val="276E8B" w:themeColor="accent1" w:themeShade="BF"/>
                                <w:sz w:val="24"/>
                                <w:szCs w:val="24"/>
                              </w:rPr>
                              <w:t xml:space="preserve"> отбора</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_x0000_s1032" style="position:absolute;left:0;text-align:left;margin-left:-7.5pt;margin-top:2.7pt;width:475.45pt;height:41.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" fillcolor="#cedbe6" strokecolor="#3494ba" strokeweight="1.5pt">
                <v:stroke endcap="round"/>
                <v:path arrowok="t"/>
                <v:textbox inset=",1mm,,1mm">
                  <w:txbxContent>
                    <w:p w:rsidR="001E3ED5" w:rsidRPr="00E04786" w:rsidRDefault="001E3ED5" w:rsidP="007878E3">
                      <w:pPr>
                        <w:spacing w:before="0" w:after="0" w:line="240" w:lineRule="auto"/>
                        <w:rPr>
                          <w:rFonts w:ascii="Times New Roman" w:hAnsi="Times New Roman" w:cs="Times New Roman"/>
                          <w:b/>
                          <w:color w:val="276E8B" w:themeColor="accent1" w:themeShade="BF"/>
                          <w:sz w:val="24"/>
                          <w:szCs w:val="24"/>
                        </w:rPr>
                      </w:pPr>
                      <w:r w:rsidRPr="007878E3">
                        <w:rPr>
                          <w:rFonts w:ascii="Times New Roman" w:hAnsi="Times New Roman" w:cs="Times New Roman"/>
                          <w:b/>
                          <w:color w:val="276E8B" w:themeColor="accent1" w:themeShade="BF"/>
                          <w:sz w:val="24"/>
                          <w:szCs w:val="24"/>
                        </w:rPr>
                        <w:t>Оповестите собственников помещений в многоквартирном доме о результатах конкур</w:t>
                      </w:r>
                      <w:r>
                        <w:rPr>
                          <w:rFonts w:ascii="Times New Roman" w:hAnsi="Times New Roman" w:cs="Times New Roman"/>
                          <w:b/>
                          <w:color w:val="276E8B" w:themeColor="accent1" w:themeShade="BF"/>
                          <w:sz w:val="24"/>
                          <w:szCs w:val="24"/>
                        </w:rPr>
                        <w:t>ентного</w:t>
                      </w:r>
                      <w:r w:rsidRPr="007878E3">
                        <w:rPr>
                          <w:rFonts w:ascii="Times New Roman" w:hAnsi="Times New Roman" w:cs="Times New Roman"/>
                          <w:b/>
                          <w:color w:val="276E8B" w:themeColor="accent1" w:themeShade="BF"/>
                          <w:sz w:val="24"/>
                          <w:szCs w:val="24"/>
                        </w:rPr>
                        <w:t xml:space="preserve"> отбора</w:t>
                      </w:r>
                    </w:p>
                  </w:txbxContent>
                </v:textbox>
              </v:roundrect>
            </w:pict>
          </mc:Fallback>
        </mc:AlternateContent>
      </w:r>
      <w:r w:rsidRPr="001E3ED5">
        <w:rPr>
          <w:rFonts w:ascii="Times New Roman" w:eastAsia="Calibri" w:hAnsi="Times New Roman" w:cs="Times New Roman"/>
          <w:noProof/>
          <w:sz w:val="16"/>
          <w:szCs w:val="16"/>
          <w:lang w:eastAsia="ru-RU"/>
        </w:rPr>
        <mc:AlternateContent>
          <mc:Choice Requires="wps">
            <w:drawing>
              <wp:anchor distT="0" distB="0" distL="114300" distR="114300" simplePos="0" relativeHeight="251703296" behindDoc="0" locked="0" layoutInCell="1" allowOverlap="1" wp14:anchorId="3A306E2B" wp14:editId="6EFF450E">
                <wp:simplePos x="0" y="0"/>
                <wp:positionH relativeFrom="column">
                  <wp:posOffset>-537210</wp:posOffset>
                </wp:positionH>
                <wp:positionV relativeFrom="paragraph">
                  <wp:posOffset>34290</wp:posOffset>
                </wp:positionV>
                <wp:extent cx="399415" cy="523875"/>
                <wp:effectExtent l="0" t="0" r="19685" b="28575"/>
                <wp:wrapNone/>
                <wp:docPr id="4" name="Прямоугольник: скругленные углы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9415" cy="523875"/>
                        </a:xfrm>
                        <a:prstGeom prst="roundRect">
                          <a:avLst/>
                        </a:prstGeom>
                        <a:solidFill>
                          <a:srgbClr val="CEDBE6"/>
                        </a:solidFill>
                        <a:ln w="19050" cap="rnd" cmpd="sng" algn="ctr">
                          <a:solidFill>
                            <a:srgbClr val="3494BA"/>
                          </a:solidFill>
                          <a:prstDash val="solid"/>
                        </a:ln>
                        <a:effectLst/>
                      </wps:spPr>
                      <wps:txbx>
                        <w:txbxContent>
                          <w:p w:rsidR="001E3ED5" w:rsidRPr="003557E1" w:rsidRDefault="001E3ED5" w:rsidP="007878E3">
                            <w:pPr>
                              <w:spacing w:before="0" w:after="0" w:line="240" w:lineRule="auto"/>
                              <w:rPr>
                                <w:rFonts w:ascii="Times New Roman" w:hAnsi="Times New Roman" w:cs="Times New Roman"/>
                                <w:b/>
                                <w:color w:val="276E8B" w:themeColor="accent1" w:themeShade="BF"/>
                                <w:sz w:val="24"/>
                                <w:szCs w:val="24"/>
                              </w:rPr>
                            </w:pPr>
                            <w:r>
                              <w:rPr>
                                <w:rFonts w:ascii="Times New Roman" w:hAnsi="Times New Roman" w:cs="Times New Roman"/>
                                <w:b/>
                                <w:color w:val="276E8B" w:themeColor="accent1" w:themeShade="BF"/>
                                <w:sz w:val="24"/>
                                <w:szCs w:val="24"/>
                              </w:rPr>
                              <w:t>4</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_x0000_s1033" style="position:absolute;left:0;text-align:left;margin-left:-42.3pt;margin-top:2.7pt;width:31.45pt;height:4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" fillcolor="#cedbe6" strokecolor="#3494ba" strokeweight="1.5pt">
                <v:stroke endcap="round"/>
                <v:path arrowok="t"/>
                <v:textbox inset=",1mm,,1mm">
                  <w:txbxContent>
                    <w:p w:rsidR="001E3ED5" w:rsidRPr="003557E1" w:rsidRDefault="001E3ED5" w:rsidP="007878E3">
                      <w:pPr>
                        <w:spacing w:before="0" w:after="0" w:line="240" w:lineRule="auto"/>
                        <w:rPr>
                          <w:rFonts w:ascii="Times New Roman" w:hAnsi="Times New Roman" w:cs="Times New Roman"/>
                          <w:b/>
                          <w:color w:val="276E8B" w:themeColor="accent1" w:themeShade="BF"/>
                          <w:sz w:val="24"/>
                          <w:szCs w:val="24"/>
                        </w:rPr>
                      </w:pPr>
                      <w:r>
                        <w:rPr>
                          <w:rFonts w:ascii="Times New Roman" w:hAnsi="Times New Roman" w:cs="Times New Roman"/>
                          <w:b/>
                          <w:color w:val="276E8B" w:themeColor="accent1" w:themeShade="BF"/>
                          <w:sz w:val="24"/>
                          <w:szCs w:val="24"/>
                        </w:rPr>
                        <w:t>4</w:t>
                      </w:r>
                    </w:p>
                  </w:txbxContent>
                </v:textbox>
              </v:roundrect>
            </w:pict>
          </mc:Fallback>
        </mc:AlternateContent>
      </w:r>
    </w:p>
    <w:p w:rsidR="001E3ED5" w:rsidRDefault="001E3ED5" w:rsidP="002B4491">
      <w:pPr>
        <w:spacing w:before="120" w:after="120"/>
        <w:jc w:val="both"/>
        <w:rPr>
          <w:rFonts w:ascii="Times New Roman" w:eastAsia="Calibri" w:hAnsi="Times New Roman" w:cs="Times New Roman"/>
          <w:sz w:val="16"/>
          <w:szCs w:val="16"/>
        </w:rPr>
      </w:pPr>
    </w:p>
    <w:p w:rsidR="001E3ED5" w:rsidRDefault="001E3ED5" w:rsidP="002B4491">
      <w:pPr>
        <w:spacing w:before="120" w:after="120"/>
        <w:jc w:val="both"/>
        <w:rPr>
          <w:rFonts w:ascii="Times New Roman" w:eastAsia="Calibri" w:hAnsi="Times New Roman" w:cs="Times New Roman"/>
          <w:sz w:val="16"/>
          <w:szCs w:val="16"/>
        </w:rPr>
      </w:pPr>
    </w:p>
    <w:p w:rsidR="00A1068F" w:rsidRDefault="001E3ED5" w:rsidP="001E3ED5">
      <w:pPr>
        <w:spacing w:before="120" w:after="120"/>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14:anchorId="56A47503" wp14:editId="7E29D9B0">
                <wp:simplePos x="0" y="0"/>
                <wp:positionH relativeFrom="column">
                  <wp:posOffset>-537210</wp:posOffset>
                </wp:positionH>
                <wp:positionV relativeFrom="paragraph">
                  <wp:posOffset>664210</wp:posOffset>
                </wp:positionV>
                <wp:extent cx="399415" cy="523875"/>
                <wp:effectExtent l="0" t="0" r="19685" b="28575"/>
                <wp:wrapNone/>
                <wp:docPr id="15" name="Прямоугольник: скругленные углы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9415" cy="523875"/>
                        </a:xfrm>
                        <a:prstGeom prst="roundRect">
                          <a:avLst/>
                        </a:prstGeom>
                        <a:solidFill>
                          <a:srgbClr val="CEDBE6"/>
                        </a:solidFill>
                        <a:ln w="19050" cap="rnd" cmpd="sng" algn="ctr">
                          <a:solidFill>
                            <a:srgbClr val="3494BA"/>
                          </a:solidFill>
                          <a:prstDash val="solid"/>
                        </a:ln>
                        <a:effectLst/>
                      </wps:spPr>
                      <wps:txbx>
                        <w:txbxContent>
                          <w:p w:rsidR="001E3ED5" w:rsidRPr="003557E1" w:rsidRDefault="001E3ED5" w:rsidP="00A1068F">
                            <w:pPr>
                              <w:spacing w:before="0" w:after="0" w:line="240" w:lineRule="auto"/>
                              <w:rPr>
                                <w:rFonts w:ascii="Times New Roman" w:hAnsi="Times New Roman" w:cs="Times New Roman"/>
                                <w:b/>
                                <w:color w:val="276E8B" w:themeColor="accent1" w:themeShade="BF"/>
                                <w:sz w:val="24"/>
                                <w:szCs w:val="24"/>
                              </w:rPr>
                            </w:pPr>
                            <w:r>
                              <w:rPr>
                                <w:rFonts w:ascii="Times New Roman" w:hAnsi="Times New Roman" w:cs="Times New Roman"/>
                                <w:b/>
                                <w:color w:val="276E8B" w:themeColor="accent1" w:themeShade="BF"/>
                                <w:sz w:val="24"/>
                                <w:szCs w:val="24"/>
                              </w:rPr>
                              <w:t>5</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_x0000_s1034" style="position:absolute;left:0;text-align:left;margin-left:-42.3pt;margin-top:52.3pt;width:31.45pt;height:4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" fillcolor="#cedbe6" strokecolor="#3494ba" strokeweight="1.5pt">
                <v:stroke endcap="round"/>
                <v:path arrowok="t"/>
                <v:textbox inset=",1mm,,1mm">
                  <w:txbxContent>
                    <w:p w:rsidR="001E3ED5" w:rsidRPr="003557E1" w:rsidRDefault="001E3ED5" w:rsidP="00A1068F">
                      <w:pPr>
                        <w:spacing w:before="0" w:after="0" w:line="240" w:lineRule="auto"/>
                        <w:rPr>
                          <w:rFonts w:ascii="Times New Roman" w:hAnsi="Times New Roman" w:cs="Times New Roman"/>
                          <w:b/>
                          <w:color w:val="276E8B" w:themeColor="accent1" w:themeShade="BF"/>
                          <w:sz w:val="24"/>
                          <w:szCs w:val="24"/>
                        </w:rPr>
                      </w:pPr>
                      <w:r>
                        <w:rPr>
                          <w:rFonts w:ascii="Times New Roman" w:hAnsi="Times New Roman" w:cs="Times New Roman"/>
                          <w:b/>
                          <w:color w:val="276E8B" w:themeColor="accent1" w:themeShade="BF"/>
                          <w:sz w:val="24"/>
                          <w:szCs w:val="24"/>
                        </w:rPr>
                        <w:t>5</w:t>
                      </w:r>
                    </w:p>
                  </w:txbxContent>
                </v:textbox>
              </v:roundrect>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07392" behindDoc="0" locked="0" layoutInCell="1" allowOverlap="1" wp14:anchorId="0E2764A5" wp14:editId="184CD56D">
                <wp:simplePos x="0" y="0"/>
                <wp:positionH relativeFrom="column">
                  <wp:posOffset>-95250</wp:posOffset>
                </wp:positionH>
                <wp:positionV relativeFrom="paragraph">
                  <wp:posOffset>664210</wp:posOffset>
                </wp:positionV>
                <wp:extent cx="6038215" cy="529590"/>
                <wp:effectExtent l="0" t="0" r="19685" b="22860"/>
                <wp:wrapNone/>
                <wp:docPr id="16" name="Прямоугольник: скругленные углы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215" cy="529590"/>
                        </a:xfrm>
                        <a:prstGeom prst="roundRect">
                          <a:avLst/>
                        </a:prstGeom>
                        <a:solidFill>
                          <a:srgbClr val="CEDBE6"/>
                        </a:solidFill>
                        <a:ln w="19050" cap="rnd" cmpd="sng" algn="ctr">
                          <a:solidFill>
                            <a:srgbClr val="3494BA"/>
                          </a:solidFill>
                          <a:prstDash val="solid"/>
                        </a:ln>
                        <a:effectLst/>
                      </wps:spPr>
                      <wps:txbx>
                        <w:txbxContent>
                          <w:p w:rsidR="001E3ED5" w:rsidRPr="00E04786" w:rsidRDefault="001E3ED5" w:rsidP="00A1068F">
                            <w:pPr>
                              <w:spacing w:before="0" w:after="0" w:line="240" w:lineRule="auto"/>
                              <w:rPr>
                                <w:rFonts w:ascii="Times New Roman" w:hAnsi="Times New Roman" w:cs="Times New Roman"/>
                                <w:b/>
                                <w:color w:val="276E8B" w:themeColor="accent1" w:themeShade="BF"/>
                                <w:sz w:val="24"/>
                                <w:szCs w:val="24"/>
                              </w:rPr>
                            </w:pPr>
                            <w:r>
                              <w:rPr>
                                <w:rFonts w:ascii="Times New Roman" w:hAnsi="Times New Roman" w:cs="Times New Roman"/>
                                <w:b/>
                                <w:color w:val="276E8B" w:themeColor="accent1" w:themeShade="BF"/>
                                <w:sz w:val="24"/>
                                <w:szCs w:val="24"/>
                              </w:rPr>
                              <w:t xml:space="preserve">Заключите договор с выбранным подрядчиком и контролируйте исполнение  подрядчиком обязательств по договору </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_x0000_s1035" style="position:absolute;left:0;text-align:left;margin-left:-7.5pt;margin-top:52.3pt;width:475.45pt;height:4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" fillcolor="#cedbe6" strokecolor="#3494ba" strokeweight="1.5pt">
                <v:stroke endcap="round"/>
                <v:path arrowok="t"/>
                <v:textbox inset=",1mm,,1mm">
                  <w:txbxContent>
                    <w:p w:rsidR="001E3ED5" w:rsidRPr="00E04786" w:rsidRDefault="001E3ED5" w:rsidP="00A1068F">
                      <w:pPr>
                        <w:spacing w:before="0" w:after="0" w:line="240" w:lineRule="auto"/>
                        <w:rPr>
                          <w:rFonts w:ascii="Times New Roman" w:hAnsi="Times New Roman" w:cs="Times New Roman"/>
                          <w:b/>
                          <w:color w:val="276E8B" w:themeColor="accent1" w:themeShade="BF"/>
                          <w:sz w:val="24"/>
                          <w:szCs w:val="24"/>
                        </w:rPr>
                      </w:pPr>
                      <w:r>
                        <w:rPr>
                          <w:rFonts w:ascii="Times New Roman" w:hAnsi="Times New Roman" w:cs="Times New Roman"/>
                          <w:b/>
                          <w:color w:val="276E8B" w:themeColor="accent1" w:themeShade="BF"/>
                          <w:sz w:val="24"/>
                          <w:szCs w:val="24"/>
                        </w:rPr>
                        <w:t xml:space="preserve">Заключите договор с выбранным подрядчиком и контролируйте исполнение  подрядчиком обязательств по договору </w:t>
                      </w:r>
                    </w:p>
                  </w:txbxContent>
                </v:textbox>
              </v:roundrect>
            </w:pict>
          </mc:Fallback>
        </mc:AlternateContent>
      </w:r>
      <w:r w:rsidR="002B4491" w:rsidRPr="001E3ED5">
        <w:rPr>
          <w:rFonts w:ascii="Times New Roman" w:eastAsia="Calibri" w:hAnsi="Times New Roman" w:cs="Times New Roman"/>
          <w:sz w:val="24"/>
          <w:szCs w:val="24"/>
        </w:rPr>
        <w:t>Р</w:t>
      </w:r>
      <w:r w:rsidR="00BF3765" w:rsidRPr="001E3ED5">
        <w:rPr>
          <w:rFonts w:ascii="Times New Roman" w:eastAsia="Calibri" w:hAnsi="Times New Roman" w:cs="Times New Roman"/>
          <w:sz w:val="24"/>
          <w:szCs w:val="24"/>
        </w:rPr>
        <w:t xml:space="preserve">азместите в </w:t>
      </w:r>
      <w:r w:rsidR="00240A25" w:rsidRPr="001E3ED5">
        <w:rPr>
          <w:rFonts w:ascii="Times New Roman" w:eastAsia="Calibri" w:hAnsi="Times New Roman" w:cs="Times New Roman"/>
          <w:sz w:val="24"/>
          <w:szCs w:val="24"/>
        </w:rPr>
        <w:t>помещени</w:t>
      </w:r>
      <w:r w:rsidR="002B4491" w:rsidRPr="001E3ED5">
        <w:rPr>
          <w:rFonts w:ascii="Times New Roman" w:eastAsia="Calibri" w:hAnsi="Times New Roman" w:cs="Times New Roman"/>
          <w:sz w:val="24"/>
          <w:szCs w:val="24"/>
        </w:rPr>
        <w:t>ях,</w:t>
      </w:r>
      <w:r w:rsidR="00240A25" w:rsidRPr="001E3ED5">
        <w:rPr>
          <w:rFonts w:ascii="Times New Roman" w:eastAsia="Calibri" w:hAnsi="Times New Roman" w:cs="Times New Roman"/>
          <w:sz w:val="24"/>
          <w:szCs w:val="24"/>
        </w:rPr>
        <w:t xml:space="preserve"> </w:t>
      </w:r>
      <w:r w:rsidR="00BF3765" w:rsidRPr="001E3ED5">
        <w:rPr>
          <w:rFonts w:ascii="Times New Roman" w:eastAsia="Calibri" w:hAnsi="Times New Roman" w:cs="Times New Roman"/>
          <w:sz w:val="24"/>
          <w:szCs w:val="24"/>
        </w:rPr>
        <w:t>доступн</w:t>
      </w:r>
      <w:r w:rsidR="002B4491" w:rsidRPr="001E3ED5">
        <w:rPr>
          <w:rFonts w:ascii="Times New Roman" w:eastAsia="Calibri" w:hAnsi="Times New Roman" w:cs="Times New Roman"/>
          <w:sz w:val="24"/>
          <w:szCs w:val="24"/>
        </w:rPr>
        <w:t>ых</w:t>
      </w:r>
      <w:r w:rsidR="00BF3765" w:rsidRPr="001E3ED5">
        <w:rPr>
          <w:rFonts w:ascii="Times New Roman" w:eastAsia="Calibri" w:hAnsi="Times New Roman" w:cs="Times New Roman"/>
          <w:sz w:val="24"/>
          <w:szCs w:val="24"/>
        </w:rPr>
        <w:t xml:space="preserve"> для всех собственников </w:t>
      </w:r>
      <w:r w:rsidR="002B4491" w:rsidRPr="001E3ED5">
        <w:rPr>
          <w:rFonts w:ascii="Times New Roman" w:eastAsia="Calibri" w:hAnsi="Times New Roman" w:cs="Times New Roman"/>
          <w:sz w:val="24"/>
          <w:szCs w:val="24"/>
        </w:rPr>
        <w:t xml:space="preserve">помещений в доме, </w:t>
      </w:r>
      <w:r w:rsidR="002B4491">
        <w:rPr>
          <w:rFonts w:ascii="Times New Roman" w:eastAsia="Calibri" w:hAnsi="Times New Roman" w:cs="Times New Roman"/>
          <w:sz w:val="24"/>
          <w:szCs w:val="24"/>
        </w:rPr>
        <w:t xml:space="preserve">сообщение о выбранном подрядчике. Укажите информацию о том, где и когда можно познакомиться с материалами </w:t>
      </w:r>
      <w:r w:rsidR="00BF3765">
        <w:rPr>
          <w:rFonts w:ascii="Times New Roman" w:eastAsia="Calibri" w:hAnsi="Times New Roman" w:cs="Times New Roman"/>
          <w:sz w:val="24"/>
          <w:szCs w:val="24"/>
        </w:rPr>
        <w:t>конкурсной комиссии</w:t>
      </w:r>
      <w:r w:rsidR="002B4491">
        <w:rPr>
          <w:rFonts w:ascii="Times New Roman" w:eastAsia="Calibri" w:hAnsi="Times New Roman" w:cs="Times New Roman"/>
          <w:sz w:val="24"/>
          <w:szCs w:val="24"/>
        </w:rPr>
        <w:t>.</w:t>
      </w:r>
    </w:p>
    <w:p w:rsidR="00A1068F" w:rsidRDefault="00A1068F">
      <w:pPr>
        <w:spacing w:before="0" w:after="120"/>
        <w:jc w:val="both"/>
        <w:rPr>
          <w:rFonts w:ascii="Times New Roman" w:eastAsia="Calibri" w:hAnsi="Times New Roman" w:cs="Times New Roman"/>
          <w:sz w:val="24"/>
          <w:szCs w:val="24"/>
        </w:rPr>
      </w:pPr>
    </w:p>
    <w:p w:rsidR="00A1068F" w:rsidRDefault="00A1068F">
      <w:pPr>
        <w:spacing w:before="0" w:after="120"/>
        <w:jc w:val="both"/>
        <w:rPr>
          <w:rFonts w:ascii="Times New Roman" w:eastAsia="Calibri" w:hAnsi="Times New Roman" w:cs="Times New Roman"/>
          <w:sz w:val="24"/>
          <w:szCs w:val="24"/>
        </w:rPr>
      </w:pPr>
    </w:p>
    <w:p w:rsidR="00A1068F" w:rsidRDefault="00A1068F">
      <w:pPr>
        <w:spacing w:before="0" w:after="1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Пример подрядного договора, заключенного от имени собственников помещений в доме, приведен в Приложении </w:t>
      </w:r>
      <w:r w:rsidR="001E3ED5">
        <w:rPr>
          <w:rFonts w:ascii="Times New Roman" w:eastAsia="Calibri" w:hAnsi="Times New Roman" w:cs="Times New Roman"/>
          <w:sz w:val="24"/>
          <w:szCs w:val="24"/>
        </w:rPr>
        <w:t>6.</w:t>
      </w:r>
    </w:p>
    <w:p w:rsidR="002F497B" w:rsidRPr="00A1068F" w:rsidRDefault="002F497B">
      <w:pPr>
        <w:spacing w:before="0" w:after="120"/>
        <w:jc w:val="both"/>
        <w:rPr>
          <w:rFonts w:ascii="Times New Roman" w:eastAsia="Calibri" w:hAnsi="Times New Roman" w:cs="Times New Roman"/>
          <w:color w:val="FF0000"/>
          <w:sz w:val="24"/>
          <w:szCs w:val="24"/>
        </w:rPr>
      </w:pPr>
    </w:p>
    <w:p w:rsidR="00240A25" w:rsidRPr="00A1068F" w:rsidRDefault="00240A25">
      <w:pPr>
        <w:spacing w:before="0" w:after="120"/>
        <w:jc w:val="both"/>
        <w:rPr>
          <w:rFonts w:ascii="Times New Roman" w:eastAsia="Calibri" w:hAnsi="Times New Roman" w:cs="Times New Roman"/>
          <w:color w:val="FF0000"/>
          <w:sz w:val="24"/>
          <w:szCs w:val="24"/>
        </w:rPr>
        <w:sectPr w:rsidR="00240A25" w:rsidRPr="00A1068F" w:rsidSect="00E04786">
          <w:pgSz w:w="11906" w:h="16838"/>
          <w:pgMar w:top="1134" w:right="851" w:bottom="1134" w:left="1701" w:header="709" w:footer="709" w:gutter="0"/>
          <w:cols w:space="708"/>
          <w:titlePg/>
          <w:docGrid w:linePitch="360"/>
        </w:sectPr>
      </w:pPr>
    </w:p>
    <w:p w:rsidR="001E3ED5" w:rsidRPr="00022792" w:rsidRDefault="001E3ED5" w:rsidP="001E3ED5">
      <w:pPr>
        <w:spacing w:before="0"/>
        <w:contextualSpacing/>
        <w:jc w:val="right"/>
        <w:rPr>
          <w:rFonts w:ascii="Times New Roman" w:eastAsia="Calibri" w:hAnsi="Times New Roman" w:cs="Times New Roman"/>
          <w:b/>
          <w:sz w:val="28"/>
          <w:szCs w:val="28"/>
        </w:rPr>
      </w:pPr>
      <w:r w:rsidRPr="00022792">
        <w:rPr>
          <w:rFonts w:ascii="Times New Roman" w:eastAsia="Calibri" w:hAnsi="Times New Roman" w:cs="Times New Roman"/>
          <w:b/>
          <w:sz w:val="28"/>
          <w:szCs w:val="28"/>
        </w:rPr>
        <w:t>Приложение 1</w:t>
      </w:r>
    </w:p>
    <w:p w:rsidR="001E3ED5" w:rsidRPr="00022792" w:rsidRDefault="001E3ED5" w:rsidP="004940EF">
      <w:pPr>
        <w:spacing w:before="0" w:after="240" w:line="240" w:lineRule="auto"/>
        <w:jc w:val="both"/>
        <w:rPr>
          <w:rFonts w:ascii="Times New Roman" w:eastAsia="Calibri" w:hAnsi="Times New Roman" w:cs="Times New Roman"/>
          <w:b/>
          <w:sz w:val="32"/>
          <w:szCs w:val="32"/>
        </w:rPr>
      </w:pPr>
      <w:r w:rsidRPr="00022792">
        <w:rPr>
          <w:rFonts w:ascii="Times New Roman" w:eastAsia="Calibri" w:hAnsi="Times New Roman" w:cs="Times New Roman"/>
          <w:b/>
          <w:sz w:val="32"/>
          <w:szCs w:val="32"/>
        </w:rPr>
        <w:t xml:space="preserve">Нормативные и справочные документы, которые могут быть использованы жилищным активом многоквартирного дома при организации конкурентного отбора подрядной организации для выполнения работ по  капитальному ремонту </w:t>
      </w:r>
    </w:p>
    <w:p w:rsidR="001E3ED5" w:rsidRPr="004940EF" w:rsidRDefault="001E3ED5" w:rsidP="001E3ED5">
      <w:pPr>
        <w:numPr>
          <w:ilvl w:val="0"/>
          <w:numId w:val="34"/>
        </w:numPr>
        <w:spacing w:before="120" w:after="120" w:line="240" w:lineRule="auto"/>
        <w:jc w:val="both"/>
        <w:rPr>
          <w:rFonts w:ascii="Times New Roman" w:eastAsia="Calibri" w:hAnsi="Times New Roman" w:cs="Times New Roman"/>
          <w:sz w:val="28"/>
          <w:szCs w:val="28"/>
        </w:rPr>
      </w:pPr>
      <w:r w:rsidRPr="004940EF">
        <w:rPr>
          <w:rFonts w:ascii="Times New Roman" w:eastAsia="Calibri" w:hAnsi="Times New Roman" w:cs="Times New Roman"/>
          <w:sz w:val="28"/>
          <w:szCs w:val="28"/>
        </w:rPr>
        <w:t xml:space="preserve">Жилищный кодекс Российской Федерации  от 29.12.2004 № 188–ФЗ – Раздел </w:t>
      </w:r>
      <w:r w:rsidRPr="004940EF">
        <w:rPr>
          <w:rFonts w:ascii="Times New Roman" w:eastAsia="Calibri" w:hAnsi="Times New Roman" w:cs="Times New Roman"/>
          <w:sz w:val="28"/>
          <w:szCs w:val="28"/>
          <w:lang w:val="en-US"/>
        </w:rPr>
        <w:t>IX</w:t>
      </w:r>
      <w:r w:rsidRPr="004940EF">
        <w:rPr>
          <w:rFonts w:ascii="Times New Roman" w:eastAsia="Calibri" w:hAnsi="Times New Roman" w:cs="Times New Roman"/>
          <w:sz w:val="28"/>
          <w:szCs w:val="28"/>
        </w:rPr>
        <w:t xml:space="preserve">. «Организация проведения капитального ремонта общего имущества в многоквартирных домах» (ст. 166 – 191)      </w:t>
      </w:r>
    </w:p>
    <w:p w:rsidR="001E3ED5" w:rsidRPr="004940EF" w:rsidRDefault="001E3ED5" w:rsidP="001E3ED5">
      <w:pPr>
        <w:numPr>
          <w:ilvl w:val="0"/>
          <w:numId w:val="34"/>
        </w:numPr>
        <w:spacing w:before="120" w:after="120" w:line="240" w:lineRule="auto"/>
        <w:jc w:val="both"/>
        <w:rPr>
          <w:rFonts w:ascii="Times New Roman" w:eastAsia="Calibri" w:hAnsi="Times New Roman" w:cs="Times New Roman"/>
          <w:sz w:val="28"/>
          <w:szCs w:val="28"/>
        </w:rPr>
      </w:pPr>
      <w:r w:rsidRPr="004940EF">
        <w:rPr>
          <w:rFonts w:ascii="Times New Roman" w:eastAsia="Calibri" w:hAnsi="Times New Roman" w:cs="Times New Roman"/>
          <w:sz w:val="28"/>
          <w:szCs w:val="28"/>
        </w:rPr>
        <w:t xml:space="preserve">Градостроительный кодекс Российской Федерации от 29.12.2009 № 190–ФЗ – Глава 1. «Общие положения», Глава 6. «Архитектурно-строительное проектирование, строительство, реконструкция объектов капитального строительства»  </w:t>
      </w:r>
    </w:p>
    <w:p w:rsidR="001E3ED5" w:rsidRPr="004940EF" w:rsidRDefault="001E3ED5" w:rsidP="001E3ED5">
      <w:pPr>
        <w:numPr>
          <w:ilvl w:val="0"/>
          <w:numId w:val="34"/>
        </w:numPr>
        <w:spacing w:before="120" w:after="120" w:line="240" w:lineRule="auto"/>
        <w:ind w:left="357" w:hanging="357"/>
        <w:jc w:val="both"/>
        <w:rPr>
          <w:rFonts w:ascii="Times New Roman" w:eastAsia="Calibri" w:hAnsi="Times New Roman" w:cs="Times New Roman"/>
          <w:sz w:val="28"/>
          <w:szCs w:val="28"/>
        </w:rPr>
      </w:pPr>
      <w:r w:rsidRPr="004940EF">
        <w:rPr>
          <w:rFonts w:ascii="Times New Roman" w:eastAsia="Calibri" w:hAnsi="Times New Roman" w:cs="Times New Roman"/>
          <w:sz w:val="28"/>
          <w:szCs w:val="28"/>
        </w:rPr>
        <w:t xml:space="preserve">Гражданский кодекс Российской Федерации (часть первая) от 30.11.1994 № 51-ФЗ – Глава 28. «Заключение договора»  </w:t>
      </w:r>
    </w:p>
    <w:p w:rsidR="001E3ED5" w:rsidRPr="004940EF" w:rsidRDefault="001E3ED5" w:rsidP="001E3ED5">
      <w:pPr>
        <w:widowControl w:val="0"/>
        <w:numPr>
          <w:ilvl w:val="0"/>
          <w:numId w:val="34"/>
        </w:numPr>
        <w:autoSpaceDE w:val="0"/>
        <w:autoSpaceDN w:val="0"/>
        <w:spacing w:before="120" w:after="120" w:line="240" w:lineRule="auto"/>
        <w:ind w:left="357" w:hanging="357"/>
        <w:jc w:val="both"/>
        <w:rPr>
          <w:rFonts w:ascii="Times New Roman" w:eastAsia="Times New Roman" w:hAnsi="Times New Roman" w:cs="Times New Roman"/>
          <w:sz w:val="28"/>
          <w:szCs w:val="28"/>
          <w:lang w:eastAsia="ru-RU"/>
        </w:rPr>
      </w:pPr>
      <w:r w:rsidRPr="004940EF">
        <w:rPr>
          <w:rFonts w:ascii="Times New Roman" w:eastAsia="Times New Roman" w:hAnsi="Times New Roman" w:cs="Times New Roman"/>
          <w:sz w:val="28"/>
          <w:szCs w:val="28"/>
          <w:lang w:eastAsia="ru-RU"/>
        </w:rPr>
        <w:t>Федеральный закон от 30.12.2009 № 384-ФЗ «Технический регламент о безопасности зданий и сооружений»</w:t>
      </w:r>
    </w:p>
    <w:p w:rsidR="001E3ED5" w:rsidRPr="004940EF" w:rsidRDefault="001E3ED5" w:rsidP="001E3ED5">
      <w:pPr>
        <w:numPr>
          <w:ilvl w:val="0"/>
          <w:numId w:val="34"/>
        </w:numPr>
        <w:spacing w:before="120" w:after="120" w:line="240" w:lineRule="auto"/>
        <w:rPr>
          <w:rFonts w:ascii="Times New Roman" w:eastAsia="Calibri" w:hAnsi="Times New Roman" w:cs="Times New Roman"/>
          <w:sz w:val="28"/>
          <w:szCs w:val="28"/>
        </w:rPr>
      </w:pPr>
      <w:r w:rsidRPr="004940EF">
        <w:rPr>
          <w:rFonts w:ascii="Times New Roman" w:eastAsia="Calibri" w:hAnsi="Times New Roman" w:cs="Times New Roman"/>
          <w:sz w:val="28"/>
          <w:szCs w:val="28"/>
        </w:rPr>
        <w:t>Постановление Правительства РФ от 21.06.2010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1E3ED5" w:rsidRPr="004940EF" w:rsidRDefault="001E3ED5" w:rsidP="001E3ED5">
      <w:pPr>
        <w:numPr>
          <w:ilvl w:val="0"/>
          <w:numId w:val="34"/>
        </w:numPr>
        <w:spacing w:before="120" w:after="120" w:line="240" w:lineRule="auto"/>
        <w:jc w:val="both"/>
        <w:rPr>
          <w:rFonts w:ascii="Times New Roman" w:eastAsia="Calibri" w:hAnsi="Times New Roman" w:cs="Times New Roman"/>
          <w:sz w:val="28"/>
          <w:szCs w:val="28"/>
        </w:rPr>
      </w:pPr>
      <w:r w:rsidRPr="004940EF">
        <w:rPr>
          <w:rFonts w:ascii="Times New Roman" w:eastAsia="Calibri" w:hAnsi="Times New Roman" w:cs="Times New Roman"/>
          <w:sz w:val="28"/>
          <w:szCs w:val="28"/>
        </w:rPr>
        <w:t>Постановление Правительства РФ от 16.02.2008 № 87 «О составе разделов проектной документации и требованиях к их содержанию»</w:t>
      </w:r>
    </w:p>
    <w:p w:rsidR="001E3ED5" w:rsidRPr="004940EF" w:rsidRDefault="001E3ED5" w:rsidP="001E3ED5">
      <w:pPr>
        <w:numPr>
          <w:ilvl w:val="0"/>
          <w:numId w:val="34"/>
        </w:numPr>
        <w:spacing w:before="120" w:after="120" w:line="240" w:lineRule="auto"/>
        <w:jc w:val="both"/>
        <w:rPr>
          <w:rFonts w:ascii="Times New Roman" w:eastAsia="Times New Roman" w:hAnsi="Times New Roman" w:cs="Times New Roman"/>
          <w:sz w:val="28"/>
          <w:szCs w:val="28"/>
          <w:lang w:eastAsia="ru-RU"/>
        </w:rPr>
      </w:pPr>
      <w:r w:rsidRPr="004940EF">
        <w:rPr>
          <w:rFonts w:ascii="Times New Roman" w:eastAsia="Times New Roman" w:hAnsi="Times New Roman" w:cs="Times New Roman"/>
          <w:sz w:val="28"/>
          <w:szCs w:val="28"/>
          <w:lang w:eastAsia="ru-RU"/>
        </w:rPr>
        <w:t>Приказ Минстроя России от 09.02.2017 № 81/</w:t>
      </w:r>
      <w:proofErr w:type="spellStart"/>
      <w:proofErr w:type="gramStart"/>
      <w:r w:rsidRPr="004940EF">
        <w:rPr>
          <w:rFonts w:ascii="Times New Roman" w:eastAsia="Times New Roman" w:hAnsi="Times New Roman" w:cs="Times New Roman"/>
          <w:sz w:val="28"/>
          <w:szCs w:val="28"/>
          <w:lang w:eastAsia="ru-RU"/>
        </w:rPr>
        <w:t>пр</w:t>
      </w:r>
      <w:proofErr w:type="spellEnd"/>
      <w:proofErr w:type="gramEnd"/>
      <w:r w:rsidRPr="004940EF">
        <w:rPr>
          <w:rFonts w:ascii="Times New Roman" w:eastAsia="Times New Roman" w:hAnsi="Times New Roman" w:cs="Times New Roman"/>
          <w:sz w:val="28"/>
          <w:szCs w:val="28"/>
          <w:lang w:eastAsia="ru-RU"/>
        </w:rPr>
        <w:t xml:space="preserve"> «Об утверждении методических рекомендаций по применению федеральных единичных расценок на строительные, специальные строительные, ремонтно-строительные, монтаж оборудования и пусконаладочные работы»</w:t>
      </w:r>
    </w:p>
    <w:p w:rsidR="001E3ED5" w:rsidRPr="004940EF" w:rsidRDefault="001E3ED5" w:rsidP="001E3ED5">
      <w:pPr>
        <w:numPr>
          <w:ilvl w:val="0"/>
          <w:numId w:val="34"/>
        </w:numPr>
        <w:spacing w:before="120" w:after="120" w:line="240" w:lineRule="auto"/>
        <w:jc w:val="both"/>
        <w:rPr>
          <w:rFonts w:ascii="Times New Roman" w:eastAsia="Calibri" w:hAnsi="Times New Roman" w:cs="Times New Roman"/>
          <w:sz w:val="28"/>
          <w:szCs w:val="28"/>
        </w:rPr>
      </w:pPr>
      <w:r w:rsidRPr="004940EF">
        <w:rPr>
          <w:rFonts w:ascii="Times New Roman" w:eastAsia="Calibri" w:hAnsi="Times New Roman" w:cs="Times New Roman"/>
          <w:sz w:val="28"/>
          <w:szCs w:val="28"/>
        </w:rPr>
        <w:t xml:space="preserve">Письмо Минстроя России от 08.06.2016 № 17636-ЕС/04  «О порядке осуществления </w:t>
      </w:r>
      <w:proofErr w:type="gramStart"/>
      <w:r w:rsidRPr="004940EF">
        <w:rPr>
          <w:rFonts w:ascii="Times New Roman" w:eastAsia="Calibri" w:hAnsi="Times New Roman" w:cs="Times New Roman"/>
          <w:sz w:val="28"/>
          <w:szCs w:val="28"/>
        </w:rPr>
        <w:t>контроля за</w:t>
      </w:r>
      <w:proofErr w:type="gramEnd"/>
      <w:r w:rsidRPr="004940EF">
        <w:rPr>
          <w:rFonts w:ascii="Times New Roman" w:eastAsia="Calibri" w:hAnsi="Times New Roman" w:cs="Times New Roman"/>
          <w:sz w:val="28"/>
          <w:szCs w:val="28"/>
        </w:rPr>
        <w:t xml:space="preserve"> качеством капитального ремонта при формировании фонда капитального ремонта на специальном счете»</w:t>
      </w:r>
    </w:p>
    <w:p w:rsidR="001E3ED5" w:rsidRPr="004940EF" w:rsidRDefault="001E3ED5" w:rsidP="001E3ED5">
      <w:pPr>
        <w:numPr>
          <w:ilvl w:val="0"/>
          <w:numId w:val="34"/>
        </w:numPr>
        <w:spacing w:before="120" w:after="120" w:line="240" w:lineRule="auto"/>
        <w:jc w:val="both"/>
        <w:rPr>
          <w:rFonts w:ascii="Times New Roman" w:eastAsia="Calibri" w:hAnsi="Times New Roman" w:cs="Times New Roman"/>
          <w:sz w:val="28"/>
          <w:szCs w:val="28"/>
        </w:rPr>
      </w:pPr>
      <w:r w:rsidRPr="004940EF">
        <w:rPr>
          <w:rFonts w:ascii="Times New Roman" w:eastAsia="Calibri" w:hAnsi="Times New Roman" w:cs="Times New Roman"/>
          <w:sz w:val="28"/>
          <w:szCs w:val="28"/>
        </w:rPr>
        <w:t xml:space="preserve">ГОСТ </w:t>
      </w:r>
      <w:proofErr w:type="gramStart"/>
      <w:r w:rsidRPr="004940EF">
        <w:rPr>
          <w:rFonts w:ascii="Times New Roman" w:eastAsia="Calibri" w:hAnsi="Times New Roman" w:cs="Times New Roman"/>
          <w:sz w:val="28"/>
          <w:szCs w:val="28"/>
        </w:rPr>
        <w:t>Р</w:t>
      </w:r>
      <w:proofErr w:type="gramEnd"/>
      <w:r w:rsidRPr="004940EF">
        <w:rPr>
          <w:rFonts w:ascii="Times New Roman" w:eastAsia="Calibri" w:hAnsi="Times New Roman" w:cs="Times New Roman"/>
          <w:sz w:val="28"/>
          <w:szCs w:val="28"/>
        </w:rPr>
        <w:t xml:space="preserve"> 56193-2014   Услуги капитального ремонта общего имущества многоквартирных домов, утвержден и введен в действие приказом </w:t>
      </w:r>
      <w:proofErr w:type="spellStart"/>
      <w:r w:rsidRPr="004940EF">
        <w:rPr>
          <w:rFonts w:ascii="Times New Roman" w:eastAsia="Calibri" w:hAnsi="Times New Roman" w:cs="Times New Roman"/>
          <w:sz w:val="28"/>
          <w:szCs w:val="28"/>
        </w:rPr>
        <w:t>Росстандарта</w:t>
      </w:r>
      <w:proofErr w:type="spellEnd"/>
      <w:r w:rsidRPr="004940EF">
        <w:rPr>
          <w:rFonts w:ascii="Times New Roman" w:eastAsia="Calibri" w:hAnsi="Times New Roman" w:cs="Times New Roman"/>
          <w:sz w:val="28"/>
          <w:szCs w:val="28"/>
        </w:rPr>
        <w:t xml:space="preserve"> от 27.10.2014 № 1445-ст</w:t>
      </w:r>
    </w:p>
    <w:p w:rsidR="001E3ED5" w:rsidRPr="004940EF" w:rsidRDefault="001E3ED5" w:rsidP="001E3ED5">
      <w:pPr>
        <w:numPr>
          <w:ilvl w:val="0"/>
          <w:numId w:val="34"/>
        </w:numPr>
        <w:spacing w:before="120" w:after="120" w:line="240" w:lineRule="auto"/>
        <w:jc w:val="both"/>
        <w:rPr>
          <w:rFonts w:ascii="Times New Roman" w:eastAsia="Calibri" w:hAnsi="Times New Roman" w:cs="Times New Roman"/>
          <w:sz w:val="28"/>
          <w:szCs w:val="28"/>
        </w:rPr>
      </w:pPr>
      <w:r w:rsidRPr="004940EF">
        <w:rPr>
          <w:rFonts w:ascii="Times New Roman" w:eastAsia="Calibri" w:hAnsi="Times New Roman" w:cs="Times New Roman"/>
          <w:sz w:val="28"/>
          <w:szCs w:val="28"/>
        </w:rPr>
        <w:t>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утвержден решением Совета Национального объединения строителей, протокол от 05.12.2011  № 22</w:t>
      </w:r>
    </w:p>
    <w:p w:rsidR="001E3ED5" w:rsidRPr="004940EF" w:rsidRDefault="001E3ED5" w:rsidP="001E3ED5">
      <w:pPr>
        <w:numPr>
          <w:ilvl w:val="0"/>
          <w:numId w:val="34"/>
        </w:numPr>
        <w:spacing w:before="120" w:after="120" w:line="240" w:lineRule="auto"/>
        <w:jc w:val="both"/>
        <w:rPr>
          <w:rFonts w:ascii="Times New Roman" w:eastAsia="Calibri" w:hAnsi="Times New Roman" w:cs="Times New Roman"/>
          <w:sz w:val="28"/>
          <w:szCs w:val="28"/>
        </w:rPr>
      </w:pPr>
      <w:r w:rsidRPr="004940EF">
        <w:rPr>
          <w:rFonts w:ascii="Times New Roman" w:eastAsia="Calibri" w:hAnsi="Times New Roman" w:cs="Times New Roman"/>
          <w:sz w:val="28"/>
          <w:szCs w:val="28"/>
        </w:rPr>
        <w:t>Технический регламент Таможенного союза «Безопасность лифтов» (</w:t>
      </w:r>
      <w:proofErr w:type="gramStart"/>
      <w:r w:rsidRPr="004940EF">
        <w:rPr>
          <w:rFonts w:ascii="Times New Roman" w:eastAsia="Calibri" w:hAnsi="Times New Roman" w:cs="Times New Roman"/>
          <w:sz w:val="28"/>
          <w:szCs w:val="28"/>
        </w:rPr>
        <w:t>ТР</w:t>
      </w:r>
      <w:proofErr w:type="gramEnd"/>
      <w:r w:rsidRPr="004940EF">
        <w:rPr>
          <w:rFonts w:ascii="Times New Roman" w:eastAsia="Calibri" w:hAnsi="Times New Roman" w:cs="Times New Roman"/>
          <w:sz w:val="28"/>
          <w:szCs w:val="28"/>
        </w:rPr>
        <w:t xml:space="preserve"> ТС 011/2011), утвержденный решением Комиссии Таможенного союза от 18.10.2011 № 824</w:t>
      </w:r>
    </w:p>
    <w:p w:rsidR="001E3ED5" w:rsidRPr="004940EF" w:rsidRDefault="001E3ED5" w:rsidP="001E3ED5">
      <w:pPr>
        <w:numPr>
          <w:ilvl w:val="0"/>
          <w:numId w:val="34"/>
        </w:numPr>
        <w:spacing w:before="120" w:after="120" w:line="240" w:lineRule="auto"/>
        <w:jc w:val="both"/>
        <w:rPr>
          <w:rFonts w:ascii="Times New Roman" w:eastAsia="Calibri" w:hAnsi="Times New Roman" w:cs="Times New Roman"/>
          <w:sz w:val="28"/>
          <w:szCs w:val="28"/>
        </w:rPr>
      </w:pPr>
      <w:r w:rsidRPr="004940EF">
        <w:rPr>
          <w:rFonts w:ascii="Times New Roman" w:eastAsia="Calibri" w:hAnsi="Times New Roman" w:cs="Times New Roman"/>
          <w:sz w:val="28"/>
          <w:szCs w:val="28"/>
        </w:rPr>
        <w:t xml:space="preserve">ВСН 58-88 (р)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 утверждено приказом </w:t>
      </w:r>
      <w:proofErr w:type="spellStart"/>
      <w:r w:rsidRPr="004940EF">
        <w:rPr>
          <w:rFonts w:ascii="Times New Roman" w:eastAsia="Calibri" w:hAnsi="Times New Roman" w:cs="Times New Roman"/>
          <w:sz w:val="28"/>
          <w:szCs w:val="28"/>
        </w:rPr>
        <w:t>Госкомархитектуры</w:t>
      </w:r>
      <w:proofErr w:type="spellEnd"/>
      <w:r w:rsidRPr="004940EF">
        <w:rPr>
          <w:rFonts w:ascii="Times New Roman" w:eastAsia="Calibri" w:hAnsi="Times New Roman" w:cs="Times New Roman"/>
          <w:sz w:val="28"/>
          <w:szCs w:val="28"/>
        </w:rPr>
        <w:t xml:space="preserve"> при Госстрое СССР от 23.11.1988 № 312</w:t>
      </w:r>
    </w:p>
    <w:p w:rsidR="001E3ED5" w:rsidRPr="004940EF" w:rsidRDefault="001E3ED5" w:rsidP="001E3ED5">
      <w:pPr>
        <w:numPr>
          <w:ilvl w:val="0"/>
          <w:numId w:val="34"/>
        </w:numPr>
        <w:spacing w:before="120" w:after="120" w:line="240" w:lineRule="auto"/>
        <w:jc w:val="both"/>
        <w:rPr>
          <w:rFonts w:ascii="Times New Roman" w:eastAsia="Calibri" w:hAnsi="Times New Roman" w:cs="Times New Roman"/>
          <w:sz w:val="28"/>
          <w:szCs w:val="28"/>
        </w:rPr>
      </w:pPr>
      <w:proofErr w:type="gramStart"/>
      <w:r w:rsidRPr="004940EF">
        <w:rPr>
          <w:rFonts w:ascii="Times New Roman" w:eastAsia="Calibri" w:hAnsi="Times New Roman" w:cs="Times New Roman"/>
          <w:sz w:val="28"/>
          <w:szCs w:val="28"/>
        </w:rPr>
        <w:t>МДС 13-1.99 Инструкция о составе, порядке разработки, согласования и утверждения проектно-сметной документации на капитальный ремонт жилых зданий, принята и введена в действие постановлением Госстроя РФ от 17.12.1999 № 79)</w:t>
      </w:r>
      <w:proofErr w:type="gramEnd"/>
    </w:p>
    <w:p w:rsidR="001E3ED5" w:rsidRPr="004940EF" w:rsidRDefault="001E3ED5" w:rsidP="001E3ED5">
      <w:pPr>
        <w:numPr>
          <w:ilvl w:val="0"/>
          <w:numId w:val="34"/>
        </w:numPr>
        <w:spacing w:before="120" w:after="120" w:line="240" w:lineRule="auto"/>
        <w:jc w:val="both"/>
        <w:rPr>
          <w:rFonts w:ascii="Times New Roman" w:eastAsia="Calibri" w:hAnsi="Times New Roman" w:cs="Times New Roman"/>
          <w:sz w:val="28"/>
          <w:szCs w:val="28"/>
        </w:rPr>
      </w:pPr>
      <w:r w:rsidRPr="004940EF">
        <w:rPr>
          <w:rFonts w:ascii="Times New Roman" w:eastAsia="Calibri" w:hAnsi="Times New Roman" w:cs="Times New Roman"/>
          <w:sz w:val="28"/>
          <w:szCs w:val="28"/>
        </w:rPr>
        <w:t xml:space="preserve">ВСН 61-89(р) Реконструкция и капитальный ремонт жилых домов. Нормы проектирования,  утверждены приказом </w:t>
      </w:r>
      <w:proofErr w:type="spellStart"/>
      <w:r w:rsidRPr="004940EF">
        <w:rPr>
          <w:rFonts w:ascii="Times New Roman" w:eastAsia="Calibri" w:hAnsi="Times New Roman" w:cs="Times New Roman"/>
          <w:sz w:val="28"/>
          <w:szCs w:val="28"/>
        </w:rPr>
        <w:t>Госкомархитектуры</w:t>
      </w:r>
      <w:proofErr w:type="spellEnd"/>
      <w:r w:rsidRPr="004940EF">
        <w:rPr>
          <w:rFonts w:ascii="Times New Roman" w:eastAsia="Calibri" w:hAnsi="Times New Roman" w:cs="Times New Roman"/>
          <w:sz w:val="28"/>
          <w:szCs w:val="28"/>
        </w:rPr>
        <w:t xml:space="preserve"> от 26.12.1989 № 250</w:t>
      </w:r>
    </w:p>
    <w:p w:rsidR="001E3ED5" w:rsidRPr="004940EF" w:rsidRDefault="001E3ED5" w:rsidP="001E3ED5">
      <w:pPr>
        <w:numPr>
          <w:ilvl w:val="0"/>
          <w:numId w:val="34"/>
        </w:numPr>
        <w:spacing w:before="120" w:after="120" w:line="240" w:lineRule="auto"/>
        <w:jc w:val="both"/>
        <w:rPr>
          <w:rFonts w:ascii="Times New Roman" w:eastAsia="Calibri" w:hAnsi="Times New Roman" w:cs="Times New Roman"/>
          <w:sz w:val="28"/>
          <w:szCs w:val="28"/>
        </w:rPr>
      </w:pPr>
      <w:r w:rsidRPr="004940EF">
        <w:rPr>
          <w:rFonts w:ascii="Times New Roman" w:eastAsia="Calibri" w:hAnsi="Times New Roman" w:cs="Times New Roman"/>
          <w:sz w:val="28"/>
          <w:szCs w:val="28"/>
        </w:rPr>
        <w:t xml:space="preserve">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утверждены приказом </w:t>
      </w:r>
      <w:proofErr w:type="spellStart"/>
      <w:r w:rsidRPr="004940EF">
        <w:rPr>
          <w:rFonts w:ascii="Times New Roman" w:eastAsia="Calibri" w:hAnsi="Times New Roman" w:cs="Times New Roman"/>
          <w:sz w:val="28"/>
          <w:szCs w:val="28"/>
        </w:rPr>
        <w:t>Ростехнадзора</w:t>
      </w:r>
      <w:proofErr w:type="spellEnd"/>
      <w:r w:rsidRPr="004940EF">
        <w:rPr>
          <w:rFonts w:ascii="Times New Roman" w:eastAsia="Calibri" w:hAnsi="Times New Roman" w:cs="Times New Roman"/>
          <w:sz w:val="28"/>
          <w:szCs w:val="28"/>
        </w:rPr>
        <w:t xml:space="preserve"> от 26.12.2006 № 1128</w:t>
      </w:r>
    </w:p>
    <w:p w:rsidR="001E3ED5" w:rsidRPr="004940EF" w:rsidRDefault="001E3ED5" w:rsidP="001E3ED5">
      <w:pPr>
        <w:numPr>
          <w:ilvl w:val="0"/>
          <w:numId w:val="34"/>
        </w:numPr>
        <w:spacing w:before="120" w:after="120" w:line="240" w:lineRule="auto"/>
        <w:jc w:val="both"/>
        <w:rPr>
          <w:rFonts w:ascii="Times New Roman" w:eastAsia="Calibri" w:hAnsi="Times New Roman" w:cs="Times New Roman"/>
          <w:sz w:val="28"/>
          <w:szCs w:val="28"/>
        </w:rPr>
      </w:pPr>
      <w:r w:rsidRPr="004940EF">
        <w:rPr>
          <w:rFonts w:ascii="Times New Roman" w:eastAsia="Calibri" w:hAnsi="Times New Roman" w:cs="Times New Roman"/>
          <w:sz w:val="28"/>
          <w:szCs w:val="28"/>
        </w:rPr>
        <w:t>Постановление Правительства Москвы от 27.02.2015 № 86-ПП «Об утверждении размеров предельной стоимости работ и (или) услуг по капитальному ремонту общего имущества в многоквартирных домах на территории города Москвы, которые могут оплачиваться фондом капитального ремонта многоквартирных домов города Москвы»</w:t>
      </w:r>
    </w:p>
    <w:p w:rsidR="001E3ED5" w:rsidRPr="004940EF" w:rsidRDefault="001E3ED5" w:rsidP="001E3ED5">
      <w:pPr>
        <w:numPr>
          <w:ilvl w:val="0"/>
          <w:numId w:val="34"/>
        </w:numPr>
        <w:spacing w:before="120" w:after="120" w:line="240" w:lineRule="auto"/>
        <w:jc w:val="both"/>
        <w:rPr>
          <w:rFonts w:ascii="Times New Roman" w:eastAsia="Calibri" w:hAnsi="Times New Roman" w:cs="Times New Roman"/>
          <w:sz w:val="28"/>
          <w:szCs w:val="28"/>
        </w:rPr>
      </w:pPr>
      <w:r w:rsidRPr="004940EF">
        <w:rPr>
          <w:rFonts w:ascii="Times New Roman" w:eastAsia="Calibri" w:hAnsi="Times New Roman" w:cs="Times New Roman"/>
          <w:sz w:val="28"/>
          <w:szCs w:val="28"/>
        </w:rPr>
        <w:t>Постановление Правительства Москвы от 29.12.2014 № 832-ПП «О региональной программе капитального ремонта общего имущества в многоквартирных домах на территории города Москвы»</w:t>
      </w:r>
    </w:p>
    <w:p w:rsidR="001E3ED5" w:rsidRPr="001E3ED5" w:rsidRDefault="001E3ED5" w:rsidP="001E3ED5">
      <w:pPr>
        <w:spacing w:before="0" w:after="0" w:line="240" w:lineRule="auto"/>
        <w:jc w:val="center"/>
        <w:rPr>
          <w:rFonts w:ascii="Times New Roman" w:eastAsia="Times New Roman" w:hAnsi="Times New Roman" w:cs="Times New Roman"/>
          <w:b/>
          <w:lang w:eastAsia="ru-RU"/>
        </w:rPr>
      </w:pPr>
    </w:p>
    <w:p w:rsidR="001E3ED5" w:rsidRPr="001E3ED5" w:rsidRDefault="001E3ED5" w:rsidP="001E3ED5">
      <w:pPr>
        <w:spacing w:before="0" w:after="0" w:line="360" w:lineRule="auto"/>
        <w:rPr>
          <w:rFonts w:ascii="Times New Roman" w:eastAsia="Calibri" w:hAnsi="Times New Roman" w:cs="Times New Roman"/>
          <w:sz w:val="28"/>
          <w:szCs w:val="22"/>
        </w:rPr>
      </w:pPr>
    </w:p>
    <w:p w:rsidR="00022792" w:rsidRDefault="00022792">
      <w:pP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br w:type="page"/>
      </w:r>
    </w:p>
    <w:p w:rsidR="00240A25" w:rsidRPr="00022792" w:rsidRDefault="00240A25" w:rsidP="00240A25">
      <w:pPr>
        <w:spacing w:before="0" w:after="0" w:line="240" w:lineRule="auto"/>
        <w:jc w:val="right"/>
        <w:rPr>
          <w:rFonts w:ascii="Times New Roman" w:eastAsia="Times New Roman" w:hAnsi="Times New Roman" w:cs="Times New Roman"/>
          <w:b/>
          <w:sz w:val="28"/>
          <w:szCs w:val="28"/>
          <w:lang w:eastAsia="ru-RU"/>
        </w:rPr>
      </w:pPr>
      <w:r w:rsidRPr="00022792">
        <w:rPr>
          <w:rFonts w:ascii="Times New Roman" w:eastAsia="Times New Roman" w:hAnsi="Times New Roman" w:cs="Times New Roman"/>
          <w:b/>
          <w:bCs/>
          <w:iCs/>
          <w:sz w:val="28"/>
          <w:szCs w:val="28"/>
          <w:lang w:eastAsia="ru-RU"/>
        </w:rPr>
        <w:t>Приложение 2</w:t>
      </w:r>
    </w:p>
    <w:p w:rsidR="00022792" w:rsidRPr="00022792" w:rsidRDefault="00022792" w:rsidP="00022792">
      <w:pPr>
        <w:spacing w:before="0" w:after="120" w:line="240" w:lineRule="auto"/>
        <w:ind w:firstLine="708"/>
        <w:jc w:val="center"/>
        <w:rPr>
          <w:rFonts w:ascii="Times New Roman" w:eastAsia="Times New Roman" w:hAnsi="Times New Roman" w:cs="Times New Roman"/>
          <w:b/>
          <w:sz w:val="24"/>
          <w:szCs w:val="24"/>
          <w:lang w:eastAsia="ru-RU"/>
        </w:rPr>
      </w:pPr>
      <w:r w:rsidRPr="00022792">
        <w:rPr>
          <w:rFonts w:ascii="Times New Roman" w:eastAsia="Times New Roman" w:hAnsi="Times New Roman" w:cs="Times New Roman"/>
          <w:b/>
          <w:sz w:val="24"/>
          <w:szCs w:val="24"/>
          <w:lang w:eastAsia="ru-RU"/>
        </w:rPr>
        <w:t xml:space="preserve">Справочный материал </w:t>
      </w:r>
    </w:p>
    <w:p w:rsidR="00022792" w:rsidRPr="00022792" w:rsidRDefault="00022792" w:rsidP="00022792">
      <w:pPr>
        <w:spacing w:before="0" w:after="120" w:line="240" w:lineRule="auto"/>
        <w:ind w:firstLine="708"/>
        <w:jc w:val="center"/>
        <w:rPr>
          <w:rFonts w:ascii="Times New Roman" w:eastAsia="Times New Roman" w:hAnsi="Times New Roman" w:cs="Times New Roman"/>
          <w:b/>
          <w:sz w:val="24"/>
          <w:szCs w:val="24"/>
          <w:lang w:eastAsia="ru-RU"/>
        </w:rPr>
      </w:pPr>
      <w:r w:rsidRPr="00022792">
        <w:rPr>
          <w:rFonts w:ascii="Times New Roman" w:eastAsia="Times New Roman" w:hAnsi="Times New Roman" w:cs="Times New Roman"/>
          <w:b/>
          <w:sz w:val="24"/>
          <w:szCs w:val="24"/>
          <w:lang w:eastAsia="ru-RU"/>
        </w:rPr>
        <w:t xml:space="preserve">СПОСОБЫ КОНКУРЕНТНОГО ОТБОРА </w:t>
      </w:r>
    </w:p>
    <w:p w:rsidR="00022792" w:rsidRPr="00022792" w:rsidRDefault="00022792" w:rsidP="00022792">
      <w:pPr>
        <w:spacing w:before="0" w:after="120" w:line="240" w:lineRule="auto"/>
        <w:ind w:firstLine="708"/>
        <w:jc w:val="both"/>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 xml:space="preserve">Один из самых известных способов, широко используемый и описанный в Гражданском кодексе Российской Федерации (статьи 447 - 449), - это </w:t>
      </w:r>
      <w:r w:rsidRPr="00022792">
        <w:rPr>
          <w:rFonts w:ascii="Times New Roman" w:eastAsia="Times New Roman" w:hAnsi="Times New Roman" w:cs="Times New Roman"/>
          <w:b/>
          <w:i/>
          <w:sz w:val="24"/>
          <w:szCs w:val="24"/>
          <w:lang w:eastAsia="ru-RU"/>
        </w:rPr>
        <w:t>торги</w:t>
      </w:r>
      <w:r w:rsidRPr="00022792">
        <w:rPr>
          <w:rFonts w:ascii="Times New Roman" w:eastAsia="Times New Roman" w:hAnsi="Times New Roman" w:cs="Times New Roman"/>
          <w:sz w:val="24"/>
          <w:szCs w:val="24"/>
          <w:lang w:eastAsia="ru-RU"/>
        </w:rPr>
        <w:t xml:space="preserve"> (</w:t>
      </w:r>
      <w:r w:rsidRPr="00022792">
        <w:rPr>
          <w:rFonts w:ascii="Times New Roman" w:eastAsia="Times New Roman" w:hAnsi="Times New Roman" w:cs="Times New Roman"/>
          <w:b/>
          <w:sz w:val="24"/>
          <w:szCs w:val="24"/>
          <w:lang w:eastAsia="ru-RU"/>
        </w:rPr>
        <w:t>конкурс</w:t>
      </w:r>
      <w:r w:rsidRPr="00022792">
        <w:rPr>
          <w:rFonts w:ascii="Times New Roman" w:eastAsia="Times New Roman" w:hAnsi="Times New Roman" w:cs="Times New Roman"/>
          <w:sz w:val="24"/>
          <w:szCs w:val="24"/>
          <w:lang w:eastAsia="ru-RU"/>
        </w:rPr>
        <w:t xml:space="preserve">) по отбору исполнителей работ и услуг, которые позволяют наиболее полно использовать предпринимательский потенциал и создать условия конкуренции между исполнителями. </w:t>
      </w:r>
    </w:p>
    <w:p w:rsidR="00022792" w:rsidRPr="00022792" w:rsidRDefault="00022792" w:rsidP="00022792">
      <w:pPr>
        <w:tabs>
          <w:tab w:val="left" w:pos="6237"/>
        </w:tabs>
        <w:spacing w:before="0" w:after="120" w:line="240" w:lineRule="auto"/>
        <w:ind w:firstLine="720"/>
        <w:jc w:val="both"/>
        <w:rPr>
          <w:rFonts w:ascii="Times New Roman" w:eastAsia="Times New Roman" w:hAnsi="Times New Roman" w:cs="Times New Roman"/>
          <w:sz w:val="24"/>
          <w:szCs w:val="24"/>
          <w:lang w:eastAsia="ru-RU"/>
        </w:rPr>
      </w:pPr>
      <w:r w:rsidRPr="00022792">
        <w:rPr>
          <w:rFonts w:ascii="Times New Roman" w:eastAsia="Times New Roman" w:hAnsi="Times New Roman" w:cs="Times New Roman"/>
          <w:b/>
          <w:sz w:val="24"/>
          <w:szCs w:val="24"/>
          <w:lang w:eastAsia="ru-RU"/>
        </w:rPr>
        <w:t>Торги (конкурс).</w:t>
      </w:r>
      <w:r w:rsidRPr="00022792">
        <w:rPr>
          <w:rFonts w:ascii="Times New Roman" w:eastAsia="Times New Roman" w:hAnsi="Times New Roman" w:cs="Times New Roman"/>
          <w:b/>
          <w:i/>
          <w:sz w:val="24"/>
          <w:szCs w:val="24"/>
          <w:lang w:eastAsia="ru-RU"/>
        </w:rPr>
        <w:t xml:space="preserve"> </w:t>
      </w:r>
      <w:r w:rsidRPr="00022792">
        <w:rPr>
          <w:rFonts w:ascii="Times New Roman" w:eastAsia="Times New Roman" w:hAnsi="Times New Roman" w:cs="Times New Roman"/>
          <w:sz w:val="24"/>
          <w:szCs w:val="24"/>
          <w:lang w:eastAsia="ru-RU"/>
        </w:rPr>
        <w:t xml:space="preserve">Торги представляют собой традиционную, широко распространенную в бизнесе форму заключения сделок, при которой стороны ведут переговоры о цене товара или услуги до момента совершения сделки. В результате продавцы и покупатели либо заключают сделки на условиях, которые каждая из сторон считает выгодными или, по меньшей мере, приемлемыми, либо сделки не заключаются вообще. Таким образом, в общем смысле под торгами понимается форма заключения сделки, предусматривающая предварительные переговоры сторон об условиях сделки с целью достижения баланса их (сторон) интересов. </w:t>
      </w:r>
    </w:p>
    <w:p w:rsidR="00022792" w:rsidRPr="00022792" w:rsidRDefault="00022792" w:rsidP="00022792">
      <w:pPr>
        <w:tabs>
          <w:tab w:val="left" w:pos="6237"/>
        </w:tabs>
        <w:spacing w:before="0" w:after="120" w:line="240" w:lineRule="auto"/>
        <w:ind w:firstLine="720"/>
        <w:jc w:val="both"/>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 xml:space="preserve">В соответствии с Гражданским кодексом Российской Федерации (далее – Гражданский кодекс) торги могут проводиться в формах аукциона, конкурса или иной форме, установленной законом (статья 447, ч. 4). </w:t>
      </w:r>
      <w:r w:rsidRPr="00022792">
        <w:rPr>
          <w:rFonts w:ascii="Times New Roman" w:eastAsia="Times New Roman" w:hAnsi="Times New Roman" w:cs="Times New Roman"/>
          <w:b/>
          <w:i/>
          <w:sz w:val="24"/>
          <w:szCs w:val="24"/>
          <w:lang w:eastAsia="ru-RU"/>
        </w:rPr>
        <w:t>Аукцион</w:t>
      </w:r>
      <w:r w:rsidRPr="00022792">
        <w:rPr>
          <w:rFonts w:ascii="Times New Roman" w:eastAsia="Times New Roman" w:hAnsi="Times New Roman" w:cs="Times New Roman"/>
          <w:b/>
          <w:sz w:val="24"/>
          <w:szCs w:val="24"/>
          <w:lang w:eastAsia="ru-RU"/>
        </w:rPr>
        <w:t xml:space="preserve"> </w:t>
      </w:r>
      <w:r w:rsidRPr="00022792">
        <w:rPr>
          <w:rFonts w:ascii="Times New Roman" w:eastAsia="Times New Roman" w:hAnsi="Times New Roman" w:cs="Times New Roman"/>
          <w:sz w:val="24"/>
          <w:szCs w:val="24"/>
          <w:lang w:eastAsia="ru-RU"/>
        </w:rPr>
        <w:t xml:space="preserve">представляет собой публичную распродажу, при которой покупателем становится тот, кто предложит самую высокую цену. </w:t>
      </w:r>
    </w:p>
    <w:p w:rsidR="00022792" w:rsidRPr="00022792" w:rsidRDefault="00022792" w:rsidP="00022792">
      <w:pPr>
        <w:tabs>
          <w:tab w:val="left" w:pos="6237"/>
        </w:tabs>
        <w:spacing w:before="0" w:after="120" w:line="240" w:lineRule="auto"/>
        <w:ind w:firstLine="720"/>
        <w:jc w:val="both"/>
        <w:rPr>
          <w:rFonts w:ascii="Times New Roman" w:eastAsia="Times New Roman" w:hAnsi="Times New Roman" w:cs="Times New Roman"/>
          <w:sz w:val="24"/>
          <w:szCs w:val="24"/>
          <w:lang w:eastAsia="ru-RU"/>
        </w:rPr>
      </w:pPr>
      <w:r w:rsidRPr="00022792">
        <w:rPr>
          <w:rFonts w:ascii="Times New Roman" w:eastAsia="Times New Roman" w:hAnsi="Times New Roman" w:cs="Times New Roman"/>
          <w:b/>
          <w:i/>
          <w:sz w:val="24"/>
          <w:szCs w:val="24"/>
          <w:lang w:eastAsia="ru-RU"/>
        </w:rPr>
        <w:t xml:space="preserve">Конкурс </w:t>
      </w:r>
      <w:r w:rsidRPr="00022792">
        <w:rPr>
          <w:rFonts w:ascii="Times New Roman" w:eastAsia="Times New Roman" w:hAnsi="Times New Roman" w:cs="Times New Roman"/>
          <w:b/>
          <w:sz w:val="24"/>
          <w:szCs w:val="24"/>
          <w:lang w:eastAsia="ru-RU"/>
        </w:rPr>
        <w:t>подразумевает заключение договора с тем из участников, который, по заключению заранее назначенной конкурсной комиссии предложил наилучшие условия</w:t>
      </w:r>
      <w:r w:rsidRPr="00022792">
        <w:rPr>
          <w:rFonts w:ascii="Times New Roman" w:eastAsia="Times New Roman" w:hAnsi="Times New Roman" w:cs="Times New Roman"/>
          <w:sz w:val="24"/>
          <w:szCs w:val="24"/>
          <w:lang w:eastAsia="ru-RU"/>
        </w:rPr>
        <w:t xml:space="preserve">. </w:t>
      </w:r>
      <w:r w:rsidRPr="00022792">
        <w:rPr>
          <w:rFonts w:ascii="Times New Roman" w:eastAsia="Times New Roman" w:hAnsi="Times New Roman" w:cs="Times New Roman"/>
          <w:iCs/>
          <w:sz w:val="24"/>
          <w:szCs w:val="24"/>
          <w:lang w:eastAsia="ru-RU"/>
        </w:rPr>
        <w:t xml:space="preserve">Конкурс </w:t>
      </w:r>
      <w:r w:rsidRPr="00022792">
        <w:rPr>
          <w:rFonts w:ascii="Times New Roman" w:eastAsia="Times New Roman" w:hAnsi="Times New Roman" w:cs="Times New Roman"/>
          <w:sz w:val="24"/>
          <w:szCs w:val="24"/>
          <w:lang w:eastAsia="ru-RU"/>
        </w:rPr>
        <w:t xml:space="preserve">– это одна из форм торгов, которая подразумевает выбор одного участника из нескольких, предложившего наилучшие условия. </w:t>
      </w:r>
    </w:p>
    <w:p w:rsidR="00022792" w:rsidRPr="00022792" w:rsidRDefault="00022792" w:rsidP="00022792">
      <w:pPr>
        <w:tabs>
          <w:tab w:val="left" w:pos="6237"/>
        </w:tabs>
        <w:spacing w:before="0" w:after="120" w:line="240" w:lineRule="auto"/>
        <w:ind w:firstLine="720"/>
        <w:jc w:val="both"/>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Конкурсы могут быть открытыми и закрытыми. Открытый конкурс рассчитан на неопределенный круг и неограниченное количество участников и предусматривает привлечение участников через широкое оповещение о конкурсе, в том числе через средства массовой информации. Закрытый конкурс проводится среди ограниченного круга участников, специально приглашенных заказчиком (Гражданский кодекс, статья 448, ч. 1).</w:t>
      </w:r>
    </w:p>
    <w:p w:rsidR="00022792" w:rsidRPr="00022792" w:rsidRDefault="00022792" w:rsidP="00022792">
      <w:pPr>
        <w:tabs>
          <w:tab w:val="left" w:pos="6237"/>
        </w:tabs>
        <w:spacing w:before="0" w:after="120" w:line="240" w:lineRule="auto"/>
        <w:ind w:firstLine="720"/>
        <w:jc w:val="both"/>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Проведение конкурса должно соответствовать требованиям, установленным Гражданским кодексом (ст. 448):</w:t>
      </w:r>
    </w:p>
    <w:p w:rsidR="00022792" w:rsidRPr="00022792" w:rsidRDefault="00022792" w:rsidP="00022792">
      <w:pPr>
        <w:numPr>
          <w:ilvl w:val="0"/>
          <w:numId w:val="40"/>
        </w:numPr>
        <w:spacing w:before="0" w:after="0" w:line="240" w:lineRule="auto"/>
        <w:ind w:left="714" w:hanging="357"/>
        <w:jc w:val="both"/>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извещение о проведении конкурса должно быть сделано организатором не менее чем за тридцать дней до его проведения;</w:t>
      </w:r>
    </w:p>
    <w:p w:rsidR="00022792" w:rsidRPr="00022792" w:rsidRDefault="00022792" w:rsidP="00022792">
      <w:pPr>
        <w:numPr>
          <w:ilvl w:val="0"/>
          <w:numId w:val="40"/>
        </w:numPr>
        <w:spacing w:before="0" w:beforeAutospacing="1" w:after="100" w:afterAutospacing="1" w:line="240" w:lineRule="auto"/>
        <w:jc w:val="both"/>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извещение должно в обязательном порядке содержать сведения о:</w:t>
      </w:r>
    </w:p>
    <w:p w:rsidR="00022792" w:rsidRPr="00022792" w:rsidRDefault="00022792" w:rsidP="00022792">
      <w:pPr>
        <w:numPr>
          <w:ilvl w:val="1"/>
          <w:numId w:val="40"/>
        </w:numPr>
        <w:spacing w:before="0" w:beforeAutospacing="1" w:after="100" w:afterAutospacing="1" w:line="240" w:lineRule="auto"/>
        <w:jc w:val="both"/>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 xml:space="preserve">времени и месте проведения конкурса, </w:t>
      </w:r>
    </w:p>
    <w:p w:rsidR="00022792" w:rsidRPr="00022792" w:rsidRDefault="00022792" w:rsidP="00022792">
      <w:pPr>
        <w:numPr>
          <w:ilvl w:val="1"/>
          <w:numId w:val="40"/>
        </w:numPr>
        <w:spacing w:before="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22792">
        <w:rPr>
          <w:rFonts w:ascii="Times New Roman" w:eastAsia="Times New Roman" w:hAnsi="Times New Roman" w:cs="Times New Roman"/>
          <w:sz w:val="24"/>
          <w:szCs w:val="24"/>
          <w:lang w:eastAsia="ru-RU"/>
        </w:rPr>
        <w:t>предмете</w:t>
      </w:r>
      <w:proofErr w:type="gramEnd"/>
      <w:r w:rsidRPr="00022792">
        <w:rPr>
          <w:rFonts w:ascii="Times New Roman" w:eastAsia="Times New Roman" w:hAnsi="Times New Roman" w:cs="Times New Roman"/>
          <w:sz w:val="24"/>
          <w:szCs w:val="24"/>
          <w:lang w:eastAsia="ru-RU"/>
        </w:rPr>
        <w:t xml:space="preserve"> конкурса (на выполнение каких работ / услуг проводится конкурс, какой тип договора предполагается заключить),</w:t>
      </w:r>
    </w:p>
    <w:p w:rsidR="00022792" w:rsidRPr="00022792" w:rsidRDefault="00022792" w:rsidP="00022792">
      <w:pPr>
        <w:numPr>
          <w:ilvl w:val="1"/>
          <w:numId w:val="40"/>
        </w:numPr>
        <w:spacing w:before="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22792">
        <w:rPr>
          <w:rFonts w:ascii="Times New Roman" w:eastAsia="Times New Roman" w:hAnsi="Times New Roman" w:cs="Times New Roman"/>
          <w:sz w:val="24"/>
          <w:szCs w:val="24"/>
          <w:lang w:eastAsia="ru-RU"/>
        </w:rPr>
        <w:t>порядке</w:t>
      </w:r>
      <w:proofErr w:type="gramEnd"/>
      <w:r w:rsidRPr="00022792">
        <w:rPr>
          <w:rFonts w:ascii="Times New Roman" w:eastAsia="Times New Roman" w:hAnsi="Times New Roman" w:cs="Times New Roman"/>
          <w:sz w:val="24"/>
          <w:szCs w:val="24"/>
          <w:lang w:eastAsia="ru-RU"/>
        </w:rPr>
        <w:t xml:space="preserve"> проведения конкурса, в том числе об оформлении участия в нем (порядок регистрации участников конкурса, форма конкурсной заявки), </w:t>
      </w:r>
    </w:p>
    <w:p w:rsidR="00022792" w:rsidRPr="00022792" w:rsidRDefault="00022792" w:rsidP="00022792">
      <w:pPr>
        <w:numPr>
          <w:ilvl w:val="1"/>
          <w:numId w:val="40"/>
        </w:numPr>
        <w:spacing w:before="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22792">
        <w:rPr>
          <w:rFonts w:ascii="Times New Roman" w:eastAsia="Times New Roman" w:hAnsi="Times New Roman" w:cs="Times New Roman"/>
          <w:sz w:val="24"/>
          <w:szCs w:val="24"/>
          <w:lang w:eastAsia="ru-RU"/>
        </w:rPr>
        <w:t>критериях</w:t>
      </w:r>
      <w:proofErr w:type="gramEnd"/>
      <w:r w:rsidRPr="00022792">
        <w:rPr>
          <w:rFonts w:ascii="Times New Roman" w:eastAsia="Times New Roman" w:hAnsi="Times New Roman" w:cs="Times New Roman"/>
          <w:sz w:val="24"/>
          <w:szCs w:val="24"/>
          <w:lang w:eastAsia="ru-RU"/>
        </w:rPr>
        <w:t xml:space="preserve"> конкурсного отбора и порядке определения победителя, </w:t>
      </w:r>
    </w:p>
    <w:p w:rsidR="00022792" w:rsidRPr="00022792" w:rsidRDefault="00022792" w:rsidP="00022792">
      <w:pPr>
        <w:numPr>
          <w:ilvl w:val="1"/>
          <w:numId w:val="40"/>
        </w:numPr>
        <w:spacing w:before="0" w:beforeAutospacing="1" w:after="100" w:afterAutospacing="1" w:line="240" w:lineRule="auto"/>
        <w:jc w:val="both"/>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начальной или предполагаемой цене договора,</w:t>
      </w:r>
    </w:p>
    <w:p w:rsidR="00022792" w:rsidRPr="00022792" w:rsidRDefault="00022792" w:rsidP="00022792">
      <w:pPr>
        <w:numPr>
          <w:ilvl w:val="1"/>
          <w:numId w:val="40"/>
        </w:numPr>
        <w:spacing w:before="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22792">
        <w:rPr>
          <w:rFonts w:ascii="Times New Roman" w:eastAsia="Times New Roman" w:hAnsi="Times New Roman" w:cs="Times New Roman"/>
          <w:sz w:val="24"/>
          <w:szCs w:val="24"/>
          <w:lang w:eastAsia="ru-RU"/>
        </w:rPr>
        <w:t>сроках</w:t>
      </w:r>
      <w:proofErr w:type="gramEnd"/>
      <w:r w:rsidRPr="00022792">
        <w:rPr>
          <w:rFonts w:ascii="Times New Roman" w:eastAsia="Times New Roman" w:hAnsi="Times New Roman" w:cs="Times New Roman"/>
          <w:sz w:val="24"/>
          <w:szCs w:val="24"/>
          <w:lang w:eastAsia="ru-RU"/>
        </w:rPr>
        <w:t xml:space="preserve"> заключения договора с победителем конкурса;</w:t>
      </w:r>
    </w:p>
    <w:p w:rsidR="00022792" w:rsidRPr="00022792" w:rsidRDefault="00022792" w:rsidP="00022792">
      <w:pPr>
        <w:numPr>
          <w:ilvl w:val="0"/>
          <w:numId w:val="40"/>
        </w:numPr>
        <w:spacing w:before="0" w:after="0" w:line="240" w:lineRule="auto"/>
        <w:ind w:left="714" w:hanging="357"/>
        <w:jc w:val="both"/>
        <w:rPr>
          <w:rFonts w:ascii="Times New Roman" w:eastAsia="Times New Roman" w:hAnsi="Times New Roman" w:cs="Times New Roman"/>
          <w:sz w:val="24"/>
          <w:szCs w:val="24"/>
          <w:lang w:eastAsia="ru-RU"/>
        </w:rPr>
      </w:pPr>
      <w:bookmarkStart w:id="0" w:name="par2255"/>
      <w:bookmarkStart w:id="1" w:name="par2258"/>
      <w:bookmarkEnd w:id="0"/>
      <w:bookmarkEnd w:id="1"/>
      <w:r w:rsidRPr="00022792">
        <w:rPr>
          <w:rFonts w:ascii="Times New Roman" w:eastAsia="Times New Roman" w:hAnsi="Times New Roman" w:cs="Times New Roman"/>
          <w:sz w:val="24"/>
          <w:szCs w:val="24"/>
          <w:lang w:eastAsia="ru-RU"/>
        </w:rPr>
        <w:t>организатор конкурса должен установить размер, сроки и порядок внесения участниками задатка, который играет роль денежного стимула для организатора и участников конкурса к заключению договора и призван продемонстрировать серьезность их намерений;</w:t>
      </w:r>
    </w:p>
    <w:p w:rsidR="00022792" w:rsidRPr="00022792" w:rsidRDefault="00022792" w:rsidP="00022792">
      <w:pPr>
        <w:numPr>
          <w:ilvl w:val="0"/>
          <w:numId w:val="40"/>
        </w:numPr>
        <w:spacing w:before="0" w:after="0" w:line="240" w:lineRule="auto"/>
        <w:ind w:left="714" w:hanging="357"/>
        <w:jc w:val="both"/>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задаток подлежит возврату, если конкурс не состоялся, а также возвращается лицам, которые участвовали в конкурсе, но не выиграли;</w:t>
      </w:r>
    </w:p>
    <w:p w:rsidR="00022792" w:rsidRPr="00022792" w:rsidRDefault="00022792" w:rsidP="00022792">
      <w:pPr>
        <w:numPr>
          <w:ilvl w:val="0"/>
          <w:numId w:val="40"/>
        </w:numPr>
        <w:spacing w:before="0" w:after="0" w:line="240" w:lineRule="auto"/>
        <w:ind w:left="714" w:hanging="357"/>
        <w:jc w:val="both"/>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при заключении договора с победителем конкурса сумма внесенного им задатка засчитывается в счет исполнения обязательств по заключенному договору;</w:t>
      </w:r>
    </w:p>
    <w:p w:rsidR="00022792" w:rsidRPr="00022792" w:rsidRDefault="00022792" w:rsidP="00022792">
      <w:pPr>
        <w:numPr>
          <w:ilvl w:val="0"/>
          <w:numId w:val="40"/>
        </w:numPr>
        <w:spacing w:before="0" w:after="0" w:line="240" w:lineRule="auto"/>
        <w:ind w:left="714" w:hanging="357"/>
        <w:jc w:val="both"/>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конкурс, в котором участвовал только один участник, признается несостоявшимся;</w:t>
      </w:r>
    </w:p>
    <w:p w:rsidR="00022792" w:rsidRPr="00022792" w:rsidRDefault="00022792" w:rsidP="00022792">
      <w:pPr>
        <w:numPr>
          <w:ilvl w:val="0"/>
          <w:numId w:val="40"/>
        </w:numPr>
        <w:spacing w:before="0" w:after="0" w:line="240" w:lineRule="auto"/>
        <w:ind w:left="714" w:hanging="357"/>
        <w:jc w:val="both"/>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организатор открытого конкурса, сделавший извещение, вправе отказаться от проведения конкурса не позднее, чем за тридцать дней до его проведения, а если он нарушил этот срок, то он обязан возместить участникам понесенный ими реальный ущерб;</w:t>
      </w:r>
    </w:p>
    <w:p w:rsidR="00022792" w:rsidRPr="00022792" w:rsidRDefault="00022792" w:rsidP="00022792">
      <w:pPr>
        <w:numPr>
          <w:ilvl w:val="0"/>
          <w:numId w:val="40"/>
        </w:numPr>
        <w:spacing w:before="0" w:after="0" w:line="240" w:lineRule="auto"/>
        <w:ind w:left="714" w:hanging="357"/>
        <w:jc w:val="both"/>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если конкурс закрытый, то при отказе от его проведения организатор обязан возместить приглашенным им участникам реальный ущерб независимо от того, в какой именно срок после направления извещения последовал отказ от конкурса.</w:t>
      </w:r>
    </w:p>
    <w:p w:rsidR="00022792" w:rsidRPr="00022792" w:rsidRDefault="00022792" w:rsidP="00022792">
      <w:pPr>
        <w:numPr>
          <w:ilvl w:val="0"/>
          <w:numId w:val="40"/>
        </w:numPr>
        <w:spacing w:before="0" w:after="0" w:line="240" w:lineRule="auto"/>
        <w:ind w:left="714" w:hanging="357"/>
        <w:jc w:val="both"/>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организатор и победитель конкурса подписывают в день проведения конкурса протокол о результатах, который имеет силу предварительного договора. Лицо, выигравшее конкурс, при уклонении от подписания протокола утрачивает внесенный им задаток. Организатор конкурса, уклонившийся от подписания протокола, обязан возвратить задаток в двойном размере, а также победителю конкурса убытки, причиненные участием в конкурсе, в части, превышающей сумму задатка.</w:t>
      </w:r>
    </w:p>
    <w:p w:rsidR="00022792" w:rsidRPr="00022792" w:rsidRDefault="00022792" w:rsidP="00022792">
      <w:pPr>
        <w:numPr>
          <w:ilvl w:val="0"/>
          <w:numId w:val="40"/>
        </w:numPr>
        <w:spacing w:before="0" w:after="120" w:line="240" w:lineRule="auto"/>
        <w:jc w:val="both"/>
        <w:rPr>
          <w:rFonts w:ascii="Times New Roman" w:eastAsia="Times New Roman" w:hAnsi="Times New Roman" w:cs="Times New Roman"/>
          <w:sz w:val="24"/>
          <w:szCs w:val="24"/>
          <w:lang w:eastAsia="ru-RU"/>
        </w:rPr>
      </w:pPr>
      <w:proofErr w:type="gramStart"/>
      <w:r w:rsidRPr="00022792">
        <w:rPr>
          <w:rFonts w:ascii="Times New Roman" w:eastAsia="Times New Roman" w:hAnsi="Times New Roman" w:cs="Times New Roman"/>
          <w:sz w:val="24"/>
          <w:szCs w:val="24"/>
          <w:lang w:eastAsia="ru-RU"/>
        </w:rPr>
        <w:t>д</w:t>
      </w:r>
      <w:proofErr w:type="gramEnd"/>
      <w:r w:rsidRPr="00022792">
        <w:rPr>
          <w:rFonts w:ascii="Times New Roman" w:eastAsia="Times New Roman" w:hAnsi="Times New Roman" w:cs="Times New Roman"/>
          <w:sz w:val="24"/>
          <w:szCs w:val="24"/>
          <w:lang w:eastAsia="ru-RU"/>
        </w:rPr>
        <w:t>оговор между организатором конкурса и его победителем должен быть подписан сторонами не позднее двадцати дней или иного указанного в извещении срока после завершения конкурса и оформления протокола. 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022792" w:rsidRPr="00022792" w:rsidRDefault="00022792" w:rsidP="00022792">
      <w:pPr>
        <w:keepNext/>
        <w:spacing w:before="0" w:after="120" w:line="240" w:lineRule="auto"/>
        <w:ind w:firstLine="708"/>
        <w:jc w:val="both"/>
        <w:outlineLvl w:val="0"/>
        <w:rPr>
          <w:rFonts w:ascii="Times New Roman" w:eastAsia="Times New Roman" w:hAnsi="Times New Roman" w:cs="Times New Roman"/>
          <w:bCs/>
          <w:kern w:val="32"/>
          <w:sz w:val="24"/>
          <w:szCs w:val="24"/>
          <w:lang w:eastAsia="ru-RU"/>
        </w:rPr>
      </w:pPr>
      <w:bookmarkStart w:id="2" w:name="par2261"/>
      <w:bookmarkEnd w:id="2"/>
      <w:r w:rsidRPr="00022792">
        <w:rPr>
          <w:rFonts w:ascii="Times New Roman" w:eastAsia="Times New Roman" w:hAnsi="Times New Roman" w:cs="Times New Roman"/>
          <w:bCs/>
          <w:kern w:val="32"/>
          <w:sz w:val="24"/>
          <w:szCs w:val="24"/>
          <w:lang w:eastAsia="ru-RU"/>
        </w:rPr>
        <w:t xml:space="preserve">Различают конкурсы нескольких типов. </w:t>
      </w:r>
      <w:r w:rsidRPr="00022792">
        <w:rPr>
          <w:rFonts w:ascii="Times New Roman" w:eastAsia="Times New Roman" w:hAnsi="Times New Roman" w:cs="Times New Roman"/>
          <w:b/>
          <w:bCs/>
          <w:i/>
          <w:kern w:val="32"/>
          <w:sz w:val="24"/>
          <w:szCs w:val="24"/>
          <w:lang w:eastAsia="ru-RU"/>
        </w:rPr>
        <w:t>Селективный конку</w:t>
      </w:r>
      <w:proofErr w:type="gramStart"/>
      <w:r w:rsidRPr="00022792">
        <w:rPr>
          <w:rFonts w:ascii="Times New Roman" w:eastAsia="Times New Roman" w:hAnsi="Times New Roman" w:cs="Times New Roman"/>
          <w:b/>
          <w:bCs/>
          <w:i/>
          <w:kern w:val="32"/>
          <w:sz w:val="24"/>
          <w:szCs w:val="24"/>
          <w:lang w:eastAsia="ru-RU"/>
        </w:rPr>
        <w:t>рс</w:t>
      </w:r>
      <w:r w:rsidRPr="00022792">
        <w:rPr>
          <w:rFonts w:ascii="Times New Roman" w:eastAsia="Times New Roman" w:hAnsi="Times New Roman" w:cs="Times New Roman"/>
          <w:bCs/>
          <w:i/>
          <w:kern w:val="32"/>
          <w:sz w:val="24"/>
          <w:szCs w:val="24"/>
          <w:lang w:eastAsia="ru-RU"/>
        </w:rPr>
        <w:t xml:space="preserve"> </w:t>
      </w:r>
      <w:r w:rsidRPr="00022792">
        <w:rPr>
          <w:rFonts w:ascii="Times New Roman" w:eastAsia="Times New Roman" w:hAnsi="Times New Roman" w:cs="Times New Roman"/>
          <w:bCs/>
          <w:kern w:val="32"/>
          <w:sz w:val="24"/>
          <w:szCs w:val="24"/>
          <w:lang w:eastAsia="ru-RU"/>
        </w:rPr>
        <w:t>вкл</w:t>
      </w:r>
      <w:proofErr w:type="gramEnd"/>
      <w:r w:rsidRPr="00022792">
        <w:rPr>
          <w:rFonts w:ascii="Times New Roman" w:eastAsia="Times New Roman" w:hAnsi="Times New Roman" w:cs="Times New Roman"/>
          <w:bCs/>
          <w:kern w:val="32"/>
          <w:sz w:val="24"/>
          <w:szCs w:val="24"/>
          <w:lang w:eastAsia="ru-RU"/>
        </w:rPr>
        <w:t xml:space="preserve">ючает сбор и отбор (селекцию) заявок на участие в конкурсе (как в открытом конкурсе) и последующий закрытый конкурс среди отобранных претендентов. В мировой практике этот способ часто используется при закупке консультационных услуг. </w:t>
      </w:r>
    </w:p>
    <w:p w:rsidR="00022792" w:rsidRPr="00022792" w:rsidRDefault="00022792" w:rsidP="00022792">
      <w:pPr>
        <w:spacing w:before="0" w:after="120" w:line="240" w:lineRule="auto"/>
        <w:ind w:firstLine="709"/>
        <w:jc w:val="both"/>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Конкурс может проводиться в один или несколько этапов</w:t>
      </w:r>
      <w:r w:rsidRPr="00022792">
        <w:rPr>
          <w:rFonts w:ascii="Times New Roman" w:eastAsia="Times New Roman" w:hAnsi="Times New Roman" w:cs="Times New Roman"/>
          <w:sz w:val="24"/>
          <w:szCs w:val="24"/>
          <w:vertAlign w:val="superscript"/>
          <w:lang w:eastAsia="ru-RU"/>
        </w:rPr>
        <w:footnoteReference w:id="2"/>
      </w:r>
      <w:r w:rsidRPr="00022792">
        <w:rPr>
          <w:rFonts w:ascii="Times New Roman" w:eastAsia="Times New Roman" w:hAnsi="Times New Roman" w:cs="Times New Roman"/>
          <w:sz w:val="24"/>
          <w:szCs w:val="24"/>
          <w:lang w:eastAsia="ru-RU"/>
        </w:rPr>
        <w:t xml:space="preserve">. </w:t>
      </w:r>
      <w:r w:rsidRPr="00022792">
        <w:rPr>
          <w:rFonts w:ascii="Times New Roman" w:eastAsia="Times New Roman" w:hAnsi="Times New Roman" w:cs="Times New Roman"/>
          <w:b/>
          <w:i/>
          <w:sz w:val="24"/>
          <w:szCs w:val="24"/>
          <w:lang w:eastAsia="ru-RU"/>
        </w:rPr>
        <w:t xml:space="preserve">Двухэтапный конкурс </w:t>
      </w:r>
      <w:r w:rsidRPr="00022792">
        <w:rPr>
          <w:rFonts w:ascii="Times New Roman" w:eastAsia="Times New Roman" w:hAnsi="Times New Roman" w:cs="Times New Roman"/>
          <w:sz w:val="24"/>
          <w:szCs w:val="24"/>
          <w:lang w:eastAsia="ru-RU"/>
        </w:rPr>
        <w:t xml:space="preserve">предполагает, что на первом этапе поставщики представляют только технические предложения, без указания цен. Заказчик может проводить переговоры с любым участником и, по завершению этапа, в конкурсную документацию могут быть внесены изменения и дополнения. Заявки поставщиков, не отвечающих квалификационным требованиям, отклоняются. На втором этапе поставщики представляют окончательное техническое предложение, составленное с учетом изменений конкурсной документации, и ценовое предложение. Двухэтапный конкурс проводится обычно в случаях, когда: </w:t>
      </w:r>
    </w:p>
    <w:p w:rsidR="00022792" w:rsidRPr="00022792" w:rsidRDefault="00022792" w:rsidP="00022792">
      <w:pPr>
        <w:numPr>
          <w:ilvl w:val="0"/>
          <w:numId w:val="41"/>
        </w:numPr>
        <w:spacing w:before="0" w:after="0" w:line="240" w:lineRule="auto"/>
        <w:ind w:left="714" w:hanging="357"/>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 xml:space="preserve">заказчику необходимо провести переговоры с поставщиками в целях определения их возможности обеспечить выполнение договора; </w:t>
      </w:r>
    </w:p>
    <w:p w:rsidR="00022792" w:rsidRPr="00022792" w:rsidRDefault="00022792" w:rsidP="00022792">
      <w:pPr>
        <w:numPr>
          <w:ilvl w:val="0"/>
          <w:numId w:val="41"/>
        </w:numPr>
        <w:spacing w:before="0" w:after="0" w:line="240" w:lineRule="auto"/>
        <w:jc w:val="both"/>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 xml:space="preserve">нет возможности составить достаточно подробные технические спецификации товаров или работ, определить характеристики услуг и поэтому необходимо предварительное изучение существующих на рынке предложений; </w:t>
      </w:r>
    </w:p>
    <w:p w:rsidR="00022792" w:rsidRPr="00022792" w:rsidRDefault="00022792" w:rsidP="00022792">
      <w:pPr>
        <w:numPr>
          <w:ilvl w:val="0"/>
          <w:numId w:val="41"/>
        </w:numPr>
        <w:spacing w:before="0" w:after="120" w:line="240" w:lineRule="auto"/>
        <w:ind w:left="714" w:hanging="357"/>
        <w:jc w:val="both"/>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 xml:space="preserve">закупаются сложные товары (работы, услуги). </w:t>
      </w:r>
    </w:p>
    <w:p w:rsidR="00022792" w:rsidRPr="00022792" w:rsidRDefault="00022792" w:rsidP="00022792">
      <w:pPr>
        <w:spacing w:before="0" w:after="120" w:line="240" w:lineRule="auto"/>
        <w:ind w:firstLine="720"/>
        <w:jc w:val="both"/>
        <w:rPr>
          <w:rFonts w:ascii="Times New Roman" w:eastAsia="Times New Roman" w:hAnsi="Times New Roman" w:cs="Times New Roman"/>
          <w:sz w:val="24"/>
          <w:szCs w:val="24"/>
          <w:lang w:eastAsia="ru-RU"/>
        </w:rPr>
      </w:pPr>
      <w:r w:rsidRPr="00022792">
        <w:rPr>
          <w:rFonts w:ascii="Times New Roman" w:eastAsia="Times New Roman" w:hAnsi="Times New Roman" w:cs="Times New Roman"/>
          <w:b/>
          <w:sz w:val="24"/>
          <w:szCs w:val="24"/>
          <w:lang w:eastAsia="ru-RU"/>
        </w:rPr>
        <w:t>Способы конкурентного отбора, не требующие объявления конкурса.</w:t>
      </w:r>
      <w:r w:rsidRPr="00022792">
        <w:rPr>
          <w:rFonts w:ascii="Times New Roman" w:eastAsia="Times New Roman" w:hAnsi="Times New Roman" w:cs="Times New Roman"/>
          <w:sz w:val="24"/>
          <w:szCs w:val="24"/>
          <w:lang w:eastAsia="ru-RU"/>
        </w:rPr>
        <w:t xml:space="preserve"> В деловой практике конкурсные способы отбора поставщиков, исполнителей и подрядчиков всегда рассматриваются в качестве основных, поскольку дают заказчику (организатору конкурса) возможность получить наилучшее предложение. Однако процедура конкурса весьма длительна (как правило, более месяца) и ресурсоемка (подготовка конкурсной документации, оценка заявок и т. д.). Поэтому в ряде случаев эффективными оказываются иные способы отбора.</w:t>
      </w:r>
    </w:p>
    <w:p w:rsidR="00022792" w:rsidRPr="00022792" w:rsidRDefault="00022792" w:rsidP="00022792">
      <w:pPr>
        <w:spacing w:before="0" w:after="120" w:line="240" w:lineRule="auto"/>
        <w:ind w:firstLine="708"/>
        <w:jc w:val="both"/>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 xml:space="preserve">Способ </w:t>
      </w:r>
      <w:r w:rsidRPr="00022792">
        <w:rPr>
          <w:rFonts w:ascii="Times New Roman" w:eastAsia="Times New Roman" w:hAnsi="Times New Roman" w:cs="Times New Roman"/>
          <w:b/>
          <w:i/>
          <w:sz w:val="24"/>
          <w:szCs w:val="24"/>
          <w:lang w:eastAsia="ru-RU"/>
        </w:rPr>
        <w:t>запроса котировок</w:t>
      </w:r>
      <w:r w:rsidRPr="00022792">
        <w:rPr>
          <w:rFonts w:ascii="Times New Roman" w:eastAsia="Times New Roman" w:hAnsi="Times New Roman" w:cs="Times New Roman"/>
          <w:sz w:val="24"/>
          <w:szCs w:val="24"/>
          <w:lang w:eastAsia="ru-RU"/>
        </w:rPr>
        <w:t xml:space="preserve"> используется для заказа стандартных работ и услуг, приобретения товаров, для которых существует сложившийся рынок. В мировой практике запрос котировок называется также «запрос цен или прайс-листов». В этом случае, как правило, на рынке представлено большое количество поставщиков и исполнителей. Поэтому запрос (в письменной или устной форме) направляется не менее чем в три компании – поставщика или подрядчика. Выбор осуществляется только на основании сравнения цен. Основным достоинством способа запроса котировок является его оперативность - всю процедуру закупок можно провести за один день. Как правило, в результате запроса котировок удается достигнуть незначительного уровня экономии средств заказчика. </w:t>
      </w:r>
    </w:p>
    <w:p w:rsidR="00022792" w:rsidRPr="00022792" w:rsidRDefault="00022792" w:rsidP="00022792">
      <w:pPr>
        <w:spacing w:before="0" w:after="120" w:line="240" w:lineRule="auto"/>
        <w:ind w:firstLine="720"/>
        <w:jc w:val="both"/>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 xml:space="preserve">В тех случаях, когда применение конкурсных способов не привело к заключению договора, или существует срочная потребность заказать услуги /работы или закупить товары, заказчик может ограничиться проведением </w:t>
      </w:r>
      <w:r w:rsidRPr="00022792">
        <w:rPr>
          <w:rFonts w:ascii="Times New Roman" w:eastAsia="Times New Roman" w:hAnsi="Times New Roman" w:cs="Times New Roman"/>
          <w:b/>
          <w:i/>
          <w:sz w:val="24"/>
          <w:szCs w:val="24"/>
          <w:lang w:eastAsia="ru-RU"/>
        </w:rPr>
        <w:t>конкурентных переговоров</w:t>
      </w:r>
      <w:r w:rsidRPr="00022792">
        <w:rPr>
          <w:rFonts w:ascii="Times New Roman" w:eastAsia="Times New Roman" w:hAnsi="Times New Roman" w:cs="Times New Roman"/>
          <w:sz w:val="24"/>
          <w:szCs w:val="24"/>
          <w:lang w:eastAsia="ru-RU"/>
        </w:rPr>
        <w:t xml:space="preserve"> с потенциальными поставщиками, на основании которых и заключает договор. Заказчик проводит переговоры с определенным кругом поставщиков, предложения которых кажутся приемлемыми. После завершения переговоров заказчик просит всех поставщиков, предложения которых не были отклонены сразу по тем или иным причинам, представить к установленной дате окончательное предложение. Договор заключается с тем поставщиком, предложение которого наиболее полно удовлетворяет потребностям заказчика, в соответствии с изначально установленными критериями оценки. Конкурентные переговоры обычно рассматриваются как составной элемент процедуры запроса предложений. </w:t>
      </w:r>
    </w:p>
    <w:p w:rsidR="00022792" w:rsidRPr="00022792" w:rsidRDefault="00022792" w:rsidP="00022792">
      <w:pPr>
        <w:spacing w:before="0" w:after="120" w:line="240" w:lineRule="auto"/>
        <w:ind w:firstLine="708"/>
        <w:jc w:val="both"/>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 xml:space="preserve">В деловой практике и в России, и за рубежом основным способом заказа услуг является </w:t>
      </w:r>
      <w:r w:rsidRPr="00022792">
        <w:rPr>
          <w:rFonts w:ascii="Times New Roman" w:eastAsia="Times New Roman" w:hAnsi="Times New Roman" w:cs="Times New Roman"/>
          <w:b/>
          <w:i/>
          <w:sz w:val="24"/>
          <w:szCs w:val="24"/>
          <w:lang w:eastAsia="ru-RU"/>
        </w:rPr>
        <w:t>запрос предложений</w:t>
      </w:r>
      <w:r w:rsidRPr="00022792">
        <w:rPr>
          <w:rFonts w:ascii="Times New Roman" w:eastAsia="Times New Roman" w:hAnsi="Times New Roman" w:cs="Times New Roman"/>
          <w:sz w:val="24"/>
          <w:szCs w:val="24"/>
          <w:lang w:eastAsia="ru-RU"/>
        </w:rPr>
        <w:t xml:space="preserve">. Считается, что данная процедура наилучшим образом подходит, когда заказчик может поставить перед исполнителем цель оказания услуги, но ему самому не вполне понятны способы достижения данной цели, и он хочет запросить варианты решения своей проблемы у потенциального исполнителя. Эта характеристика довольно точно описывает случай выбора собственниками (товариществом) управляющей организации или подрядчика по содержанию и ремонту многоквартирных домов. </w:t>
      </w:r>
    </w:p>
    <w:p w:rsidR="00022792" w:rsidRPr="00022792" w:rsidRDefault="00022792" w:rsidP="00022792">
      <w:pPr>
        <w:spacing w:before="0" w:after="120" w:line="240" w:lineRule="auto"/>
        <w:ind w:firstLine="708"/>
        <w:jc w:val="both"/>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 xml:space="preserve">В запросе предложений заказчик может ограничиться описанием ожидаемого от исполнителя / подрядчика результата или же сформулировать общие требования к заказываемым работам и услугам. Запрос предложений обычно состоит из следующих блоков: </w:t>
      </w:r>
    </w:p>
    <w:p w:rsidR="00022792" w:rsidRPr="00022792" w:rsidRDefault="00022792" w:rsidP="00022792">
      <w:pPr>
        <w:numPr>
          <w:ilvl w:val="0"/>
          <w:numId w:val="42"/>
        </w:numPr>
        <w:spacing w:before="0" w:after="0" w:line="240" w:lineRule="auto"/>
        <w:ind w:left="714" w:hanging="357"/>
        <w:jc w:val="both"/>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 xml:space="preserve">информация о заказчике (наименование, адрес и т. д.); </w:t>
      </w:r>
    </w:p>
    <w:p w:rsidR="00022792" w:rsidRPr="00022792" w:rsidRDefault="00022792" w:rsidP="00022792">
      <w:pPr>
        <w:numPr>
          <w:ilvl w:val="0"/>
          <w:numId w:val="42"/>
        </w:numPr>
        <w:spacing w:before="0" w:after="0" w:line="240" w:lineRule="auto"/>
        <w:ind w:left="714" w:hanging="357"/>
        <w:jc w:val="both"/>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 xml:space="preserve">описание потребностей в услугах (работах, товарах), включая технические и другие параметры, которым должно соответствовать предложение; </w:t>
      </w:r>
    </w:p>
    <w:p w:rsidR="00022792" w:rsidRPr="00022792" w:rsidRDefault="00022792" w:rsidP="00022792">
      <w:pPr>
        <w:numPr>
          <w:ilvl w:val="0"/>
          <w:numId w:val="42"/>
        </w:numPr>
        <w:spacing w:before="0" w:after="0" w:line="240" w:lineRule="auto"/>
        <w:ind w:left="714" w:hanging="357"/>
        <w:jc w:val="both"/>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 xml:space="preserve">описание требований, которым должен соответствовать исполнитель (подрядчик, поставщик); </w:t>
      </w:r>
    </w:p>
    <w:p w:rsidR="00022792" w:rsidRPr="00022792" w:rsidRDefault="00022792" w:rsidP="00022792">
      <w:pPr>
        <w:numPr>
          <w:ilvl w:val="0"/>
          <w:numId w:val="42"/>
        </w:numPr>
        <w:spacing w:before="0" w:after="0" w:line="240" w:lineRule="auto"/>
        <w:ind w:left="714" w:hanging="357"/>
        <w:jc w:val="both"/>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 xml:space="preserve">перечень критериев, используемых для оценки предложений; </w:t>
      </w:r>
    </w:p>
    <w:p w:rsidR="00022792" w:rsidRPr="00022792" w:rsidRDefault="00022792" w:rsidP="00022792">
      <w:pPr>
        <w:numPr>
          <w:ilvl w:val="0"/>
          <w:numId w:val="42"/>
        </w:numPr>
        <w:spacing w:before="0" w:after="0" w:line="240" w:lineRule="auto"/>
        <w:ind w:left="714" w:hanging="357"/>
        <w:jc w:val="both"/>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 xml:space="preserve">требования по оформлению и документарному составу предложения; </w:t>
      </w:r>
    </w:p>
    <w:p w:rsidR="00022792" w:rsidRPr="00022792" w:rsidRDefault="00022792" w:rsidP="00022792">
      <w:pPr>
        <w:numPr>
          <w:ilvl w:val="0"/>
          <w:numId w:val="42"/>
        </w:numPr>
        <w:spacing w:before="0" w:after="120" w:line="240" w:lineRule="auto"/>
        <w:jc w:val="both"/>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 xml:space="preserve">форма, сроки и место представления предложений. </w:t>
      </w:r>
    </w:p>
    <w:p w:rsidR="00022792" w:rsidRPr="00022792" w:rsidRDefault="00022792" w:rsidP="00022792">
      <w:pPr>
        <w:spacing w:before="0" w:after="120" w:line="240" w:lineRule="auto"/>
        <w:ind w:firstLine="708"/>
        <w:jc w:val="both"/>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 xml:space="preserve">При проведении запроса предложений целесообразно направлять участникам формы для заполнения, чтобы облегчить сопоставление и оценку предложений. </w:t>
      </w:r>
    </w:p>
    <w:p w:rsidR="00022792" w:rsidRPr="00022792" w:rsidRDefault="00022792" w:rsidP="00022792">
      <w:pPr>
        <w:spacing w:before="0" w:after="0" w:line="240" w:lineRule="auto"/>
        <w:rPr>
          <w:rFonts w:ascii="Times New Roman" w:eastAsia="Times New Roman" w:hAnsi="Times New Roman" w:cs="Times New Roman"/>
          <w:sz w:val="24"/>
          <w:szCs w:val="24"/>
          <w:lang w:eastAsia="ru-RU"/>
        </w:rPr>
      </w:pPr>
    </w:p>
    <w:p w:rsidR="00022792" w:rsidRDefault="00022792">
      <w:pPr>
        <w:rPr>
          <w:rFonts w:ascii="Times New Roman" w:eastAsia="Times New Roman" w:hAnsi="Times New Roman" w:cs="Times New Roman"/>
          <w:b/>
          <w:bCs/>
          <w:sz w:val="24"/>
          <w:szCs w:val="24"/>
          <w:lang w:eastAsia="ru-RU"/>
        </w:rPr>
      </w:pPr>
    </w:p>
    <w:p w:rsidR="00022792" w:rsidRDefault="00022792">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240A25" w:rsidRPr="00022792" w:rsidRDefault="00240A25" w:rsidP="00240A25">
      <w:pPr>
        <w:keepNext/>
        <w:spacing w:before="240" w:after="60" w:line="240" w:lineRule="auto"/>
        <w:jc w:val="right"/>
        <w:outlineLvl w:val="0"/>
        <w:rPr>
          <w:rFonts w:ascii="Times New Roman" w:eastAsia="Times New Roman" w:hAnsi="Times New Roman" w:cs="Times New Roman"/>
          <w:b/>
          <w:bCs/>
          <w:caps/>
          <w:sz w:val="28"/>
          <w:szCs w:val="28"/>
          <w:lang w:eastAsia="ru-RU"/>
        </w:rPr>
      </w:pPr>
      <w:r w:rsidRPr="00022792">
        <w:rPr>
          <w:rFonts w:ascii="Times New Roman" w:eastAsia="Times New Roman" w:hAnsi="Times New Roman" w:cs="Times New Roman"/>
          <w:b/>
          <w:bCs/>
          <w:sz w:val="28"/>
          <w:szCs w:val="28"/>
          <w:lang w:eastAsia="ru-RU"/>
        </w:rPr>
        <w:t xml:space="preserve">Приложение </w:t>
      </w:r>
      <w:r w:rsidR="00022792">
        <w:rPr>
          <w:rFonts w:ascii="Times New Roman" w:eastAsia="Times New Roman" w:hAnsi="Times New Roman" w:cs="Times New Roman"/>
          <w:b/>
          <w:bCs/>
          <w:sz w:val="28"/>
          <w:szCs w:val="28"/>
          <w:lang w:eastAsia="ru-RU"/>
        </w:rPr>
        <w:t>3</w:t>
      </w:r>
    </w:p>
    <w:p w:rsidR="00022792" w:rsidRPr="00022792" w:rsidRDefault="00022792" w:rsidP="00240A25">
      <w:pPr>
        <w:keepNext/>
        <w:spacing w:before="240" w:after="60" w:line="240" w:lineRule="auto"/>
        <w:jc w:val="center"/>
        <w:outlineLvl w:val="0"/>
        <w:rPr>
          <w:rFonts w:ascii="Times New Roman" w:eastAsia="Times New Roman" w:hAnsi="Times New Roman" w:cs="Times New Roman"/>
          <w:b/>
          <w:bCs/>
          <w:caps/>
          <w:sz w:val="32"/>
          <w:szCs w:val="32"/>
          <w:lang w:eastAsia="ru-RU"/>
        </w:rPr>
      </w:pPr>
      <w:r w:rsidRPr="00022792">
        <w:rPr>
          <w:rFonts w:ascii="Times New Roman" w:eastAsia="Times New Roman" w:hAnsi="Times New Roman" w:cs="Times New Roman"/>
          <w:b/>
          <w:bCs/>
          <w:sz w:val="32"/>
          <w:szCs w:val="32"/>
          <w:lang w:eastAsia="ru-RU"/>
        </w:rPr>
        <w:t>Примеры форм документов для конкурсного отбора подрядчиков</w:t>
      </w:r>
    </w:p>
    <w:p w:rsidR="00022792" w:rsidRDefault="00022792" w:rsidP="00240A25">
      <w:pPr>
        <w:keepNext/>
        <w:spacing w:before="240" w:after="60" w:line="240" w:lineRule="auto"/>
        <w:jc w:val="center"/>
        <w:outlineLvl w:val="0"/>
        <w:rPr>
          <w:rFonts w:ascii="Times New Roman" w:eastAsia="Times New Roman" w:hAnsi="Times New Roman" w:cs="Times New Roman"/>
          <w:b/>
          <w:bCs/>
          <w:caps/>
          <w:sz w:val="24"/>
          <w:szCs w:val="24"/>
          <w:lang w:eastAsia="ru-RU"/>
        </w:rPr>
      </w:pPr>
    </w:p>
    <w:p w:rsidR="00240A25" w:rsidRPr="00240A25" w:rsidRDefault="00022792" w:rsidP="00240A25">
      <w:pPr>
        <w:keepNext/>
        <w:spacing w:before="240" w:after="60" w:line="240" w:lineRule="auto"/>
        <w:jc w:val="center"/>
        <w:outlineLvl w:val="0"/>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запрос</w:t>
      </w:r>
      <w:r w:rsidR="00240A25" w:rsidRPr="00240A25">
        <w:rPr>
          <w:rFonts w:ascii="Times New Roman" w:eastAsia="Times New Roman" w:hAnsi="Times New Roman" w:cs="Times New Roman"/>
          <w:b/>
          <w:bCs/>
          <w:caps/>
          <w:sz w:val="24"/>
          <w:szCs w:val="24"/>
          <w:lang w:eastAsia="ru-RU"/>
        </w:rPr>
        <w:t xml:space="preserve"> предложений</w:t>
      </w:r>
    </w:p>
    <w:p w:rsidR="00240A25" w:rsidRPr="00240A25" w:rsidRDefault="00240A25" w:rsidP="00240A25">
      <w:pPr>
        <w:spacing w:before="0" w:after="0" w:line="240" w:lineRule="auto"/>
        <w:jc w:val="center"/>
        <w:rPr>
          <w:rFonts w:ascii="Times New Roman" w:eastAsia="Times New Roman" w:hAnsi="Times New Roman" w:cs="Times New Roman"/>
          <w:b/>
          <w:bCs/>
          <w:caps/>
          <w:sz w:val="24"/>
          <w:szCs w:val="24"/>
          <w:lang w:eastAsia="ru-RU"/>
        </w:rPr>
      </w:pPr>
    </w:p>
    <w:p w:rsidR="00240A25" w:rsidRPr="00240A25" w:rsidRDefault="00240A25" w:rsidP="00240A25">
      <w:pPr>
        <w:spacing w:before="0" w:after="120" w:line="240" w:lineRule="auto"/>
        <w:jc w:val="center"/>
        <w:rPr>
          <w:rFonts w:ascii="Times New Roman" w:eastAsia="Times New Roman" w:hAnsi="Times New Roman" w:cs="Times New Roman"/>
          <w:b/>
          <w:bCs/>
          <w:sz w:val="24"/>
          <w:szCs w:val="24"/>
          <w:lang w:eastAsia="ru-RU"/>
        </w:rPr>
      </w:pPr>
      <w:r w:rsidRPr="00240A25">
        <w:rPr>
          <w:rFonts w:ascii="Times New Roman" w:eastAsia="Times New Roman" w:hAnsi="Times New Roman" w:cs="Times New Roman"/>
          <w:b/>
          <w:bCs/>
          <w:sz w:val="24"/>
          <w:szCs w:val="24"/>
          <w:lang w:eastAsia="ru-RU"/>
        </w:rPr>
        <w:t>Всем организациям, осуществляющим работы в сфере строительства  и капитального ремонта жилищного фонда</w:t>
      </w:r>
    </w:p>
    <w:p w:rsidR="00240A25" w:rsidRPr="00240A25" w:rsidRDefault="00240A25" w:rsidP="00240A25">
      <w:pPr>
        <w:spacing w:before="0" w:after="120" w:line="240" w:lineRule="auto"/>
        <w:jc w:val="center"/>
        <w:rPr>
          <w:rFonts w:ascii="Times New Roman" w:eastAsia="Times New Roman" w:hAnsi="Times New Roman" w:cs="Times New Roman"/>
          <w:b/>
          <w:bCs/>
          <w:sz w:val="24"/>
          <w:szCs w:val="24"/>
          <w:lang w:eastAsia="ru-RU"/>
        </w:rPr>
      </w:pPr>
      <w:r w:rsidRPr="00240A25">
        <w:rPr>
          <w:rFonts w:ascii="Times New Roman" w:eastAsia="Times New Roman" w:hAnsi="Times New Roman" w:cs="Times New Roman"/>
          <w:b/>
          <w:bCs/>
          <w:sz w:val="24"/>
          <w:szCs w:val="24"/>
          <w:lang w:eastAsia="ru-RU"/>
        </w:rPr>
        <w:t>Приглашаем к подаче предложений на право выполнения работ по капитальному ремонту многоквартирного дома</w:t>
      </w:r>
    </w:p>
    <w:p w:rsidR="00240A25" w:rsidRPr="00240A25" w:rsidRDefault="00240A25" w:rsidP="00240A25">
      <w:pPr>
        <w:spacing w:before="0" w:after="0" w:line="240" w:lineRule="auto"/>
        <w:jc w:val="both"/>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 xml:space="preserve">Товарищество собственников жилья «___________________», расположенное по адресу: город ___________,  ___________ район, квартал ___, д. __, является заказчиком и ищет подрядчика для выполнения ремонтных работ в </w:t>
      </w:r>
      <w:r w:rsidRPr="00240A25">
        <w:rPr>
          <w:rFonts w:ascii="Times New Roman" w:eastAsia="Times New Roman" w:hAnsi="Times New Roman" w:cs="Times New Roman"/>
          <w:i/>
          <w:sz w:val="24"/>
          <w:szCs w:val="24"/>
          <w:lang w:eastAsia="ru-RU"/>
        </w:rPr>
        <w:t xml:space="preserve">девятиэтажном </w:t>
      </w:r>
      <w:r w:rsidRPr="00240A25">
        <w:rPr>
          <w:rFonts w:ascii="Times New Roman" w:eastAsia="Times New Roman" w:hAnsi="Times New Roman" w:cs="Times New Roman"/>
          <w:sz w:val="24"/>
          <w:szCs w:val="24"/>
          <w:lang w:eastAsia="ru-RU"/>
        </w:rPr>
        <w:t>доме:</w:t>
      </w:r>
    </w:p>
    <w:p w:rsidR="00240A25" w:rsidRPr="00240A25" w:rsidRDefault="00240A25" w:rsidP="00240A25">
      <w:pPr>
        <w:spacing w:before="0" w:after="120" w:line="240" w:lineRule="auto"/>
        <w:jc w:val="both"/>
        <w:rPr>
          <w:rFonts w:ascii="Times New Roman" w:eastAsia="Times New Roman" w:hAnsi="Times New Roman" w:cs="Times New Roman"/>
          <w:i/>
          <w:sz w:val="24"/>
          <w:szCs w:val="24"/>
          <w:lang w:eastAsia="ru-RU"/>
        </w:rPr>
      </w:pPr>
      <w:r w:rsidRPr="00240A25">
        <w:rPr>
          <w:rFonts w:ascii="Times New Roman" w:eastAsia="Times New Roman" w:hAnsi="Times New Roman" w:cs="Times New Roman"/>
          <w:i/>
          <w:sz w:val="24"/>
          <w:szCs w:val="24"/>
          <w:lang w:eastAsia="ru-RU"/>
        </w:rPr>
        <w:t>1) ремонт помещения подвала с заменой канализационной сети;</w:t>
      </w:r>
    </w:p>
    <w:p w:rsidR="00240A25" w:rsidRPr="00240A25" w:rsidRDefault="00240A25" w:rsidP="00240A25">
      <w:pPr>
        <w:spacing w:before="0" w:after="120" w:line="240" w:lineRule="auto"/>
        <w:jc w:val="both"/>
        <w:rPr>
          <w:rFonts w:ascii="Times New Roman" w:eastAsia="Times New Roman" w:hAnsi="Times New Roman" w:cs="Times New Roman"/>
          <w:i/>
          <w:sz w:val="24"/>
          <w:szCs w:val="24"/>
          <w:lang w:eastAsia="ru-RU"/>
        </w:rPr>
      </w:pPr>
      <w:r w:rsidRPr="00240A25">
        <w:rPr>
          <w:rFonts w:ascii="Times New Roman" w:eastAsia="Times New Roman" w:hAnsi="Times New Roman" w:cs="Times New Roman"/>
          <w:i/>
          <w:sz w:val="24"/>
          <w:szCs w:val="24"/>
          <w:lang w:eastAsia="ru-RU"/>
        </w:rPr>
        <w:t xml:space="preserve">2) капитальный ремонт подъезда. </w:t>
      </w:r>
    </w:p>
    <w:p w:rsidR="00240A25" w:rsidRPr="00240A25" w:rsidRDefault="00240A25" w:rsidP="00240A25">
      <w:pPr>
        <w:spacing w:before="0" w:after="0" w:line="240" w:lineRule="auto"/>
        <w:jc w:val="both"/>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 xml:space="preserve">Выбор подрядчика для производства этих работ осуществляется на конкурентной основе. </w:t>
      </w:r>
    </w:p>
    <w:p w:rsidR="00240A25" w:rsidRPr="00240A25" w:rsidRDefault="00240A25" w:rsidP="00240A25">
      <w:pPr>
        <w:spacing w:before="0" w:after="0" w:line="240" w:lineRule="auto"/>
        <w:jc w:val="both"/>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С документами отбора можно ознакомиться в офисе правления ТСЖ «________________» по адресу: ___________________________ (телефон ________).</w:t>
      </w:r>
    </w:p>
    <w:p w:rsidR="00240A25" w:rsidRPr="00240A25" w:rsidRDefault="00240A25" w:rsidP="00240A25">
      <w:pPr>
        <w:spacing w:before="0" w:after="0" w:line="240" w:lineRule="auto"/>
        <w:jc w:val="both"/>
        <w:rPr>
          <w:rFonts w:ascii="Times New Roman" w:eastAsia="Times New Roman" w:hAnsi="Times New Roman" w:cs="Times New Roman"/>
          <w:sz w:val="24"/>
          <w:szCs w:val="24"/>
          <w:lang w:eastAsia="ru-RU"/>
        </w:rPr>
      </w:pPr>
    </w:p>
    <w:p w:rsidR="00240A25" w:rsidRPr="00240A25" w:rsidRDefault="00240A25" w:rsidP="00240A25">
      <w:pPr>
        <w:spacing w:before="0" w:after="0" w:line="240" w:lineRule="auto"/>
        <w:jc w:val="both"/>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 xml:space="preserve">Заинтересованные лица могут получить дополнительную информацию ежедневно (кроме субботы и воскресенья) </w:t>
      </w:r>
      <w:proofErr w:type="gramStart"/>
      <w:r w:rsidRPr="00240A25">
        <w:rPr>
          <w:rFonts w:ascii="Times New Roman" w:eastAsia="Times New Roman" w:hAnsi="Times New Roman" w:cs="Times New Roman"/>
          <w:sz w:val="24"/>
          <w:szCs w:val="24"/>
          <w:lang w:eastAsia="ru-RU"/>
        </w:rPr>
        <w:t>с</w:t>
      </w:r>
      <w:proofErr w:type="gramEnd"/>
      <w:r w:rsidRPr="00240A25">
        <w:rPr>
          <w:rFonts w:ascii="Times New Roman" w:eastAsia="Times New Roman" w:hAnsi="Times New Roman" w:cs="Times New Roman"/>
          <w:sz w:val="24"/>
          <w:szCs w:val="24"/>
          <w:lang w:eastAsia="ru-RU"/>
        </w:rPr>
        <w:t xml:space="preserve"> «____» _______ по «___»_________20</w:t>
      </w:r>
      <w:r w:rsidRPr="00240A25">
        <w:rPr>
          <w:rFonts w:ascii="Times New Roman" w:eastAsia="Times New Roman" w:hAnsi="Times New Roman" w:cs="Times New Roman"/>
          <w:i/>
          <w:sz w:val="24"/>
          <w:szCs w:val="24"/>
          <w:lang w:eastAsia="ru-RU"/>
        </w:rPr>
        <w:t>__</w:t>
      </w:r>
      <w:r w:rsidRPr="00240A25">
        <w:rPr>
          <w:rFonts w:ascii="Times New Roman" w:eastAsia="Times New Roman" w:hAnsi="Times New Roman" w:cs="Times New Roman"/>
          <w:sz w:val="24"/>
          <w:szCs w:val="24"/>
          <w:lang w:eastAsia="ru-RU"/>
        </w:rPr>
        <w:t xml:space="preserve">г. с ___ до ___ часов у _________________________________________________________ </w:t>
      </w:r>
    </w:p>
    <w:p w:rsidR="00240A25" w:rsidRPr="00240A25" w:rsidRDefault="00240A25" w:rsidP="00240A25">
      <w:pPr>
        <w:spacing w:before="0" w:after="0" w:line="240" w:lineRule="auto"/>
        <w:jc w:val="both"/>
        <w:rPr>
          <w:rFonts w:ascii="Times New Roman" w:eastAsia="Times New Roman" w:hAnsi="Times New Roman" w:cs="Times New Roman"/>
          <w:i/>
          <w:sz w:val="24"/>
          <w:szCs w:val="24"/>
          <w:lang w:eastAsia="ru-RU"/>
        </w:rPr>
      </w:pPr>
      <w:r w:rsidRPr="00240A25">
        <w:rPr>
          <w:rFonts w:ascii="Times New Roman" w:eastAsia="Times New Roman" w:hAnsi="Times New Roman" w:cs="Times New Roman"/>
          <w:i/>
          <w:sz w:val="24"/>
          <w:szCs w:val="24"/>
          <w:lang w:eastAsia="ru-RU"/>
        </w:rPr>
        <w:t>указать Ф.И.О. уполномоченного лица</w:t>
      </w:r>
    </w:p>
    <w:p w:rsidR="00240A25" w:rsidRPr="00240A25" w:rsidRDefault="00240A25" w:rsidP="00240A25">
      <w:pPr>
        <w:spacing w:before="0" w:after="0" w:line="240" w:lineRule="auto"/>
        <w:jc w:val="both"/>
        <w:rPr>
          <w:rFonts w:ascii="Times New Roman" w:eastAsia="Times New Roman" w:hAnsi="Times New Roman" w:cs="Times New Roman"/>
          <w:sz w:val="24"/>
          <w:szCs w:val="24"/>
          <w:lang w:eastAsia="ru-RU"/>
        </w:rPr>
      </w:pPr>
    </w:p>
    <w:p w:rsidR="00240A25" w:rsidRPr="00240A25" w:rsidRDefault="00240A25" w:rsidP="00240A25">
      <w:pPr>
        <w:spacing w:before="0" w:after="0" w:line="240" w:lineRule="auto"/>
        <w:jc w:val="both"/>
        <w:rPr>
          <w:rFonts w:ascii="Times New Roman" w:eastAsia="Times New Roman" w:hAnsi="Times New Roman" w:cs="Times New Roman"/>
          <w:sz w:val="24"/>
          <w:szCs w:val="24"/>
          <w:lang w:eastAsia="ru-RU"/>
        </w:rPr>
      </w:pPr>
      <w:proofErr w:type="gramStart"/>
      <w:r w:rsidRPr="00240A25">
        <w:rPr>
          <w:rFonts w:ascii="Times New Roman" w:eastAsia="Times New Roman" w:hAnsi="Times New Roman" w:cs="Times New Roman"/>
          <w:sz w:val="24"/>
          <w:szCs w:val="24"/>
          <w:lang w:eastAsia="ru-RU"/>
        </w:rPr>
        <w:t xml:space="preserve">Заказчик организует посещение объектов всеми заинтересованными участниками, которое состоится «___»____________ 20__г., сбор в ___ часов во дворе многоквартирного дома ТСЖ «___________________». </w:t>
      </w:r>
      <w:proofErr w:type="gramEnd"/>
    </w:p>
    <w:p w:rsidR="00240A25" w:rsidRPr="00240A25" w:rsidRDefault="00240A25" w:rsidP="00240A25">
      <w:pPr>
        <w:spacing w:before="0" w:after="0" w:line="240" w:lineRule="auto"/>
        <w:jc w:val="both"/>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Представитель Заказчика ответит на все интересующие Вас вопросы.</w:t>
      </w:r>
    </w:p>
    <w:p w:rsidR="00240A25" w:rsidRPr="00240A25" w:rsidRDefault="00240A25" w:rsidP="00240A25">
      <w:pPr>
        <w:spacing w:before="0" w:after="0" w:line="240" w:lineRule="auto"/>
        <w:jc w:val="both"/>
        <w:rPr>
          <w:rFonts w:ascii="Times New Roman" w:eastAsia="Times New Roman" w:hAnsi="Times New Roman" w:cs="Times New Roman"/>
          <w:sz w:val="24"/>
          <w:szCs w:val="24"/>
          <w:lang w:eastAsia="ru-RU"/>
        </w:rPr>
      </w:pPr>
    </w:p>
    <w:p w:rsidR="00240A25" w:rsidRPr="00240A25" w:rsidRDefault="00240A25" w:rsidP="00240A25">
      <w:pPr>
        <w:spacing w:before="0" w:after="0" w:line="240" w:lineRule="auto"/>
        <w:jc w:val="both"/>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Предложение следует подать по указанному выше адресу офиса ТСЖ не позднее 14.00 часов «____»__________________ 20___г.</w:t>
      </w:r>
    </w:p>
    <w:p w:rsidR="00240A25" w:rsidRPr="00240A25" w:rsidRDefault="00240A25" w:rsidP="00240A25">
      <w:pPr>
        <w:spacing w:before="0" w:after="0" w:line="240" w:lineRule="auto"/>
        <w:jc w:val="both"/>
        <w:rPr>
          <w:rFonts w:ascii="Times New Roman" w:eastAsia="Times New Roman" w:hAnsi="Times New Roman" w:cs="Times New Roman"/>
          <w:sz w:val="24"/>
          <w:szCs w:val="24"/>
          <w:lang w:eastAsia="ru-RU"/>
        </w:rPr>
      </w:pPr>
    </w:p>
    <w:p w:rsidR="00240A25" w:rsidRPr="00240A25" w:rsidRDefault="00240A25" w:rsidP="00240A25">
      <w:pPr>
        <w:spacing w:before="0" w:after="0" w:line="240" w:lineRule="auto"/>
        <w:jc w:val="both"/>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 xml:space="preserve">Предложения будут рассмотрены  комиссией в присутствии всех желающих </w:t>
      </w:r>
      <w:proofErr w:type="gramStart"/>
      <w:r w:rsidRPr="00240A25">
        <w:rPr>
          <w:rFonts w:ascii="Times New Roman" w:eastAsia="Times New Roman" w:hAnsi="Times New Roman" w:cs="Times New Roman"/>
          <w:sz w:val="24"/>
          <w:szCs w:val="24"/>
          <w:lang w:eastAsia="ru-RU"/>
        </w:rPr>
        <w:t>в</w:t>
      </w:r>
      <w:proofErr w:type="gramEnd"/>
      <w:r w:rsidRPr="00240A25">
        <w:rPr>
          <w:rFonts w:ascii="Times New Roman" w:eastAsia="Times New Roman" w:hAnsi="Times New Roman" w:cs="Times New Roman"/>
          <w:sz w:val="24"/>
          <w:szCs w:val="24"/>
          <w:lang w:eastAsia="ru-RU"/>
        </w:rPr>
        <w:t xml:space="preserve"> _____  </w:t>
      </w:r>
      <w:proofErr w:type="gramStart"/>
      <w:r w:rsidRPr="00240A25">
        <w:rPr>
          <w:rFonts w:ascii="Times New Roman" w:eastAsia="Times New Roman" w:hAnsi="Times New Roman" w:cs="Times New Roman"/>
          <w:sz w:val="24"/>
          <w:szCs w:val="24"/>
          <w:lang w:eastAsia="ru-RU"/>
        </w:rPr>
        <w:t>часов</w:t>
      </w:r>
      <w:proofErr w:type="gramEnd"/>
      <w:r w:rsidRPr="00240A25">
        <w:rPr>
          <w:rFonts w:ascii="Times New Roman" w:eastAsia="Times New Roman" w:hAnsi="Times New Roman" w:cs="Times New Roman"/>
          <w:sz w:val="24"/>
          <w:szCs w:val="24"/>
          <w:lang w:eastAsia="ru-RU"/>
        </w:rPr>
        <w:t xml:space="preserve">  «____»_______________20___ г.</w:t>
      </w:r>
    </w:p>
    <w:p w:rsidR="00240A25" w:rsidRPr="00240A25" w:rsidRDefault="00240A25" w:rsidP="00240A25">
      <w:pPr>
        <w:spacing w:before="0" w:after="0" w:line="240" w:lineRule="auto"/>
        <w:jc w:val="both"/>
        <w:rPr>
          <w:rFonts w:ascii="Times New Roman" w:eastAsia="Times New Roman" w:hAnsi="Times New Roman" w:cs="Times New Roman"/>
          <w:sz w:val="24"/>
          <w:szCs w:val="24"/>
          <w:lang w:eastAsia="ru-RU"/>
        </w:rPr>
      </w:pPr>
    </w:p>
    <w:p w:rsidR="00240A25" w:rsidRPr="00240A25" w:rsidRDefault="00240A25" w:rsidP="00240A25">
      <w:pPr>
        <w:spacing w:before="0" w:after="0" w:line="240" w:lineRule="auto"/>
        <w:jc w:val="both"/>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Мы благодарим всех желающих участвовать в конкурентном отборе предложений, и желаем успеха.</w:t>
      </w:r>
    </w:p>
    <w:p w:rsidR="00240A25" w:rsidRPr="00240A25" w:rsidRDefault="00240A25" w:rsidP="00240A25">
      <w:pPr>
        <w:spacing w:before="0" w:after="0" w:line="240" w:lineRule="auto"/>
        <w:rPr>
          <w:rFonts w:ascii="Times New Roman" w:eastAsia="Times New Roman" w:hAnsi="Times New Roman" w:cs="Times New Roman"/>
          <w:sz w:val="24"/>
          <w:szCs w:val="24"/>
          <w:lang w:eastAsia="ru-RU"/>
        </w:rPr>
      </w:pPr>
    </w:p>
    <w:p w:rsidR="00240A25" w:rsidRPr="00240A25" w:rsidRDefault="00240A25" w:rsidP="00240A25">
      <w:pPr>
        <w:spacing w:before="0" w:after="0" w:line="240" w:lineRule="auto"/>
        <w:jc w:val="center"/>
        <w:rPr>
          <w:rFonts w:ascii="Times New Roman" w:eastAsia="Times New Roman" w:hAnsi="Times New Roman" w:cs="Times New Roman"/>
          <w:sz w:val="24"/>
          <w:szCs w:val="24"/>
          <w:lang w:eastAsia="ru-RU"/>
        </w:rPr>
        <w:sectPr w:rsidR="00240A25" w:rsidRPr="00240A25" w:rsidSect="00193881">
          <w:pgSz w:w="11906" w:h="16838"/>
          <w:pgMar w:top="1134" w:right="851" w:bottom="1134" w:left="851" w:header="709" w:footer="709" w:gutter="0"/>
          <w:cols w:space="708"/>
          <w:docGrid w:linePitch="360"/>
        </w:sectPr>
      </w:pPr>
    </w:p>
    <w:p w:rsidR="00240A25" w:rsidRPr="00240A25" w:rsidRDefault="00240A25" w:rsidP="00240A25">
      <w:pPr>
        <w:spacing w:before="0" w:after="0" w:line="240" w:lineRule="auto"/>
        <w:jc w:val="center"/>
        <w:rPr>
          <w:rFonts w:ascii="Times New Roman" w:eastAsia="Times New Roman" w:hAnsi="Times New Roman" w:cs="Times New Roman"/>
          <w:b/>
          <w:sz w:val="24"/>
          <w:szCs w:val="24"/>
          <w:lang w:eastAsia="ru-RU"/>
        </w:rPr>
      </w:pPr>
      <w:r w:rsidRPr="00240A25">
        <w:rPr>
          <w:rFonts w:ascii="Times New Roman" w:eastAsia="Times New Roman" w:hAnsi="Times New Roman" w:cs="Times New Roman"/>
          <w:b/>
          <w:sz w:val="24"/>
          <w:szCs w:val="24"/>
          <w:lang w:eastAsia="ru-RU"/>
        </w:rPr>
        <w:t>ЗАЯВКА</w:t>
      </w:r>
    </w:p>
    <w:p w:rsidR="00240A25" w:rsidRPr="00240A25" w:rsidRDefault="00240A25" w:rsidP="00240A25">
      <w:pPr>
        <w:spacing w:before="0" w:after="0" w:line="240" w:lineRule="auto"/>
        <w:jc w:val="center"/>
        <w:rPr>
          <w:rFonts w:ascii="Times New Roman" w:eastAsia="Times New Roman" w:hAnsi="Times New Roman" w:cs="Times New Roman"/>
          <w:b/>
          <w:sz w:val="24"/>
          <w:szCs w:val="24"/>
          <w:lang w:eastAsia="ru-RU"/>
        </w:rPr>
      </w:pPr>
      <w:r w:rsidRPr="00022792">
        <w:rPr>
          <w:rFonts w:ascii="Times New Roman" w:eastAsia="Times New Roman" w:hAnsi="Times New Roman" w:cs="Times New Roman"/>
          <w:b/>
          <w:sz w:val="24"/>
          <w:szCs w:val="24"/>
          <w:lang w:eastAsia="ru-RU"/>
        </w:rPr>
        <w:t>на участие в конкурсе на</w:t>
      </w:r>
      <w:r w:rsidRPr="00240A25">
        <w:rPr>
          <w:rFonts w:ascii="Times New Roman" w:eastAsia="Times New Roman" w:hAnsi="Times New Roman" w:cs="Times New Roman"/>
          <w:b/>
          <w:sz w:val="24"/>
          <w:szCs w:val="24"/>
          <w:lang w:eastAsia="ru-RU"/>
        </w:rPr>
        <w:t xml:space="preserve"> право заключения контракта</w:t>
      </w:r>
    </w:p>
    <w:p w:rsidR="00240A25" w:rsidRPr="00240A25" w:rsidRDefault="00240A25" w:rsidP="00240A25">
      <w:pPr>
        <w:spacing w:before="0" w:after="0" w:line="240" w:lineRule="auto"/>
        <w:jc w:val="center"/>
        <w:rPr>
          <w:rFonts w:ascii="Times New Roman" w:eastAsia="Times New Roman" w:hAnsi="Times New Roman" w:cs="Times New Roman"/>
          <w:b/>
          <w:sz w:val="24"/>
          <w:szCs w:val="24"/>
          <w:lang w:eastAsia="ru-RU"/>
        </w:rPr>
      </w:pPr>
      <w:r w:rsidRPr="00240A25">
        <w:rPr>
          <w:rFonts w:ascii="Times New Roman" w:eastAsia="Times New Roman" w:hAnsi="Times New Roman" w:cs="Times New Roman"/>
          <w:b/>
          <w:sz w:val="24"/>
          <w:szCs w:val="24"/>
          <w:lang w:eastAsia="ru-RU"/>
        </w:rPr>
        <w:t xml:space="preserve">на выполнение работ по капитальному ремонту многоквартирного дома по адресу </w:t>
      </w:r>
    </w:p>
    <w:p w:rsidR="00240A25" w:rsidRPr="00240A25" w:rsidRDefault="00240A25" w:rsidP="00240A25">
      <w:pPr>
        <w:spacing w:before="0" w:after="0" w:line="240" w:lineRule="auto"/>
        <w:jc w:val="center"/>
        <w:rPr>
          <w:rFonts w:ascii="Times New Roman" w:eastAsia="Times New Roman" w:hAnsi="Times New Roman" w:cs="Times New Roman"/>
          <w:b/>
          <w:sz w:val="24"/>
          <w:szCs w:val="24"/>
          <w:lang w:eastAsia="ru-RU"/>
        </w:rPr>
      </w:pPr>
      <w:r w:rsidRPr="00240A25">
        <w:rPr>
          <w:rFonts w:ascii="Times New Roman" w:eastAsia="Times New Roman" w:hAnsi="Times New Roman" w:cs="Times New Roman"/>
          <w:b/>
          <w:sz w:val="24"/>
          <w:szCs w:val="24"/>
          <w:lang w:eastAsia="ru-RU"/>
        </w:rPr>
        <w:t xml:space="preserve">г. Москва__________________________________________ </w:t>
      </w:r>
    </w:p>
    <w:p w:rsidR="00240A25" w:rsidRPr="00240A25" w:rsidRDefault="00240A25" w:rsidP="00240A25">
      <w:pPr>
        <w:spacing w:before="0" w:after="0" w:line="240" w:lineRule="auto"/>
        <w:jc w:val="both"/>
        <w:rPr>
          <w:rFonts w:ascii="Times New Roman" w:eastAsia="Times New Roman" w:hAnsi="Times New Roman" w:cs="Times New Roman"/>
          <w:sz w:val="24"/>
          <w:szCs w:val="24"/>
          <w:lang w:eastAsia="ru-RU"/>
        </w:rPr>
      </w:pPr>
    </w:p>
    <w:p w:rsidR="00240A25" w:rsidRPr="00240A25" w:rsidRDefault="00240A25" w:rsidP="00240A25">
      <w:pPr>
        <w:spacing w:before="0" w:after="0" w:line="240" w:lineRule="auto"/>
        <w:jc w:val="both"/>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1. Изучив предложение об участи</w:t>
      </w:r>
      <w:r w:rsidR="00022792">
        <w:rPr>
          <w:rFonts w:ascii="Times New Roman" w:eastAsia="Times New Roman" w:hAnsi="Times New Roman" w:cs="Times New Roman"/>
          <w:sz w:val="24"/>
          <w:szCs w:val="24"/>
          <w:lang w:eastAsia="ru-RU"/>
        </w:rPr>
        <w:t>и</w:t>
      </w:r>
      <w:r w:rsidRPr="00240A25">
        <w:rPr>
          <w:rFonts w:ascii="Times New Roman" w:eastAsia="Times New Roman" w:hAnsi="Times New Roman" w:cs="Times New Roman"/>
          <w:sz w:val="24"/>
          <w:szCs w:val="24"/>
          <w:lang w:eastAsia="ru-RU"/>
        </w:rPr>
        <w:t xml:space="preserve"> в конкурсе на право выполнения работ по капитальному ремонту многоквартирного дома ___________________________________________, </w:t>
      </w:r>
    </w:p>
    <w:p w:rsidR="00240A25" w:rsidRPr="00240A25" w:rsidRDefault="00240A25" w:rsidP="00240A25">
      <w:pPr>
        <w:spacing w:before="0" w:after="0" w:line="240" w:lineRule="auto"/>
        <w:jc w:val="both"/>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ab/>
      </w:r>
      <w:r w:rsidRPr="00240A25">
        <w:rPr>
          <w:rFonts w:ascii="Times New Roman" w:eastAsia="Times New Roman" w:hAnsi="Times New Roman" w:cs="Times New Roman"/>
          <w:sz w:val="24"/>
          <w:szCs w:val="24"/>
          <w:lang w:eastAsia="ru-RU"/>
        </w:rPr>
        <w:tab/>
      </w:r>
      <w:r w:rsidRPr="00240A25">
        <w:rPr>
          <w:rFonts w:ascii="Times New Roman" w:eastAsia="Times New Roman" w:hAnsi="Times New Roman" w:cs="Times New Roman"/>
          <w:sz w:val="24"/>
          <w:szCs w:val="24"/>
          <w:lang w:eastAsia="ru-RU"/>
        </w:rPr>
        <w:tab/>
      </w:r>
      <w:r w:rsidRPr="00240A25">
        <w:rPr>
          <w:rFonts w:ascii="Times New Roman" w:eastAsia="Times New Roman" w:hAnsi="Times New Roman" w:cs="Times New Roman"/>
          <w:sz w:val="24"/>
          <w:szCs w:val="24"/>
          <w:lang w:eastAsia="ru-RU"/>
        </w:rPr>
        <w:tab/>
        <w:t xml:space="preserve">            (наименование участника конкурса)</w:t>
      </w:r>
    </w:p>
    <w:p w:rsidR="00240A25" w:rsidRPr="00240A25" w:rsidRDefault="00240A25" w:rsidP="00240A25">
      <w:pPr>
        <w:spacing w:before="0" w:after="0" w:line="240" w:lineRule="auto"/>
        <w:jc w:val="both"/>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сообщает о согласии участвовать в конкурсе на условиях, установленных в указанных выше документах, и направляет настоящую заявку.</w:t>
      </w:r>
    </w:p>
    <w:p w:rsidR="00240A25" w:rsidRPr="00240A25" w:rsidRDefault="00240A25" w:rsidP="00240A25">
      <w:pPr>
        <w:spacing w:before="0" w:after="0" w:line="240" w:lineRule="auto"/>
        <w:jc w:val="both"/>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2. Сведения об участнике закупки: ________________________________</w:t>
      </w:r>
    </w:p>
    <w:p w:rsidR="00240A25" w:rsidRPr="00240A25" w:rsidRDefault="00240A25" w:rsidP="00240A25">
      <w:pPr>
        <w:spacing w:before="0" w:after="0" w:line="240" w:lineRule="auto"/>
        <w:jc w:val="both"/>
        <w:rPr>
          <w:rFonts w:ascii="Times New Roman" w:eastAsia="Times New Roman" w:hAnsi="Times New Roman" w:cs="Times New Roman"/>
          <w:sz w:val="24"/>
          <w:szCs w:val="24"/>
          <w:lang w:eastAsia="ru-RU"/>
        </w:rPr>
      </w:pPr>
      <w:proofErr w:type="gramStart"/>
      <w:r w:rsidRPr="00240A25">
        <w:rPr>
          <w:rFonts w:ascii="Times New Roman" w:eastAsia="Times New Roman" w:hAnsi="Times New Roman" w:cs="Times New Roman"/>
          <w:sz w:val="24"/>
          <w:szCs w:val="24"/>
          <w:lang w:eastAsia="ru-RU"/>
        </w:rPr>
        <w:t>(указать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конкурса, фамилия, имя, отчество (при наличии), паспортные данные, место жительства (для физического лица), номер контактного телефона)</w:t>
      </w:r>
      <w:proofErr w:type="gramEnd"/>
    </w:p>
    <w:p w:rsidR="00240A25" w:rsidRPr="00240A25" w:rsidRDefault="00240A25" w:rsidP="00240A25">
      <w:pPr>
        <w:spacing w:before="0" w:after="0" w:line="240" w:lineRule="auto"/>
        <w:jc w:val="both"/>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3. Мы согласны выполнить работы по капитальному ремонту на условиях, которые мы представили в настоящем предложении.</w:t>
      </w:r>
    </w:p>
    <w:p w:rsidR="00240A25" w:rsidRPr="00240A25" w:rsidRDefault="00240A25" w:rsidP="00240A25">
      <w:pPr>
        <w:spacing w:before="0" w:after="0" w:line="240" w:lineRule="auto"/>
        <w:jc w:val="both"/>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4. Если наши предложения будут приняты, мы берем на себя обязательство выполнить указанные работы в соответствии  согласно нашим предложениям, которые мы просим включить в договор подряда на выполнение работ по капитальному ремонту.</w:t>
      </w:r>
    </w:p>
    <w:p w:rsidR="00240A25" w:rsidRPr="00240A25" w:rsidRDefault="00240A25" w:rsidP="00240A25">
      <w:pPr>
        <w:spacing w:before="0" w:after="0" w:line="240" w:lineRule="auto"/>
        <w:jc w:val="both"/>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5. Настоящим гарантируем достоверность представленной нами в заявке информации.</w:t>
      </w:r>
    </w:p>
    <w:p w:rsidR="00240A25" w:rsidRPr="00240A25" w:rsidRDefault="00240A25" w:rsidP="00240A25">
      <w:pPr>
        <w:spacing w:before="0" w:after="0" w:line="240" w:lineRule="auto"/>
        <w:jc w:val="both"/>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6. В случае если наши предложения будут признаны лучшими, мы берем на себя обязательство подписать договор подряда в соответствии с условиями наших предложений.</w:t>
      </w:r>
    </w:p>
    <w:p w:rsidR="00240A25" w:rsidRPr="00240A25" w:rsidRDefault="00240A25" w:rsidP="00240A25">
      <w:pPr>
        <w:spacing w:before="0" w:after="0" w:line="240" w:lineRule="auto"/>
        <w:jc w:val="both"/>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7. К настоящей заявке прилагаются документы, являющиеся ее неотъемлемой частью.</w:t>
      </w:r>
    </w:p>
    <w:p w:rsidR="00240A25" w:rsidRPr="00240A25" w:rsidRDefault="00240A25" w:rsidP="00240A25">
      <w:pPr>
        <w:spacing w:before="0" w:after="0" w:line="240" w:lineRule="auto"/>
        <w:jc w:val="both"/>
        <w:rPr>
          <w:rFonts w:ascii="Times New Roman" w:eastAsia="Times New Roman" w:hAnsi="Times New Roman" w:cs="Times New Roman"/>
          <w:sz w:val="24"/>
          <w:szCs w:val="24"/>
          <w:lang w:eastAsia="ru-RU"/>
        </w:rPr>
      </w:pPr>
    </w:p>
    <w:p w:rsidR="00240A25" w:rsidRPr="00240A25" w:rsidRDefault="00240A25" w:rsidP="00240A25">
      <w:pPr>
        <w:spacing w:before="0" w:after="0" w:line="240" w:lineRule="auto"/>
        <w:jc w:val="both"/>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Руководитель ________________________ _______________________</w:t>
      </w:r>
    </w:p>
    <w:p w:rsidR="00240A25" w:rsidRPr="00240A25" w:rsidRDefault="00240A25" w:rsidP="00240A25">
      <w:pPr>
        <w:spacing w:before="0" w:after="0" w:line="240" w:lineRule="auto"/>
        <w:jc w:val="both"/>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 xml:space="preserve"> </w:t>
      </w:r>
      <w:r w:rsidRPr="00240A25">
        <w:rPr>
          <w:rFonts w:ascii="Times New Roman" w:eastAsia="Times New Roman" w:hAnsi="Times New Roman" w:cs="Times New Roman"/>
          <w:sz w:val="24"/>
          <w:szCs w:val="24"/>
          <w:lang w:eastAsia="ru-RU"/>
        </w:rPr>
        <w:tab/>
      </w:r>
      <w:r w:rsidRPr="00240A25">
        <w:rPr>
          <w:rFonts w:ascii="Times New Roman" w:eastAsia="Times New Roman" w:hAnsi="Times New Roman" w:cs="Times New Roman"/>
          <w:sz w:val="24"/>
          <w:szCs w:val="24"/>
          <w:lang w:eastAsia="ru-RU"/>
        </w:rPr>
        <w:tab/>
      </w:r>
      <w:r w:rsidRPr="00240A25">
        <w:rPr>
          <w:rFonts w:ascii="Times New Roman" w:eastAsia="Times New Roman" w:hAnsi="Times New Roman" w:cs="Times New Roman"/>
          <w:sz w:val="24"/>
          <w:szCs w:val="24"/>
          <w:lang w:eastAsia="ru-RU"/>
        </w:rPr>
        <w:tab/>
        <w:t xml:space="preserve">(подпись) </w:t>
      </w:r>
      <w:r w:rsidRPr="00240A25">
        <w:rPr>
          <w:rFonts w:ascii="Times New Roman" w:eastAsia="Times New Roman" w:hAnsi="Times New Roman" w:cs="Times New Roman"/>
          <w:sz w:val="24"/>
          <w:szCs w:val="24"/>
          <w:lang w:eastAsia="ru-RU"/>
        </w:rPr>
        <w:tab/>
      </w:r>
      <w:r w:rsidRPr="00240A25">
        <w:rPr>
          <w:rFonts w:ascii="Times New Roman" w:eastAsia="Times New Roman" w:hAnsi="Times New Roman" w:cs="Times New Roman"/>
          <w:sz w:val="24"/>
          <w:szCs w:val="24"/>
          <w:lang w:eastAsia="ru-RU"/>
        </w:rPr>
        <w:tab/>
      </w:r>
      <w:r w:rsidRPr="00240A25">
        <w:rPr>
          <w:rFonts w:ascii="Times New Roman" w:eastAsia="Times New Roman" w:hAnsi="Times New Roman" w:cs="Times New Roman"/>
          <w:sz w:val="24"/>
          <w:szCs w:val="24"/>
          <w:lang w:eastAsia="ru-RU"/>
        </w:rPr>
        <w:tab/>
        <w:t>(Ф.И.О)</w:t>
      </w:r>
    </w:p>
    <w:p w:rsidR="00240A25" w:rsidRPr="00240A25" w:rsidRDefault="00240A25" w:rsidP="00240A25">
      <w:pPr>
        <w:spacing w:before="0" w:after="0" w:line="240" w:lineRule="auto"/>
        <w:jc w:val="both"/>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 xml:space="preserve"> М.П.</w:t>
      </w:r>
    </w:p>
    <w:p w:rsidR="00240A25" w:rsidRPr="00240A25" w:rsidRDefault="00240A25" w:rsidP="00240A25">
      <w:pPr>
        <w:spacing w:before="0" w:after="0" w:line="240" w:lineRule="auto"/>
        <w:jc w:val="center"/>
        <w:rPr>
          <w:rFonts w:ascii="Times New Roman" w:eastAsia="Times New Roman" w:hAnsi="Times New Roman" w:cs="Times New Roman"/>
          <w:sz w:val="24"/>
          <w:szCs w:val="24"/>
          <w:lang w:eastAsia="ru-RU"/>
        </w:rPr>
      </w:pPr>
    </w:p>
    <w:p w:rsidR="00240A25" w:rsidRPr="00240A25" w:rsidRDefault="00240A25" w:rsidP="00240A25">
      <w:pPr>
        <w:tabs>
          <w:tab w:val="left" w:pos="540"/>
        </w:tabs>
        <w:spacing w:before="0" w:after="0" w:line="240" w:lineRule="auto"/>
        <w:jc w:val="right"/>
        <w:rPr>
          <w:rFonts w:ascii="Times New Roman" w:eastAsia="Times New Roman" w:hAnsi="Times New Roman" w:cs="Times New Roman"/>
          <w:b/>
          <w:sz w:val="24"/>
          <w:szCs w:val="24"/>
          <w:lang w:eastAsia="ru-RU"/>
        </w:rPr>
        <w:sectPr w:rsidR="00240A25" w:rsidRPr="00240A25" w:rsidSect="00193881">
          <w:pgSz w:w="11906" w:h="16838"/>
          <w:pgMar w:top="1134" w:right="851" w:bottom="1134" w:left="851" w:header="709" w:footer="709" w:gutter="0"/>
          <w:cols w:space="708"/>
          <w:docGrid w:linePitch="360"/>
        </w:sectPr>
      </w:pPr>
    </w:p>
    <w:p w:rsidR="00240A25" w:rsidRPr="00240A25" w:rsidRDefault="00240A25" w:rsidP="00240A25">
      <w:pPr>
        <w:tabs>
          <w:tab w:val="left" w:pos="540"/>
        </w:tabs>
        <w:spacing w:before="0" w:after="0" w:line="240" w:lineRule="auto"/>
        <w:jc w:val="right"/>
        <w:rPr>
          <w:rFonts w:ascii="Times New Roman" w:eastAsia="Times New Roman" w:hAnsi="Times New Roman" w:cs="Times New Roman"/>
          <w:b/>
          <w:sz w:val="24"/>
          <w:szCs w:val="24"/>
          <w:lang w:eastAsia="ru-RU"/>
        </w:rPr>
      </w:pPr>
    </w:p>
    <w:p w:rsidR="00240A25" w:rsidRPr="00240A25" w:rsidRDefault="00240A25" w:rsidP="00240A25">
      <w:pPr>
        <w:tabs>
          <w:tab w:val="left" w:pos="540"/>
        </w:tabs>
        <w:spacing w:before="0" w:after="0" w:line="240" w:lineRule="auto"/>
        <w:jc w:val="right"/>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 xml:space="preserve">Приложение № 1 </w:t>
      </w:r>
    </w:p>
    <w:p w:rsidR="00240A25" w:rsidRPr="00240A25" w:rsidRDefault="00240A25" w:rsidP="00240A25">
      <w:pPr>
        <w:tabs>
          <w:tab w:val="left" w:pos="540"/>
        </w:tabs>
        <w:spacing w:before="0" w:after="0" w:line="240" w:lineRule="auto"/>
        <w:jc w:val="right"/>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к заявке на участие в конкурсе</w:t>
      </w:r>
    </w:p>
    <w:p w:rsidR="00240A25" w:rsidRPr="00240A25" w:rsidRDefault="00240A25" w:rsidP="00240A25">
      <w:pPr>
        <w:tabs>
          <w:tab w:val="left" w:pos="540"/>
        </w:tabs>
        <w:spacing w:before="0" w:after="0" w:line="240" w:lineRule="auto"/>
        <w:jc w:val="center"/>
        <w:rPr>
          <w:rFonts w:ascii="Times New Roman" w:eastAsia="Times New Roman" w:hAnsi="Times New Roman" w:cs="Times New Roman"/>
          <w:sz w:val="24"/>
          <w:szCs w:val="24"/>
          <w:lang w:eastAsia="ru-RU"/>
        </w:rPr>
      </w:pPr>
    </w:p>
    <w:p w:rsidR="00240A25" w:rsidRPr="00240A25" w:rsidRDefault="00240A25" w:rsidP="00240A25">
      <w:pPr>
        <w:tabs>
          <w:tab w:val="left" w:pos="540"/>
        </w:tabs>
        <w:spacing w:before="0" w:after="0" w:line="240" w:lineRule="auto"/>
        <w:jc w:val="center"/>
        <w:rPr>
          <w:rFonts w:ascii="Times New Roman" w:eastAsia="Times New Roman" w:hAnsi="Times New Roman" w:cs="Times New Roman"/>
          <w:b/>
          <w:sz w:val="24"/>
          <w:szCs w:val="24"/>
          <w:lang w:eastAsia="ru-RU"/>
        </w:rPr>
      </w:pPr>
      <w:r w:rsidRPr="00240A25">
        <w:rPr>
          <w:rFonts w:ascii="Times New Roman" w:eastAsia="Times New Roman" w:hAnsi="Times New Roman" w:cs="Times New Roman"/>
          <w:b/>
          <w:sz w:val="24"/>
          <w:szCs w:val="24"/>
          <w:lang w:eastAsia="ru-RU"/>
        </w:rPr>
        <w:t>СВЕДЕНИЯ О ПОДРЯДЧИКЕ</w:t>
      </w:r>
    </w:p>
    <w:p w:rsidR="00240A25" w:rsidRPr="00240A25" w:rsidRDefault="00240A25" w:rsidP="00AB77A2">
      <w:pPr>
        <w:numPr>
          <w:ilvl w:val="0"/>
          <w:numId w:val="28"/>
        </w:numPr>
        <w:tabs>
          <w:tab w:val="left" w:pos="540"/>
        </w:tabs>
        <w:spacing w:before="0" w:after="0" w:line="240" w:lineRule="auto"/>
        <w:ind w:left="900"/>
        <w:jc w:val="both"/>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 xml:space="preserve">______________________________________________________________________________________________________ </w:t>
      </w:r>
    </w:p>
    <w:p w:rsidR="00240A25" w:rsidRPr="00240A25" w:rsidRDefault="00240A25" w:rsidP="00240A25">
      <w:pPr>
        <w:tabs>
          <w:tab w:val="left" w:pos="540"/>
        </w:tabs>
        <w:spacing w:before="0" w:after="0" w:line="240" w:lineRule="auto"/>
        <w:jc w:val="center"/>
        <w:rPr>
          <w:rFonts w:ascii="Times New Roman" w:eastAsia="Times New Roman" w:hAnsi="Times New Roman" w:cs="Times New Roman"/>
          <w:sz w:val="24"/>
          <w:szCs w:val="24"/>
          <w:lang w:eastAsia="ru-RU"/>
        </w:rPr>
      </w:pPr>
      <w:r w:rsidRPr="00240A25">
        <w:rPr>
          <w:rFonts w:ascii="Times New Roman" w:eastAsia="Times New Roman" w:hAnsi="Times New Roman" w:cs="Times New Roman"/>
          <w:i/>
          <w:lang w:eastAsia="ru-RU"/>
        </w:rPr>
        <w:t>название юридического лица или фамилия, имя, отчество для индивидуального предпринимателя</w:t>
      </w:r>
    </w:p>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2. ________________________________________________________________________________________________________</w:t>
      </w:r>
    </w:p>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4"/>
          <w:szCs w:val="24"/>
          <w:lang w:eastAsia="ru-RU"/>
        </w:rPr>
      </w:pPr>
      <w:proofErr w:type="gramStart"/>
      <w:r w:rsidRPr="00240A25">
        <w:rPr>
          <w:rFonts w:ascii="Times New Roman" w:eastAsia="Times New Roman" w:hAnsi="Times New Roman" w:cs="Times New Roman"/>
          <w:sz w:val="22"/>
          <w:szCs w:val="22"/>
          <w:lang w:eastAsia="ru-RU"/>
        </w:rPr>
        <w:t>организационно-правовая форма юридического лица</w:t>
      </w:r>
      <w:r w:rsidRPr="00240A25">
        <w:rPr>
          <w:rFonts w:ascii="Times New Roman" w:eastAsia="Times New Roman" w:hAnsi="Times New Roman" w:cs="Times New Roman"/>
          <w:sz w:val="24"/>
          <w:szCs w:val="24"/>
          <w:lang w:eastAsia="ru-RU"/>
        </w:rPr>
        <w:t xml:space="preserve"> (</w:t>
      </w:r>
      <w:r w:rsidRPr="00240A25">
        <w:rPr>
          <w:rFonts w:ascii="Times New Roman" w:eastAsia="Times New Roman" w:hAnsi="Times New Roman" w:cs="Times New Roman"/>
          <w:lang w:eastAsia="ru-RU"/>
        </w:rPr>
        <w:t xml:space="preserve">просьба приложить копию свидетельства о государственной регистрации с предъявлением оригиналов в случае, если копия не заверена нотариусом) или </w:t>
      </w:r>
      <w:r w:rsidRPr="00240A25">
        <w:rPr>
          <w:rFonts w:ascii="Times New Roman" w:eastAsia="Times New Roman" w:hAnsi="Times New Roman" w:cs="Times New Roman"/>
          <w:sz w:val="24"/>
          <w:szCs w:val="24"/>
          <w:lang w:eastAsia="ru-RU"/>
        </w:rPr>
        <w:t xml:space="preserve">свидетельство о государственной регистрации гражданина </w:t>
      </w:r>
      <w:r w:rsidRPr="00240A25">
        <w:rPr>
          <w:rFonts w:ascii="Times New Roman" w:eastAsia="Times New Roman" w:hAnsi="Times New Roman" w:cs="Times New Roman"/>
          <w:sz w:val="22"/>
          <w:szCs w:val="22"/>
          <w:lang w:eastAsia="ru-RU"/>
        </w:rPr>
        <w:t>в качестве индивидуального предпринимателя</w:t>
      </w:r>
      <w:r w:rsidRPr="00240A25">
        <w:rPr>
          <w:rFonts w:ascii="Times New Roman" w:eastAsia="Times New Roman" w:hAnsi="Times New Roman" w:cs="Times New Roman"/>
          <w:lang w:eastAsia="ru-RU"/>
        </w:rPr>
        <w:t xml:space="preserve"> (с предъявлением оригинала в случае, если копия не заверена нотариусом и копию свидетельства о постановке на учет в налоговом органе), а также место жительства, данные документа, удостоверяющего личность для</w:t>
      </w:r>
      <w:proofErr w:type="gramEnd"/>
      <w:r w:rsidRPr="00240A25">
        <w:rPr>
          <w:rFonts w:ascii="Times New Roman" w:eastAsia="Times New Roman" w:hAnsi="Times New Roman" w:cs="Times New Roman"/>
          <w:lang w:eastAsia="ru-RU"/>
        </w:rPr>
        <w:t xml:space="preserve"> индивидуального предпринимателя.</w:t>
      </w:r>
      <w:r w:rsidRPr="00240A25">
        <w:rPr>
          <w:rFonts w:ascii="Times New Roman" w:eastAsia="Times New Roman" w:hAnsi="Times New Roman" w:cs="Times New Roman"/>
          <w:sz w:val="24"/>
          <w:szCs w:val="24"/>
          <w:lang w:eastAsia="ru-RU"/>
        </w:rPr>
        <w:t xml:space="preserve"> </w:t>
      </w:r>
    </w:p>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r w:rsidRPr="00240A25">
        <w:rPr>
          <w:rFonts w:ascii="Times New Roman" w:eastAsia="Times New Roman" w:hAnsi="Times New Roman" w:cs="Times New Roman"/>
          <w:sz w:val="22"/>
          <w:szCs w:val="22"/>
          <w:lang w:eastAsia="ru-RU"/>
        </w:rPr>
        <w:t>3. Основной вид деятельности:__________________________________________________________________________________________</w:t>
      </w:r>
    </w:p>
    <w:p w:rsidR="00240A25" w:rsidRPr="00240A25" w:rsidRDefault="00240A25" w:rsidP="00240A25">
      <w:pPr>
        <w:tabs>
          <w:tab w:val="left" w:pos="540"/>
        </w:tabs>
        <w:spacing w:before="0" w:after="0" w:line="240" w:lineRule="auto"/>
        <w:jc w:val="both"/>
        <w:rPr>
          <w:rFonts w:ascii="Times New Roman" w:eastAsia="Times New Roman" w:hAnsi="Times New Roman" w:cs="Times New Roman"/>
          <w:b/>
          <w:sz w:val="22"/>
          <w:szCs w:val="22"/>
          <w:lang w:eastAsia="ru-RU"/>
        </w:rPr>
      </w:pPr>
      <w:r w:rsidRPr="00240A25">
        <w:rPr>
          <w:rFonts w:ascii="Times New Roman" w:eastAsia="Times New Roman" w:hAnsi="Times New Roman" w:cs="Times New Roman"/>
          <w:sz w:val="22"/>
          <w:szCs w:val="22"/>
          <w:lang w:eastAsia="ru-RU"/>
        </w:rPr>
        <w:t>4. Доверенность, выданная лицу, которое подписало предложение (Приложить);</w:t>
      </w:r>
    </w:p>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r w:rsidRPr="00240A25">
        <w:rPr>
          <w:rFonts w:ascii="Times New Roman" w:eastAsia="Times New Roman" w:hAnsi="Times New Roman" w:cs="Times New Roman"/>
          <w:sz w:val="22"/>
          <w:szCs w:val="22"/>
          <w:lang w:eastAsia="ru-RU"/>
        </w:rPr>
        <w:t>5. Общий объем работ, выполненных за последние три года (в тыс. руб.)</w:t>
      </w:r>
    </w:p>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r w:rsidRPr="00240A25">
        <w:rPr>
          <w:rFonts w:ascii="Times New Roman" w:eastAsia="Times New Roman" w:hAnsi="Times New Roman" w:cs="Times New Roman"/>
          <w:sz w:val="22"/>
          <w:szCs w:val="22"/>
          <w:lang w:eastAsia="ru-RU"/>
        </w:rPr>
        <w:t xml:space="preserve">6. Аналогичные по характеру и объему работы, выполненные в качестве генерального подрядчика в течение последних трех лет, включая текущие работы и договорные обязательства: </w:t>
      </w:r>
    </w:p>
    <w:p w:rsidR="00240A25" w:rsidRPr="00240A25" w:rsidRDefault="00240A25" w:rsidP="00240A25">
      <w:pPr>
        <w:tabs>
          <w:tab w:val="left" w:pos="360"/>
          <w:tab w:val="left" w:pos="540"/>
        </w:tabs>
        <w:spacing w:before="0" w:after="0" w:line="240" w:lineRule="auto"/>
        <w:jc w:val="both"/>
        <w:rPr>
          <w:rFonts w:ascii="Times New Roman" w:eastAsia="Times New Roman" w:hAnsi="Times New Roman" w:cs="Times New Roman"/>
          <w:sz w:val="16"/>
          <w:szCs w:val="16"/>
          <w:lang w:eastAsia="ru-RU"/>
        </w:rPr>
      </w:pPr>
    </w:p>
    <w:tbl>
      <w:tblPr>
        <w:tblW w:w="14798" w:type="dxa"/>
        <w:tblLayout w:type="fixed"/>
        <w:tblLook w:val="0000" w:firstRow="0" w:lastRow="0" w:firstColumn="0" w:lastColumn="0" w:noHBand="0" w:noVBand="0"/>
      </w:tblPr>
      <w:tblGrid>
        <w:gridCol w:w="4000"/>
        <w:gridCol w:w="2946"/>
        <w:gridCol w:w="2279"/>
        <w:gridCol w:w="2399"/>
        <w:gridCol w:w="3174"/>
      </w:tblGrid>
      <w:tr w:rsidR="00240A25" w:rsidRPr="00240A25" w:rsidTr="00193881">
        <w:trPr>
          <w:cantSplit/>
        </w:trPr>
        <w:tc>
          <w:tcPr>
            <w:tcW w:w="4000" w:type="dxa"/>
            <w:tcBorders>
              <w:top w:val="double" w:sz="6" w:space="0" w:color="auto"/>
              <w:left w:val="double" w:sz="6" w:space="0" w:color="auto"/>
              <w:right w:val="single" w:sz="6" w:space="0" w:color="auto"/>
            </w:tcBorders>
          </w:tcPr>
          <w:p w:rsidR="00240A25" w:rsidRPr="00240A25" w:rsidRDefault="00240A25" w:rsidP="00240A25">
            <w:pPr>
              <w:tabs>
                <w:tab w:val="left" w:pos="540"/>
              </w:tabs>
              <w:spacing w:before="0" w:after="0" w:line="240" w:lineRule="auto"/>
              <w:jc w:val="center"/>
              <w:rPr>
                <w:rFonts w:ascii="Times New Roman" w:eastAsia="Times New Roman" w:hAnsi="Times New Roman" w:cs="Times New Roman"/>
                <w:sz w:val="22"/>
                <w:szCs w:val="22"/>
                <w:lang w:eastAsia="ru-RU"/>
              </w:rPr>
            </w:pPr>
            <w:r w:rsidRPr="00240A25">
              <w:rPr>
                <w:rFonts w:ascii="Times New Roman" w:eastAsia="Times New Roman" w:hAnsi="Times New Roman" w:cs="Times New Roman"/>
                <w:sz w:val="22"/>
                <w:szCs w:val="22"/>
                <w:lang w:eastAsia="ru-RU"/>
              </w:rPr>
              <w:t>Наименование и место нахождения объекта</w:t>
            </w:r>
          </w:p>
        </w:tc>
        <w:tc>
          <w:tcPr>
            <w:tcW w:w="2946" w:type="dxa"/>
            <w:tcBorders>
              <w:top w:val="double" w:sz="6" w:space="0" w:color="auto"/>
              <w:left w:val="single" w:sz="6" w:space="0" w:color="auto"/>
              <w:right w:val="single" w:sz="6" w:space="0" w:color="auto"/>
            </w:tcBorders>
          </w:tcPr>
          <w:p w:rsidR="00240A25" w:rsidRPr="00240A25" w:rsidRDefault="00240A25" w:rsidP="00240A25">
            <w:pPr>
              <w:tabs>
                <w:tab w:val="left" w:pos="540"/>
              </w:tabs>
              <w:spacing w:before="0" w:after="0" w:line="240" w:lineRule="auto"/>
              <w:jc w:val="center"/>
              <w:rPr>
                <w:rFonts w:ascii="Times New Roman" w:eastAsia="Times New Roman" w:hAnsi="Times New Roman" w:cs="Times New Roman"/>
                <w:sz w:val="22"/>
                <w:szCs w:val="22"/>
                <w:lang w:eastAsia="ru-RU"/>
              </w:rPr>
            </w:pPr>
            <w:r w:rsidRPr="00240A25">
              <w:rPr>
                <w:rFonts w:ascii="Times New Roman" w:eastAsia="Times New Roman" w:hAnsi="Times New Roman" w:cs="Times New Roman"/>
                <w:sz w:val="22"/>
                <w:szCs w:val="22"/>
                <w:lang w:eastAsia="ru-RU"/>
              </w:rPr>
              <w:t>Наименование заказчиков и номера их телефонов</w:t>
            </w:r>
          </w:p>
        </w:tc>
        <w:tc>
          <w:tcPr>
            <w:tcW w:w="2279" w:type="dxa"/>
            <w:tcBorders>
              <w:top w:val="double" w:sz="6" w:space="0" w:color="auto"/>
              <w:left w:val="single" w:sz="6" w:space="0" w:color="auto"/>
              <w:right w:val="single" w:sz="4" w:space="0" w:color="auto"/>
            </w:tcBorders>
          </w:tcPr>
          <w:p w:rsidR="00240A25" w:rsidRPr="00240A25" w:rsidRDefault="00240A25" w:rsidP="00240A25">
            <w:pPr>
              <w:tabs>
                <w:tab w:val="left" w:pos="540"/>
              </w:tabs>
              <w:spacing w:before="0" w:after="0" w:line="240" w:lineRule="auto"/>
              <w:jc w:val="center"/>
              <w:rPr>
                <w:rFonts w:ascii="Times New Roman" w:eastAsia="Times New Roman" w:hAnsi="Times New Roman" w:cs="Times New Roman"/>
                <w:sz w:val="22"/>
                <w:szCs w:val="22"/>
                <w:lang w:eastAsia="ru-RU"/>
              </w:rPr>
            </w:pPr>
            <w:r w:rsidRPr="00240A25">
              <w:rPr>
                <w:rFonts w:ascii="Times New Roman" w:eastAsia="Times New Roman" w:hAnsi="Times New Roman" w:cs="Times New Roman"/>
                <w:sz w:val="22"/>
                <w:szCs w:val="22"/>
                <w:lang w:eastAsia="ru-RU"/>
              </w:rPr>
              <w:t xml:space="preserve">Типы работ </w:t>
            </w:r>
          </w:p>
        </w:tc>
        <w:tc>
          <w:tcPr>
            <w:tcW w:w="2399" w:type="dxa"/>
            <w:tcBorders>
              <w:top w:val="double" w:sz="6" w:space="0" w:color="auto"/>
              <w:left w:val="single" w:sz="4" w:space="0" w:color="auto"/>
              <w:right w:val="single" w:sz="6" w:space="0" w:color="auto"/>
            </w:tcBorders>
          </w:tcPr>
          <w:p w:rsidR="00240A25" w:rsidRPr="00240A25" w:rsidRDefault="00240A25" w:rsidP="00240A25">
            <w:pPr>
              <w:tabs>
                <w:tab w:val="left" w:pos="540"/>
              </w:tabs>
              <w:spacing w:before="0" w:after="0" w:line="240" w:lineRule="auto"/>
              <w:jc w:val="center"/>
              <w:rPr>
                <w:rFonts w:ascii="Times New Roman" w:eastAsia="Times New Roman" w:hAnsi="Times New Roman" w:cs="Times New Roman"/>
                <w:sz w:val="22"/>
                <w:szCs w:val="22"/>
                <w:lang w:eastAsia="ru-RU"/>
              </w:rPr>
            </w:pPr>
            <w:r w:rsidRPr="00240A25">
              <w:rPr>
                <w:rFonts w:ascii="Times New Roman" w:eastAsia="Times New Roman" w:hAnsi="Times New Roman" w:cs="Times New Roman"/>
                <w:sz w:val="22"/>
                <w:szCs w:val="22"/>
                <w:lang w:eastAsia="ru-RU"/>
              </w:rPr>
              <w:t>Год завершения объектов</w:t>
            </w:r>
          </w:p>
        </w:tc>
        <w:tc>
          <w:tcPr>
            <w:tcW w:w="3174" w:type="dxa"/>
            <w:tcBorders>
              <w:top w:val="double" w:sz="6" w:space="0" w:color="auto"/>
              <w:left w:val="single" w:sz="6" w:space="0" w:color="auto"/>
              <w:right w:val="double" w:sz="6" w:space="0" w:color="auto"/>
            </w:tcBorders>
          </w:tcPr>
          <w:p w:rsidR="00240A25" w:rsidRPr="00240A25" w:rsidRDefault="00240A25" w:rsidP="00240A25">
            <w:pPr>
              <w:tabs>
                <w:tab w:val="left" w:pos="540"/>
              </w:tabs>
              <w:spacing w:before="0" w:after="0" w:line="240" w:lineRule="auto"/>
              <w:jc w:val="center"/>
              <w:rPr>
                <w:rFonts w:ascii="Times New Roman" w:eastAsia="Times New Roman" w:hAnsi="Times New Roman" w:cs="Times New Roman"/>
                <w:sz w:val="22"/>
                <w:szCs w:val="22"/>
                <w:lang w:eastAsia="ru-RU"/>
              </w:rPr>
            </w:pPr>
            <w:r w:rsidRPr="00240A25">
              <w:rPr>
                <w:rFonts w:ascii="Times New Roman" w:eastAsia="Times New Roman" w:hAnsi="Times New Roman" w:cs="Times New Roman"/>
                <w:sz w:val="22"/>
                <w:szCs w:val="22"/>
                <w:lang w:eastAsia="ru-RU"/>
              </w:rPr>
              <w:t>Стоимость работ</w:t>
            </w:r>
          </w:p>
          <w:p w:rsidR="00240A25" w:rsidRPr="00240A25" w:rsidRDefault="00240A25" w:rsidP="00240A25">
            <w:pPr>
              <w:tabs>
                <w:tab w:val="left" w:pos="540"/>
              </w:tabs>
              <w:spacing w:before="0" w:after="0" w:line="240" w:lineRule="auto"/>
              <w:jc w:val="center"/>
              <w:rPr>
                <w:rFonts w:ascii="Times New Roman" w:eastAsia="Times New Roman" w:hAnsi="Times New Roman" w:cs="Times New Roman"/>
                <w:sz w:val="22"/>
                <w:szCs w:val="22"/>
                <w:lang w:eastAsia="ru-RU"/>
              </w:rPr>
            </w:pPr>
            <w:r w:rsidRPr="00240A25">
              <w:rPr>
                <w:rFonts w:ascii="Times New Roman" w:eastAsia="Times New Roman" w:hAnsi="Times New Roman" w:cs="Times New Roman"/>
                <w:sz w:val="22"/>
                <w:szCs w:val="22"/>
                <w:lang w:eastAsia="ru-RU"/>
              </w:rPr>
              <w:t>(тыс. руб.)</w:t>
            </w:r>
          </w:p>
        </w:tc>
      </w:tr>
      <w:tr w:rsidR="00240A25" w:rsidRPr="00240A25" w:rsidTr="00193881">
        <w:trPr>
          <w:cantSplit/>
        </w:trPr>
        <w:tc>
          <w:tcPr>
            <w:tcW w:w="4000" w:type="dxa"/>
            <w:tcBorders>
              <w:top w:val="single" w:sz="6" w:space="0" w:color="auto"/>
              <w:left w:val="doub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center"/>
              <w:rPr>
                <w:rFonts w:ascii="Times New Roman" w:eastAsia="Times New Roman" w:hAnsi="Times New Roman" w:cs="Times New Roman"/>
                <w:sz w:val="22"/>
                <w:szCs w:val="22"/>
                <w:lang w:eastAsia="ru-RU"/>
              </w:rPr>
            </w:pPr>
          </w:p>
        </w:tc>
        <w:tc>
          <w:tcPr>
            <w:tcW w:w="2946" w:type="dxa"/>
            <w:tcBorders>
              <w:top w:val="single" w:sz="6" w:space="0" w:color="auto"/>
              <w:left w:val="sing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center"/>
              <w:rPr>
                <w:rFonts w:ascii="Times New Roman" w:eastAsia="Times New Roman" w:hAnsi="Times New Roman" w:cs="Times New Roman"/>
                <w:sz w:val="22"/>
                <w:szCs w:val="22"/>
                <w:lang w:eastAsia="ru-RU"/>
              </w:rPr>
            </w:pPr>
          </w:p>
        </w:tc>
        <w:tc>
          <w:tcPr>
            <w:tcW w:w="2279" w:type="dxa"/>
            <w:tcBorders>
              <w:top w:val="single" w:sz="6" w:space="0" w:color="auto"/>
              <w:left w:val="single" w:sz="6" w:space="0" w:color="auto"/>
              <w:bottom w:val="single" w:sz="6" w:space="0" w:color="auto"/>
              <w:right w:val="single" w:sz="4" w:space="0" w:color="auto"/>
            </w:tcBorders>
          </w:tcPr>
          <w:p w:rsidR="00240A25" w:rsidRPr="00240A25" w:rsidRDefault="00240A25" w:rsidP="00240A25">
            <w:pPr>
              <w:tabs>
                <w:tab w:val="left" w:pos="540"/>
              </w:tabs>
              <w:spacing w:before="0" w:after="0" w:line="240" w:lineRule="auto"/>
              <w:jc w:val="center"/>
              <w:rPr>
                <w:rFonts w:ascii="Times New Roman" w:eastAsia="Times New Roman" w:hAnsi="Times New Roman" w:cs="Times New Roman"/>
                <w:sz w:val="22"/>
                <w:szCs w:val="22"/>
                <w:lang w:eastAsia="ru-RU"/>
              </w:rPr>
            </w:pPr>
          </w:p>
        </w:tc>
        <w:tc>
          <w:tcPr>
            <w:tcW w:w="2399" w:type="dxa"/>
            <w:tcBorders>
              <w:top w:val="single" w:sz="6" w:space="0" w:color="auto"/>
              <w:left w:val="single" w:sz="4"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rPr>
                <w:rFonts w:ascii="Times New Roman" w:eastAsia="Times New Roman" w:hAnsi="Times New Roman" w:cs="Times New Roman"/>
                <w:sz w:val="22"/>
                <w:szCs w:val="22"/>
                <w:lang w:eastAsia="ru-RU"/>
              </w:rPr>
            </w:pPr>
          </w:p>
        </w:tc>
        <w:tc>
          <w:tcPr>
            <w:tcW w:w="3174" w:type="dxa"/>
            <w:tcBorders>
              <w:top w:val="single" w:sz="6" w:space="0" w:color="auto"/>
              <w:left w:val="single" w:sz="6" w:space="0" w:color="auto"/>
              <w:bottom w:val="single" w:sz="6" w:space="0" w:color="auto"/>
              <w:right w:val="double" w:sz="6" w:space="0" w:color="auto"/>
            </w:tcBorders>
          </w:tcPr>
          <w:p w:rsidR="00240A25" w:rsidRPr="00240A25" w:rsidRDefault="00240A25" w:rsidP="00240A25">
            <w:pPr>
              <w:tabs>
                <w:tab w:val="left" w:pos="540"/>
              </w:tabs>
              <w:spacing w:before="0" w:after="0" w:line="240" w:lineRule="auto"/>
              <w:jc w:val="center"/>
              <w:rPr>
                <w:rFonts w:ascii="Times New Roman" w:eastAsia="Times New Roman" w:hAnsi="Times New Roman" w:cs="Times New Roman"/>
                <w:sz w:val="22"/>
                <w:szCs w:val="22"/>
                <w:lang w:eastAsia="ru-RU"/>
              </w:rPr>
            </w:pPr>
          </w:p>
        </w:tc>
      </w:tr>
      <w:tr w:rsidR="00240A25" w:rsidRPr="00240A25" w:rsidTr="00193881">
        <w:trPr>
          <w:cantSplit/>
        </w:trPr>
        <w:tc>
          <w:tcPr>
            <w:tcW w:w="4000" w:type="dxa"/>
            <w:tcBorders>
              <w:top w:val="single" w:sz="6" w:space="0" w:color="auto"/>
              <w:left w:val="doub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center"/>
              <w:rPr>
                <w:rFonts w:ascii="Times New Roman" w:eastAsia="Times New Roman" w:hAnsi="Times New Roman" w:cs="Times New Roman"/>
                <w:sz w:val="22"/>
                <w:szCs w:val="22"/>
                <w:lang w:eastAsia="ru-RU"/>
              </w:rPr>
            </w:pPr>
          </w:p>
        </w:tc>
        <w:tc>
          <w:tcPr>
            <w:tcW w:w="2946" w:type="dxa"/>
            <w:tcBorders>
              <w:top w:val="single" w:sz="6" w:space="0" w:color="auto"/>
              <w:left w:val="sing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center"/>
              <w:rPr>
                <w:rFonts w:ascii="Times New Roman" w:eastAsia="Times New Roman" w:hAnsi="Times New Roman" w:cs="Times New Roman"/>
                <w:sz w:val="22"/>
                <w:szCs w:val="22"/>
                <w:lang w:eastAsia="ru-RU"/>
              </w:rPr>
            </w:pPr>
          </w:p>
        </w:tc>
        <w:tc>
          <w:tcPr>
            <w:tcW w:w="2279" w:type="dxa"/>
            <w:tcBorders>
              <w:top w:val="single" w:sz="6" w:space="0" w:color="auto"/>
              <w:left w:val="single" w:sz="6" w:space="0" w:color="auto"/>
              <w:bottom w:val="single" w:sz="6" w:space="0" w:color="auto"/>
              <w:right w:val="single" w:sz="4" w:space="0" w:color="auto"/>
            </w:tcBorders>
          </w:tcPr>
          <w:p w:rsidR="00240A25" w:rsidRPr="00240A25" w:rsidRDefault="00240A25" w:rsidP="00240A25">
            <w:pPr>
              <w:tabs>
                <w:tab w:val="left" w:pos="540"/>
              </w:tabs>
              <w:spacing w:before="0" w:after="0" w:line="240" w:lineRule="auto"/>
              <w:jc w:val="center"/>
              <w:rPr>
                <w:rFonts w:ascii="Times New Roman" w:eastAsia="Times New Roman" w:hAnsi="Times New Roman" w:cs="Times New Roman"/>
                <w:sz w:val="22"/>
                <w:szCs w:val="22"/>
                <w:lang w:eastAsia="ru-RU"/>
              </w:rPr>
            </w:pPr>
          </w:p>
        </w:tc>
        <w:tc>
          <w:tcPr>
            <w:tcW w:w="2399" w:type="dxa"/>
            <w:tcBorders>
              <w:top w:val="single" w:sz="6" w:space="0" w:color="auto"/>
              <w:left w:val="single" w:sz="4"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rPr>
                <w:rFonts w:ascii="Times New Roman" w:eastAsia="Times New Roman" w:hAnsi="Times New Roman" w:cs="Times New Roman"/>
                <w:sz w:val="22"/>
                <w:szCs w:val="22"/>
                <w:lang w:eastAsia="ru-RU"/>
              </w:rPr>
            </w:pPr>
          </w:p>
        </w:tc>
        <w:tc>
          <w:tcPr>
            <w:tcW w:w="3174" w:type="dxa"/>
            <w:tcBorders>
              <w:top w:val="single" w:sz="6" w:space="0" w:color="auto"/>
              <w:left w:val="single" w:sz="6" w:space="0" w:color="auto"/>
              <w:bottom w:val="single" w:sz="6" w:space="0" w:color="auto"/>
              <w:right w:val="double" w:sz="6" w:space="0" w:color="auto"/>
            </w:tcBorders>
          </w:tcPr>
          <w:p w:rsidR="00240A25" w:rsidRPr="00240A25" w:rsidRDefault="00240A25" w:rsidP="00240A25">
            <w:pPr>
              <w:tabs>
                <w:tab w:val="left" w:pos="540"/>
              </w:tabs>
              <w:spacing w:before="0" w:after="0" w:line="240" w:lineRule="auto"/>
              <w:jc w:val="center"/>
              <w:rPr>
                <w:rFonts w:ascii="Times New Roman" w:eastAsia="Times New Roman" w:hAnsi="Times New Roman" w:cs="Times New Roman"/>
                <w:sz w:val="22"/>
                <w:szCs w:val="22"/>
                <w:lang w:eastAsia="ru-RU"/>
              </w:rPr>
            </w:pPr>
          </w:p>
        </w:tc>
      </w:tr>
      <w:tr w:rsidR="00240A25" w:rsidRPr="00240A25" w:rsidTr="00193881">
        <w:trPr>
          <w:cantSplit/>
        </w:trPr>
        <w:tc>
          <w:tcPr>
            <w:tcW w:w="4000" w:type="dxa"/>
            <w:tcBorders>
              <w:top w:val="single" w:sz="6" w:space="0" w:color="auto"/>
              <w:left w:val="doub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center"/>
              <w:rPr>
                <w:rFonts w:ascii="Times New Roman" w:eastAsia="Times New Roman" w:hAnsi="Times New Roman" w:cs="Times New Roman"/>
                <w:sz w:val="22"/>
                <w:szCs w:val="22"/>
                <w:lang w:eastAsia="ru-RU"/>
              </w:rPr>
            </w:pPr>
          </w:p>
        </w:tc>
        <w:tc>
          <w:tcPr>
            <w:tcW w:w="2946" w:type="dxa"/>
            <w:tcBorders>
              <w:top w:val="single" w:sz="6" w:space="0" w:color="auto"/>
              <w:left w:val="sing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center"/>
              <w:rPr>
                <w:rFonts w:ascii="Times New Roman" w:eastAsia="Times New Roman" w:hAnsi="Times New Roman" w:cs="Times New Roman"/>
                <w:sz w:val="22"/>
                <w:szCs w:val="22"/>
                <w:lang w:eastAsia="ru-RU"/>
              </w:rPr>
            </w:pPr>
          </w:p>
        </w:tc>
        <w:tc>
          <w:tcPr>
            <w:tcW w:w="2279" w:type="dxa"/>
            <w:tcBorders>
              <w:top w:val="single" w:sz="6" w:space="0" w:color="auto"/>
              <w:left w:val="single" w:sz="6" w:space="0" w:color="auto"/>
              <w:bottom w:val="single" w:sz="6" w:space="0" w:color="auto"/>
              <w:right w:val="single" w:sz="4" w:space="0" w:color="auto"/>
            </w:tcBorders>
          </w:tcPr>
          <w:p w:rsidR="00240A25" w:rsidRPr="00240A25" w:rsidRDefault="00240A25" w:rsidP="00240A25">
            <w:pPr>
              <w:tabs>
                <w:tab w:val="left" w:pos="540"/>
              </w:tabs>
              <w:spacing w:before="0" w:after="0" w:line="240" w:lineRule="auto"/>
              <w:jc w:val="center"/>
              <w:rPr>
                <w:rFonts w:ascii="Times New Roman" w:eastAsia="Times New Roman" w:hAnsi="Times New Roman" w:cs="Times New Roman"/>
                <w:sz w:val="22"/>
                <w:szCs w:val="22"/>
                <w:lang w:eastAsia="ru-RU"/>
              </w:rPr>
            </w:pPr>
          </w:p>
        </w:tc>
        <w:tc>
          <w:tcPr>
            <w:tcW w:w="2399" w:type="dxa"/>
            <w:tcBorders>
              <w:top w:val="single" w:sz="6" w:space="0" w:color="auto"/>
              <w:left w:val="single" w:sz="4"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rPr>
                <w:rFonts w:ascii="Times New Roman" w:eastAsia="Times New Roman" w:hAnsi="Times New Roman" w:cs="Times New Roman"/>
                <w:sz w:val="22"/>
                <w:szCs w:val="22"/>
                <w:lang w:eastAsia="ru-RU"/>
              </w:rPr>
            </w:pPr>
          </w:p>
        </w:tc>
        <w:tc>
          <w:tcPr>
            <w:tcW w:w="3174" w:type="dxa"/>
            <w:tcBorders>
              <w:top w:val="single" w:sz="6" w:space="0" w:color="auto"/>
              <w:left w:val="single" w:sz="6" w:space="0" w:color="auto"/>
              <w:bottom w:val="single" w:sz="6" w:space="0" w:color="auto"/>
              <w:right w:val="double" w:sz="6" w:space="0" w:color="auto"/>
            </w:tcBorders>
          </w:tcPr>
          <w:p w:rsidR="00240A25" w:rsidRPr="00240A25" w:rsidRDefault="00240A25" w:rsidP="00240A25">
            <w:pPr>
              <w:tabs>
                <w:tab w:val="left" w:pos="540"/>
              </w:tabs>
              <w:spacing w:before="0" w:after="0" w:line="240" w:lineRule="auto"/>
              <w:jc w:val="center"/>
              <w:rPr>
                <w:rFonts w:ascii="Times New Roman" w:eastAsia="Times New Roman" w:hAnsi="Times New Roman" w:cs="Times New Roman"/>
                <w:sz w:val="22"/>
                <w:szCs w:val="22"/>
                <w:lang w:eastAsia="ru-RU"/>
              </w:rPr>
            </w:pPr>
          </w:p>
        </w:tc>
      </w:tr>
      <w:tr w:rsidR="00240A25" w:rsidRPr="00240A25" w:rsidTr="00193881">
        <w:trPr>
          <w:cantSplit/>
        </w:trPr>
        <w:tc>
          <w:tcPr>
            <w:tcW w:w="4000" w:type="dxa"/>
            <w:tcBorders>
              <w:top w:val="single" w:sz="6" w:space="0" w:color="auto"/>
              <w:left w:val="doub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center"/>
              <w:rPr>
                <w:rFonts w:ascii="Times New Roman" w:eastAsia="Times New Roman" w:hAnsi="Times New Roman" w:cs="Times New Roman"/>
                <w:sz w:val="22"/>
                <w:szCs w:val="22"/>
                <w:lang w:eastAsia="ru-RU"/>
              </w:rPr>
            </w:pPr>
          </w:p>
        </w:tc>
        <w:tc>
          <w:tcPr>
            <w:tcW w:w="2946" w:type="dxa"/>
            <w:tcBorders>
              <w:top w:val="single" w:sz="6" w:space="0" w:color="auto"/>
              <w:left w:val="sing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center"/>
              <w:rPr>
                <w:rFonts w:ascii="Times New Roman" w:eastAsia="Times New Roman" w:hAnsi="Times New Roman" w:cs="Times New Roman"/>
                <w:sz w:val="22"/>
                <w:szCs w:val="22"/>
                <w:lang w:eastAsia="ru-RU"/>
              </w:rPr>
            </w:pPr>
          </w:p>
        </w:tc>
        <w:tc>
          <w:tcPr>
            <w:tcW w:w="2279" w:type="dxa"/>
            <w:tcBorders>
              <w:top w:val="single" w:sz="6" w:space="0" w:color="auto"/>
              <w:left w:val="single" w:sz="6" w:space="0" w:color="auto"/>
              <w:bottom w:val="single" w:sz="6" w:space="0" w:color="auto"/>
              <w:right w:val="single" w:sz="4" w:space="0" w:color="auto"/>
            </w:tcBorders>
          </w:tcPr>
          <w:p w:rsidR="00240A25" w:rsidRPr="00240A25" w:rsidRDefault="00240A25" w:rsidP="00240A25">
            <w:pPr>
              <w:tabs>
                <w:tab w:val="left" w:pos="540"/>
              </w:tabs>
              <w:spacing w:before="0" w:after="0" w:line="240" w:lineRule="auto"/>
              <w:jc w:val="center"/>
              <w:rPr>
                <w:rFonts w:ascii="Times New Roman" w:eastAsia="Times New Roman" w:hAnsi="Times New Roman" w:cs="Times New Roman"/>
                <w:sz w:val="22"/>
                <w:szCs w:val="22"/>
                <w:lang w:eastAsia="ru-RU"/>
              </w:rPr>
            </w:pPr>
          </w:p>
        </w:tc>
        <w:tc>
          <w:tcPr>
            <w:tcW w:w="2399" w:type="dxa"/>
            <w:tcBorders>
              <w:top w:val="single" w:sz="6" w:space="0" w:color="auto"/>
              <w:left w:val="single" w:sz="4"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rPr>
                <w:rFonts w:ascii="Times New Roman" w:eastAsia="Times New Roman" w:hAnsi="Times New Roman" w:cs="Times New Roman"/>
                <w:sz w:val="22"/>
                <w:szCs w:val="22"/>
                <w:lang w:eastAsia="ru-RU"/>
              </w:rPr>
            </w:pPr>
          </w:p>
        </w:tc>
        <w:tc>
          <w:tcPr>
            <w:tcW w:w="3174" w:type="dxa"/>
            <w:tcBorders>
              <w:top w:val="single" w:sz="6" w:space="0" w:color="auto"/>
              <w:left w:val="single" w:sz="6" w:space="0" w:color="auto"/>
              <w:bottom w:val="single" w:sz="6" w:space="0" w:color="auto"/>
              <w:right w:val="double" w:sz="6" w:space="0" w:color="auto"/>
            </w:tcBorders>
          </w:tcPr>
          <w:p w:rsidR="00240A25" w:rsidRPr="00240A25" w:rsidRDefault="00240A25" w:rsidP="00240A25">
            <w:pPr>
              <w:tabs>
                <w:tab w:val="left" w:pos="540"/>
              </w:tabs>
              <w:spacing w:before="0" w:after="0" w:line="240" w:lineRule="auto"/>
              <w:jc w:val="center"/>
              <w:rPr>
                <w:rFonts w:ascii="Times New Roman" w:eastAsia="Times New Roman" w:hAnsi="Times New Roman" w:cs="Times New Roman"/>
                <w:sz w:val="22"/>
                <w:szCs w:val="22"/>
                <w:lang w:eastAsia="ru-RU"/>
              </w:rPr>
            </w:pPr>
          </w:p>
        </w:tc>
      </w:tr>
    </w:tbl>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16"/>
          <w:szCs w:val="16"/>
          <w:lang w:eastAsia="ru-RU"/>
        </w:rPr>
      </w:pPr>
    </w:p>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r w:rsidRPr="00240A25">
        <w:rPr>
          <w:rFonts w:ascii="Times New Roman" w:eastAsia="Times New Roman" w:hAnsi="Times New Roman" w:cs="Times New Roman"/>
          <w:sz w:val="22"/>
          <w:szCs w:val="22"/>
          <w:lang w:eastAsia="ru-RU"/>
        </w:rPr>
        <w:t>7.</w:t>
      </w:r>
      <w:r w:rsidRPr="00240A25">
        <w:rPr>
          <w:rFonts w:ascii="Times New Roman" w:eastAsia="Times New Roman" w:hAnsi="Times New Roman" w:cs="Times New Roman"/>
          <w:sz w:val="22"/>
          <w:szCs w:val="22"/>
          <w:lang w:eastAsia="ru-RU"/>
        </w:rPr>
        <w:tab/>
        <w:t xml:space="preserve"> Наличие техники, механизмов, оборудования: </w:t>
      </w:r>
    </w:p>
    <w:p w:rsidR="00240A25" w:rsidRPr="00240A25" w:rsidRDefault="00240A25" w:rsidP="00240A25">
      <w:pPr>
        <w:spacing w:before="0" w:after="0" w:line="240" w:lineRule="auto"/>
        <w:rPr>
          <w:rFonts w:ascii="Times New Roman" w:eastAsia="Times New Roman" w:hAnsi="Times New Roman" w:cs="Times New Roman"/>
          <w:sz w:val="16"/>
          <w:szCs w:val="16"/>
          <w:lang w:eastAsia="ru-RU"/>
        </w:rPr>
      </w:pPr>
    </w:p>
    <w:tbl>
      <w:tblPr>
        <w:tblW w:w="14868" w:type="dxa"/>
        <w:tblLayout w:type="fixed"/>
        <w:tblLook w:val="0000" w:firstRow="0" w:lastRow="0" w:firstColumn="0" w:lastColumn="0" w:noHBand="0" w:noVBand="0"/>
      </w:tblPr>
      <w:tblGrid>
        <w:gridCol w:w="2268"/>
        <w:gridCol w:w="2520"/>
        <w:gridCol w:w="2700"/>
        <w:gridCol w:w="2880"/>
        <w:gridCol w:w="4500"/>
      </w:tblGrid>
      <w:tr w:rsidR="00240A25" w:rsidRPr="00240A25" w:rsidTr="00193881">
        <w:trPr>
          <w:cantSplit/>
        </w:trPr>
        <w:tc>
          <w:tcPr>
            <w:tcW w:w="2268" w:type="dxa"/>
            <w:tcBorders>
              <w:top w:val="double" w:sz="6" w:space="0" w:color="auto"/>
              <w:left w:val="double" w:sz="6" w:space="0" w:color="auto"/>
              <w:right w:val="single" w:sz="6" w:space="0" w:color="auto"/>
            </w:tcBorders>
          </w:tcPr>
          <w:p w:rsidR="00240A25" w:rsidRPr="00240A25" w:rsidRDefault="00240A25" w:rsidP="00240A25">
            <w:pPr>
              <w:tabs>
                <w:tab w:val="left" w:pos="540"/>
              </w:tabs>
              <w:spacing w:before="0" w:after="0" w:line="240" w:lineRule="auto"/>
              <w:jc w:val="center"/>
              <w:rPr>
                <w:rFonts w:ascii="Times New Roman" w:eastAsia="Times New Roman" w:hAnsi="Times New Roman" w:cs="Times New Roman"/>
                <w:sz w:val="22"/>
                <w:szCs w:val="22"/>
                <w:lang w:eastAsia="ru-RU"/>
              </w:rPr>
            </w:pPr>
            <w:r w:rsidRPr="00240A25">
              <w:rPr>
                <w:rFonts w:ascii="Times New Roman" w:eastAsia="Times New Roman" w:hAnsi="Times New Roman" w:cs="Times New Roman"/>
                <w:sz w:val="22"/>
                <w:szCs w:val="22"/>
                <w:lang w:eastAsia="ru-RU"/>
              </w:rPr>
              <w:t>Вид оборудования</w:t>
            </w:r>
          </w:p>
        </w:tc>
        <w:tc>
          <w:tcPr>
            <w:tcW w:w="2520" w:type="dxa"/>
            <w:tcBorders>
              <w:top w:val="double" w:sz="6" w:space="0" w:color="auto"/>
              <w:left w:val="single" w:sz="6" w:space="0" w:color="auto"/>
              <w:right w:val="single" w:sz="6" w:space="0" w:color="auto"/>
            </w:tcBorders>
          </w:tcPr>
          <w:p w:rsidR="00240A25" w:rsidRPr="00240A25" w:rsidRDefault="00240A25" w:rsidP="00240A25">
            <w:pPr>
              <w:tabs>
                <w:tab w:val="left" w:pos="540"/>
              </w:tabs>
              <w:spacing w:before="0" w:after="0" w:line="240" w:lineRule="auto"/>
              <w:jc w:val="center"/>
              <w:rPr>
                <w:rFonts w:ascii="Times New Roman" w:eastAsia="Times New Roman" w:hAnsi="Times New Roman" w:cs="Times New Roman"/>
                <w:sz w:val="22"/>
                <w:szCs w:val="22"/>
                <w:lang w:eastAsia="ru-RU"/>
              </w:rPr>
            </w:pPr>
            <w:r w:rsidRPr="00240A25">
              <w:rPr>
                <w:rFonts w:ascii="Times New Roman" w:eastAsia="Times New Roman" w:hAnsi="Times New Roman" w:cs="Times New Roman"/>
                <w:sz w:val="22"/>
                <w:szCs w:val="22"/>
                <w:lang w:eastAsia="ru-RU"/>
              </w:rPr>
              <w:t>Модель и год выпуска</w:t>
            </w:r>
          </w:p>
        </w:tc>
        <w:tc>
          <w:tcPr>
            <w:tcW w:w="2700" w:type="dxa"/>
            <w:tcBorders>
              <w:top w:val="double" w:sz="6" w:space="0" w:color="auto"/>
              <w:left w:val="single" w:sz="6" w:space="0" w:color="auto"/>
              <w:right w:val="single" w:sz="6" w:space="0" w:color="auto"/>
            </w:tcBorders>
          </w:tcPr>
          <w:p w:rsidR="00240A25" w:rsidRPr="00240A25" w:rsidRDefault="00240A25" w:rsidP="00240A25">
            <w:pPr>
              <w:tabs>
                <w:tab w:val="left" w:pos="540"/>
              </w:tabs>
              <w:spacing w:before="0" w:after="0" w:line="240" w:lineRule="auto"/>
              <w:jc w:val="center"/>
              <w:rPr>
                <w:rFonts w:ascii="Times New Roman" w:eastAsia="Times New Roman" w:hAnsi="Times New Roman" w:cs="Times New Roman"/>
                <w:sz w:val="22"/>
                <w:szCs w:val="22"/>
                <w:lang w:eastAsia="ru-RU"/>
              </w:rPr>
            </w:pPr>
            <w:r w:rsidRPr="00240A25">
              <w:rPr>
                <w:rFonts w:ascii="Times New Roman" w:eastAsia="Times New Roman" w:hAnsi="Times New Roman" w:cs="Times New Roman"/>
                <w:sz w:val="22"/>
                <w:szCs w:val="22"/>
                <w:lang w:eastAsia="ru-RU"/>
              </w:rPr>
              <w:t>Количество единиц</w:t>
            </w:r>
          </w:p>
        </w:tc>
        <w:tc>
          <w:tcPr>
            <w:tcW w:w="2880" w:type="dxa"/>
            <w:tcBorders>
              <w:top w:val="double" w:sz="6" w:space="0" w:color="auto"/>
              <w:left w:val="single" w:sz="6" w:space="0" w:color="auto"/>
              <w:right w:val="single" w:sz="6" w:space="0" w:color="auto"/>
            </w:tcBorders>
          </w:tcPr>
          <w:p w:rsidR="00240A25" w:rsidRPr="00240A25" w:rsidRDefault="00240A25" w:rsidP="00240A25">
            <w:pPr>
              <w:tabs>
                <w:tab w:val="left" w:pos="540"/>
              </w:tabs>
              <w:spacing w:before="0" w:after="0" w:line="240" w:lineRule="auto"/>
              <w:jc w:val="center"/>
              <w:rPr>
                <w:rFonts w:ascii="Times New Roman" w:eastAsia="Times New Roman" w:hAnsi="Times New Roman" w:cs="Times New Roman"/>
                <w:sz w:val="22"/>
                <w:szCs w:val="22"/>
                <w:lang w:eastAsia="ru-RU"/>
              </w:rPr>
            </w:pPr>
            <w:r w:rsidRPr="00240A25">
              <w:rPr>
                <w:rFonts w:ascii="Times New Roman" w:eastAsia="Times New Roman" w:hAnsi="Times New Roman" w:cs="Times New Roman"/>
                <w:sz w:val="22"/>
                <w:szCs w:val="22"/>
                <w:lang w:eastAsia="ru-RU"/>
              </w:rPr>
              <w:t>Состояние</w:t>
            </w:r>
          </w:p>
          <w:p w:rsidR="00240A25" w:rsidRPr="00240A25" w:rsidRDefault="00240A25" w:rsidP="00240A25">
            <w:pPr>
              <w:tabs>
                <w:tab w:val="left" w:pos="540"/>
              </w:tabs>
              <w:spacing w:before="0" w:after="0" w:line="240" w:lineRule="auto"/>
              <w:jc w:val="center"/>
              <w:rPr>
                <w:rFonts w:ascii="Times New Roman" w:eastAsia="Times New Roman" w:hAnsi="Times New Roman" w:cs="Times New Roman"/>
                <w:sz w:val="22"/>
                <w:szCs w:val="22"/>
                <w:lang w:eastAsia="ru-RU"/>
              </w:rPr>
            </w:pPr>
            <w:r w:rsidRPr="00240A25">
              <w:rPr>
                <w:rFonts w:ascii="Times New Roman" w:eastAsia="Times New Roman" w:hAnsi="Times New Roman" w:cs="Times New Roman"/>
                <w:sz w:val="22"/>
                <w:szCs w:val="22"/>
                <w:lang w:eastAsia="ru-RU"/>
              </w:rPr>
              <w:t>(новое, хорошее, плохое)</w:t>
            </w:r>
          </w:p>
        </w:tc>
        <w:tc>
          <w:tcPr>
            <w:tcW w:w="4500" w:type="dxa"/>
            <w:tcBorders>
              <w:top w:val="double" w:sz="6" w:space="0" w:color="auto"/>
              <w:left w:val="single" w:sz="6" w:space="0" w:color="auto"/>
              <w:right w:val="double" w:sz="6" w:space="0" w:color="auto"/>
            </w:tcBorders>
          </w:tcPr>
          <w:p w:rsidR="00240A25" w:rsidRPr="00240A25" w:rsidRDefault="00240A25" w:rsidP="00240A25">
            <w:pPr>
              <w:tabs>
                <w:tab w:val="left" w:pos="540"/>
              </w:tabs>
              <w:spacing w:before="0" w:after="0" w:line="240" w:lineRule="auto"/>
              <w:jc w:val="center"/>
              <w:rPr>
                <w:rFonts w:ascii="Times New Roman" w:eastAsia="Times New Roman" w:hAnsi="Times New Roman" w:cs="Times New Roman"/>
                <w:sz w:val="22"/>
                <w:szCs w:val="22"/>
                <w:lang w:eastAsia="ru-RU"/>
              </w:rPr>
            </w:pPr>
            <w:r w:rsidRPr="00240A25">
              <w:rPr>
                <w:rFonts w:ascii="Times New Roman" w:eastAsia="Times New Roman" w:hAnsi="Times New Roman" w:cs="Times New Roman"/>
                <w:sz w:val="22"/>
                <w:szCs w:val="22"/>
                <w:lang w:eastAsia="ru-RU"/>
              </w:rPr>
              <w:t>Собственное, арендовано (у кого), будет приобретено или арендовано (у кого)</w:t>
            </w:r>
          </w:p>
        </w:tc>
      </w:tr>
      <w:tr w:rsidR="00240A25" w:rsidRPr="00240A25" w:rsidTr="00193881">
        <w:trPr>
          <w:cantSplit/>
        </w:trPr>
        <w:tc>
          <w:tcPr>
            <w:tcW w:w="2268" w:type="dxa"/>
            <w:tcBorders>
              <w:top w:val="single" w:sz="6" w:space="0" w:color="auto"/>
              <w:left w:val="doub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c>
          <w:tcPr>
            <w:tcW w:w="2520" w:type="dxa"/>
            <w:tcBorders>
              <w:top w:val="single" w:sz="6" w:space="0" w:color="auto"/>
              <w:left w:val="sing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c>
          <w:tcPr>
            <w:tcW w:w="2700" w:type="dxa"/>
            <w:tcBorders>
              <w:top w:val="single" w:sz="6" w:space="0" w:color="auto"/>
              <w:left w:val="sing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c>
          <w:tcPr>
            <w:tcW w:w="2880" w:type="dxa"/>
            <w:tcBorders>
              <w:top w:val="single" w:sz="6" w:space="0" w:color="auto"/>
              <w:left w:val="sing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c>
          <w:tcPr>
            <w:tcW w:w="4500" w:type="dxa"/>
            <w:tcBorders>
              <w:top w:val="single" w:sz="6" w:space="0" w:color="auto"/>
              <w:left w:val="single" w:sz="6" w:space="0" w:color="auto"/>
              <w:bottom w:val="single" w:sz="6" w:space="0" w:color="auto"/>
              <w:right w:val="doub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r>
      <w:tr w:rsidR="00240A25" w:rsidRPr="00240A25" w:rsidTr="00193881">
        <w:trPr>
          <w:cantSplit/>
        </w:trPr>
        <w:tc>
          <w:tcPr>
            <w:tcW w:w="2268" w:type="dxa"/>
            <w:tcBorders>
              <w:top w:val="single" w:sz="6" w:space="0" w:color="auto"/>
              <w:left w:val="doub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c>
          <w:tcPr>
            <w:tcW w:w="2520" w:type="dxa"/>
            <w:tcBorders>
              <w:top w:val="single" w:sz="6" w:space="0" w:color="auto"/>
              <w:left w:val="sing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c>
          <w:tcPr>
            <w:tcW w:w="2700" w:type="dxa"/>
            <w:tcBorders>
              <w:top w:val="single" w:sz="6" w:space="0" w:color="auto"/>
              <w:left w:val="sing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c>
          <w:tcPr>
            <w:tcW w:w="2880" w:type="dxa"/>
            <w:tcBorders>
              <w:top w:val="single" w:sz="6" w:space="0" w:color="auto"/>
              <w:left w:val="sing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c>
          <w:tcPr>
            <w:tcW w:w="4500" w:type="dxa"/>
            <w:tcBorders>
              <w:top w:val="single" w:sz="6" w:space="0" w:color="auto"/>
              <w:left w:val="single" w:sz="6" w:space="0" w:color="auto"/>
              <w:bottom w:val="single" w:sz="6" w:space="0" w:color="auto"/>
              <w:right w:val="doub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r>
      <w:tr w:rsidR="00240A25" w:rsidRPr="00240A25" w:rsidTr="00193881">
        <w:trPr>
          <w:cantSplit/>
        </w:trPr>
        <w:tc>
          <w:tcPr>
            <w:tcW w:w="2268" w:type="dxa"/>
            <w:tcBorders>
              <w:top w:val="single" w:sz="6" w:space="0" w:color="auto"/>
              <w:left w:val="doub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c>
          <w:tcPr>
            <w:tcW w:w="2520" w:type="dxa"/>
            <w:tcBorders>
              <w:top w:val="single" w:sz="6" w:space="0" w:color="auto"/>
              <w:left w:val="sing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c>
          <w:tcPr>
            <w:tcW w:w="2700" w:type="dxa"/>
            <w:tcBorders>
              <w:top w:val="single" w:sz="6" w:space="0" w:color="auto"/>
              <w:left w:val="sing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c>
          <w:tcPr>
            <w:tcW w:w="2880" w:type="dxa"/>
            <w:tcBorders>
              <w:top w:val="single" w:sz="6" w:space="0" w:color="auto"/>
              <w:left w:val="sing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c>
          <w:tcPr>
            <w:tcW w:w="4500" w:type="dxa"/>
            <w:tcBorders>
              <w:top w:val="single" w:sz="6" w:space="0" w:color="auto"/>
              <w:left w:val="single" w:sz="6" w:space="0" w:color="auto"/>
              <w:bottom w:val="single" w:sz="6" w:space="0" w:color="auto"/>
              <w:right w:val="doub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r>
      <w:tr w:rsidR="00240A25" w:rsidRPr="00240A25" w:rsidTr="00193881">
        <w:trPr>
          <w:cantSplit/>
        </w:trPr>
        <w:tc>
          <w:tcPr>
            <w:tcW w:w="2268" w:type="dxa"/>
            <w:tcBorders>
              <w:top w:val="single" w:sz="6" w:space="0" w:color="auto"/>
              <w:left w:val="doub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c>
          <w:tcPr>
            <w:tcW w:w="2520" w:type="dxa"/>
            <w:tcBorders>
              <w:top w:val="single" w:sz="6" w:space="0" w:color="auto"/>
              <w:left w:val="sing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c>
          <w:tcPr>
            <w:tcW w:w="2700" w:type="dxa"/>
            <w:tcBorders>
              <w:top w:val="single" w:sz="6" w:space="0" w:color="auto"/>
              <w:left w:val="sing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c>
          <w:tcPr>
            <w:tcW w:w="2880" w:type="dxa"/>
            <w:tcBorders>
              <w:top w:val="single" w:sz="6" w:space="0" w:color="auto"/>
              <w:left w:val="sing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c>
          <w:tcPr>
            <w:tcW w:w="4500" w:type="dxa"/>
            <w:tcBorders>
              <w:top w:val="single" w:sz="6" w:space="0" w:color="auto"/>
              <w:left w:val="single" w:sz="6" w:space="0" w:color="auto"/>
              <w:bottom w:val="single" w:sz="6" w:space="0" w:color="auto"/>
              <w:right w:val="doub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r>
      <w:tr w:rsidR="00240A25" w:rsidRPr="00240A25" w:rsidTr="00193881">
        <w:trPr>
          <w:cantSplit/>
        </w:trPr>
        <w:tc>
          <w:tcPr>
            <w:tcW w:w="2268" w:type="dxa"/>
            <w:tcBorders>
              <w:top w:val="single" w:sz="6" w:space="0" w:color="auto"/>
              <w:left w:val="doub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c>
          <w:tcPr>
            <w:tcW w:w="2520" w:type="dxa"/>
            <w:tcBorders>
              <w:top w:val="single" w:sz="6" w:space="0" w:color="auto"/>
              <w:left w:val="sing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c>
          <w:tcPr>
            <w:tcW w:w="2700" w:type="dxa"/>
            <w:tcBorders>
              <w:top w:val="single" w:sz="6" w:space="0" w:color="auto"/>
              <w:left w:val="sing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c>
          <w:tcPr>
            <w:tcW w:w="2880" w:type="dxa"/>
            <w:tcBorders>
              <w:top w:val="single" w:sz="6" w:space="0" w:color="auto"/>
              <w:left w:val="sing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c>
          <w:tcPr>
            <w:tcW w:w="4500" w:type="dxa"/>
            <w:tcBorders>
              <w:top w:val="single" w:sz="6" w:space="0" w:color="auto"/>
              <w:left w:val="single" w:sz="6" w:space="0" w:color="auto"/>
              <w:bottom w:val="single" w:sz="6" w:space="0" w:color="auto"/>
              <w:right w:val="doub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r>
    </w:tbl>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16"/>
          <w:szCs w:val="16"/>
          <w:lang w:eastAsia="ru-RU"/>
        </w:rPr>
      </w:pPr>
    </w:p>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r w:rsidRPr="00240A25">
        <w:rPr>
          <w:rFonts w:ascii="Times New Roman" w:eastAsia="Times New Roman" w:hAnsi="Times New Roman" w:cs="Times New Roman"/>
          <w:sz w:val="22"/>
          <w:szCs w:val="22"/>
          <w:lang w:eastAsia="ru-RU"/>
        </w:rPr>
        <w:t xml:space="preserve">8. Квалификация и опыт работников, предлагаемых на ключевые административные и линейные должности для реализации договора: </w:t>
      </w:r>
    </w:p>
    <w:tbl>
      <w:tblPr>
        <w:tblW w:w="14868" w:type="dxa"/>
        <w:tblLayout w:type="fixed"/>
        <w:tblLook w:val="0000" w:firstRow="0" w:lastRow="0" w:firstColumn="0" w:lastColumn="0" w:noHBand="0" w:noVBand="0"/>
      </w:tblPr>
      <w:tblGrid>
        <w:gridCol w:w="3762"/>
        <w:gridCol w:w="3762"/>
        <w:gridCol w:w="3762"/>
        <w:gridCol w:w="3582"/>
      </w:tblGrid>
      <w:tr w:rsidR="00240A25" w:rsidRPr="00240A25" w:rsidTr="00193881">
        <w:trPr>
          <w:cantSplit/>
        </w:trPr>
        <w:tc>
          <w:tcPr>
            <w:tcW w:w="3762" w:type="dxa"/>
            <w:tcBorders>
              <w:top w:val="double" w:sz="6" w:space="0" w:color="auto"/>
              <w:left w:val="double" w:sz="6" w:space="0" w:color="auto"/>
              <w:right w:val="single" w:sz="6" w:space="0" w:color="auto"/>
            </w:tcBorders>
          </w:tcPr>
          <w:p w:rsidR="00240A25" w:rsidRPr="00240A25" w:rsidRDefault="00240A25" w:rsidP="00240A25">
            <w:pPr>
              <w:tabs>
                <w:tab w:val="left" w:pos="540"/>
              </w:tabs>
              <w:spacing w:before="0" w:after="0" w:line="240" w:lineRule="auto"/>
              <w:jc w:val="center"/>
              <w:rPr>
                <w:rFonts w:ascii="Times New Roman" w:eastAsia="Times New Roman" w:hAnsi="Times New Roman" w:cs="Times New Roman"/>
                <w:sz w:val="22"/>
                <w:szCs w:val="22"/>
                <w:lang w:eastAsia="ru-RU"/>
              </w:rPr>
            </w:pPr>
            <w:r w:rsidRPr="00240A25">
              <w:rPr>
                <w:rFonts w:ascii="Times New Roman" w:eastAsia="Times New Roman" w:hAnsi="Times New Roman" w:cs="Times New Roman"/>
                <w:sz w:val="22"/>
                <w:szCs w:val="22"/>
                <w:lang w:eastAsia="ru-RU"/>
              </w:rPr>
              <w:t>Должность</w:t>
            </w:r>
          </w:p>
        </w:tc>
        <w:tc>
          <w:tcPr>
            <w:tcW w:w="3762" w:type="dxa"/>
            <w:tcBorders>
              <w:top w:val="double" w:sz="6" w:space="0" w:color="auto"/>
              <w:left w:val="single" w:sz="6" w:space="0" w:color="auto"/>
              <w:right w:val="single" w:sz="6" w:space="0" w:color="auto"/>
            </w:tcBorders>
          </w:tcPr>
          <w:p w:rsidR="00240A25" w:rsidRPr="00240A25" w:rsidRDefault="00240A25" w:rsidP="00240A25">
            <w:pPr>
              <w:tabs>
                <w:tab w:val="left" w:pos="540"/>
              </w:tabs>
              <w:spacing w:before="0" w:after="0" w:line="240" w:lineRule="auto"/>
              <w:jc w:val="center"/>
              <w:rPr>
                <w:rFonts w:ascii="Times New Roman" w:eastAsia="Times New Roman" w:hAnsi="Times New Roman" w:cs="Times New Roman"/>
                <w:sz w:val="22"/>
                <w:szCs w:val="22"/>
                <w:lang w:eastAsia="ru-RU"/>
              </w:rPr>
            </w:pPr>
            <w:r w:rsidRPr="00240A25">
              <w:rPr>
                <w:rFonts w:ascii="Times New Roman" w:eastAsia="Times New Roman" w:hAnsi="Times New Roman" w:cs="Times New Roman"/>
                <w:sz w:val="22"/>
                <w:szCs w:val="22"/>
                <w:lang w:eastAsia="ru-RU"/>
              </w:rPr>
              <w:t>Ф.И.О.</w:t>
            </w:r>
          </w:p>
        </w:tc>
        <w:tc>
          <w:tcPr>
            <w:tcW w:w="3762" w:type="dxa"/>
            <w:tcBorders>
              <w:top w:val="double" w:sz="6" w:space="0" w:color="auto"/>
              <w:left w:val="single" w:sz="6" w:space="0" w:color="auto"/>
              <w:right w:val="single" w:sz="6" w:space="0" w:color="auto"/>
            </w:tcBorders>
          </w:tcPr>
          <w:p w:rsidR="00240A25" w:rsidRPr="00240A25" w:rsidRDefault="00240A25" w:rsidP="00240A25">
            <w:pPr>
              <w:tabs>
                <w:tab w:val="left" w:pos="540"/>
              </w:tabs>
              <w:spacing w:before="0" w:after="0" w:line="240" w:lineRule="auto"/>
              <w:jc w:val="center"/>
              <w:rPr>
                <w:rFonts w:ascii="Times New Roman" w:eastAsia="Times New Roman" w:hAnsi="Times New Roman" w:cs="Times New Roman"/>
                <w:sz w:val="22"/>
                <w:szCs w:val="22"/>
                <w:lang w:eastAsia="ru-RU"/>
              </w:rPr>
            </w:pPr>
            <w:r w:rsidRPr="00240A25">
              <w:rPr>
                <w:rFonts w:ascii="Times New Roman" w:eastAsia="Times New Roman" w:hAnsi="Times New Roman" w:cs="Times New Roman"/>
                <w:sz w:val="22"/>
                <w:szCs w:val="22"/>
                <w:lang w:eastAsia="ru-RU"/>
              </w:rPr>
              <w:t>Стаж работы (лет)</w:t>
            </w:r>
          </w:p>
        </w:tc>
        <w:tc>
          <w:tcPr>
            <w:tcW w:w="3582" w:type="dxa"/>
            <w:tcBorders>
              <w:top w:val="double" w:sz="6" w:space="0" w:color="auto"/>
              <w:left w:val="single" w:sz="6" w:space="0" w:color="auto"/>
              <w:right w:val="double" w:sz="6" w:space="0" w:color="auto"/>
            </w:tcBorders>
          </w:tcPr>
          <w:p w:rsidR="00240A25" w:rsidRPr="00240A25" w:rsidRDefault="00240A25" w:rsidP="00240A25">
            <w:pPr>
              <w:tabs>
                <w:tab w:val="left" w:pos="540"/>
              </w:tabs>
              <w:spacing w:before="0" w:after="0" w:line="240" w:lineRule="auto"/>
              <w:jc w:val="center"/>
              <w:rPr>
                <w:rFonts w:ascii="Times New Roman" w:eastAsia="Times New Roman" w:hAnsi="Times New Roman" w:cs="Times New Roman"/>
                <w:sz w:val="22"/>
                <w:szCs w:val="22"/>
                <w:lang w:eastAsia="ru-RU"/>
              </w:rPr>
            </w:pPr>
            <w:r w:rsidRPr="00240A25">
              <w:rPr>
                <w:rFonts w:ascii="Times New Roman" w:eastAsia="Times New Roman" w:hAnsi="Times New Roman" w:cs="Times New Roman"/>
                <w:sz w:val="22"/>
                <w:szCs w:val="22"/>
                <w:lang w:eastAsia="ru-RU"/>
              </w:rPr>
              <w:t>Опыт работы на аналогичных объектах (лет)</w:t>
            </w:r>
          </w:p>
        </w:tc>
      </w:tr>
      <w:tr w:rsidR="00240A25" w:rsidRPr="00240A25" w:rsidTr="00193881">
        <w:trPr>
          <w:cantSplit/>
        </w:trPr>
        <w:tc>
          <w:tcPr>
            <w:tcW w:w="3762" w:type="dxa"/>
            <w:tcBorders>
              <w:top w:val="single" w:sz="6" w:space="0" w:color="auto"/>
              <w:left w:val="doub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r w:rsidRPr="00240A25">
              <w:rPr>
                <w:rFonts w:ascii="Times New Roman" w:eastAsia="Times New Roman" w:hAnsi="Times New Roman" w:cs="Times New Roman"/>
                <w:sz w:val="22"/>
                <w:szCs w:val="22"/>
                <w:lang w:eastAsia="ru-RU"/>
              </w:rPr>
              <w:t xml:space="preserve">Руководитель организации </w:t>
            </w:r>
          </w:p>
        </w:tc>
        <w:tc>
          <w:tcPr>
            <w:tcW w:w="3762" w:type="dxa"/>
            <w:tcBorders>
              <w:top w:val="single" w:sz="6" w:space="0" w:color="auto"/>
              <w:left w:val="sing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c>
          <w:tcPr>
            <w:tcW w:w="3762" w:type="dxa"/>
            <w:tcBorders>
              <w:top w:val="single" w:sz="6" w:space="0" w:color="auto"/>
              <w:left w:val="sing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c>
          <w:tcPr>
            <w:tcW w:w="3582" w:type="dxa"/>
            <w:tcBorders>
              <w:top w:val="single" w:sz="6" w:space="0" w:color="auto"/>
              <w:left w:val="single" w:sz="6" w:space="0" w:color="auto"/>
              <w:bottom w:val="single" w:sz="6" w:space="0" w:color="auto"/>
              <w:right w:val="doub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r>
      <w:tr w:rsidR="00240A25" w:rsidRPr="00240A25" w:rsidTr="00193881">
        <w:trPr>
          <w:cantSplit/>
        </w:trPr>
        <w:tc>
          <w:tcPr>
            <w:tcW w:w="3762" w:type="dxa"/>
            <w:tcBorders>
              <w:top w:val="single" w:sz="6" w:space="0" w:color="auto"/>
              <w:left w:val="doub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r w:rsidRPr="00240A25">
              <w:rPr>
                <w:rFonts w:ascii="Times New Roman" w:eastAsia="Times New Roman" w:hAnsi="Times New Roman" w:cs="Times New Roman"/>
                <w:sz w:val="22"/>
                <w:szCs w:val="22"/>
                <w:lang w:eastAsia="ru-RU"/>
              </w:rPr>
              <w:t xml:space="preserve">Главный инженер </w:t>
            </w:r>
          </w:p>
        </w:tc>
        <w:tc>
          <w:tcPr>
            <w:tcW w:w="3762" w:type="dxa"/>
            <w:tcBorders>
              <w:top w:val="single" w:sz="6" w:space="0" w:color="auto"/>
              <w:left w:val="sing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c>
          <w:tcPr>
            <w:tcW w:w="3762" w:type="dxa"/>
            <w:tcBorders>
              <w:top w:val="single" w:sz="6" w:space="0" w:color="auto"/>
              <w:left w:val="sing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c>
          <w:tcPr>
            <w:tcW w:w="3582" w:type="dxa"/>
            <w:tcBorders>
              <w:top w:val="single" w:sz="6" w:space="0" w:color="auto"/>
              <w:left w:val="single" w:sz="6" w:space="0" w:color="auto"/>
              <w:bottom w:val="single" w:sz="6" w:space="0" w:color="auto"/>
              <w:right w:val="doub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r>
      <w:tr w:rsidR="00240A25" w:rsidRPr="00240A25" w:rsidTr="00193881">
        <w:trPr>
          <w:cantSplit/>
        </w:trPr>
        <w:tc>
          <w:tcPr>
            <w:tcW w:w="3762" w:type="dxa"/>
            <w:tcBorders>
              <w:top w:val="single" w:sz="6" w:space="0" w:color="auto"/>
              <w:left w:val="doub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r w:rsidRPr="00240A25">
              <w:rPr>
                <w:rFonts w:ascii="Times New Roman" w:eastAsia="Times New Roman" w:hAnsi="Times New Roman" w:cs="Times New Roman"/>
                <w:sz w:val="22"/>
                <w:szCs w:val="22"/>
                <w:lang w:eastAsia="ru-RU"/>
              </w:rPr>
              <w:t>Начальник участка</w:t>
            </w:r>
          </w:p>
        </w:tc>
        <w:tc>
          <w:tcPr>
            <w:tcW w:w="3762" w:type="dxa"/>
            <w:tcBorders>
              <w:top w:val="single" w:sz="6" w:space="0" w:color="auto"/>
              <w:left w:val="sing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c>
          <w:tcPr>
            <w:tcW w:w="3762" w:type="dxa"/>
            <w:tcBorders>
              <w:top w:val="single" w:sz="6" w:space="0" w:color="auto"/>
              <w:left w:val="sing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c>
          <w:tcPr>
            <w:tcW w:w="3582" w:type="dxa"/>
            <w:tcBorders>
              <w:top w:val="single" w:sz="6" w:space="0" w:color="auto"/>
              <w:left w:val="single" w:sz="6" w:space="0" w:color="auto"/>
              <w:bottom w:val="single" w:sz="6" w:space="0" w:color="auto"/>
              <w:right w:val="doub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r>
      <w:tr w:rsidR="00240A25" w:rsidRPr="00240A25" w:rsidTr="00193881">
        <w:trPr>
          <w:cantSplit/>
        </w:trPr>
        <w:tc>
          <w:tcPr>
            <w:tcW w:w="3762" w:type="dxa"/>
            <w:tcBorders>
              <w:top w:val="single" w:sz="6" w:space="0" w:color="auto"/>
              <w:left w:val="doub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r w:rsidRPr="00240A25">
              <w:rPr>
                <w:rFonts w:ascii="Times New Roman" w:eastAsia="Times New Roman" w:hAnsi="Times New Roman" w:cs="Times New Roman"/>
                <w:sz w:val="22"/>
                <w:szCs w:val="22"/>
                <w:lang w:eastAsia="ru-RU"/>
              </w:rPr>
              <w:t>Производитель работ</w:t>
            </w:r>
          </w:p>
        </w:tc>
        <w:tc>
          <w:tcPr>
            <w:tcW w:w="3762" w:type="dxa"/>
            <w:tcBorders>
              <w:top w:val="single" w:sz="6" w:space="0" w:color="auto"/>
              <w:left w:val="sing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c>
          <w:tcPr>
            <w:tcW w:w="3762" w:type="dxa"/>
            <w:tcBorders>
              <w:top w:val="single" w:sz="6" w:space="0" w:color="auto"/>
              <w:left w:val="sing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c>
          <w:tcPr>
            <w:tcW w:w="3582" w:type="dxa"/>
            <w:tcBorders>
              <w:top w:val="single" w:sz="6" w:space="0" w:color="auto"/>
              <w:left w:val="single" w:sz="6" w:space="0" w:color="auto"/>
              <w:bottom w:val="single" w:sz="6" w:space="0" w:color="auto"/>
              <w:right w:val="doub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r>
      <w:tr w:rsidR="00240A25" w:rsidRPr="00240A25" w:rsidTr="00193881">
        <w:trPr>
          <w:cantSplit/>
        </w:trPr>
        <w:tc>
          <w:tcPr>
            <w:tcW w:w="3762" w:type="dxa"/>
            <w:tcBorders>
              <w:top w:val="single" w:sz="6" w:space="0" w:color="auto"/>
              <w:left w:val="doub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r w:rsidRPr="00240A25">
              <w:rPr>
                <w:rFonts w:ascii="Times New Roman" w:eastAsia="Times New Roman" w:hAnsi="Times New Roman" w:cs="Times New Roman"/>
                <w:sz w:val="22"/>
                <w:szCs w:val="22"/>
                <w:lang w:eastAsia="ru-RU"/>
              </w:rPr>
              <w:t>Инспектор по качеству работ</w:t>
            </w:r>
          </w:p>
        </w:tc>
        <w:tc>
          <w:tcPr>
            <w:tcW w:w="3762" w:type="dxa"/>
            <w:tcBorders>
              <w:top w:val="single" w:sz="6" w:space="0" w:color="auto"/>
              <w:left w:val="sing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c>
          <w:tcPr>
            <w:tcW w:w="3762" w:type="dxa"/>
            <w:tcBorders>
              <w:top w:val="single" w:sz="6" w:space="0" w:color="auto"/>
              <w:left w:val="sing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c>
          <w:tcPr>
            <w:tcW w:w="3582" w:type="dxa"/>
            <w:tcBorders>
              <w:top w:val="single" w:sz="6" w:space="0" w:color="auto"/>
              <w:left w:val="single" w:sz="6" w:space="0" w:color="auto"/>
              <w:bottom w:val="single" w:sz="6" w:space="0" w:color="auto"/>
              <w:right w:val="doub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r>
      <w:tr w:rsidR="00240A25" w:rsidRPr="00240A25" w:rsidTr="00193881">
        <w:trPr>
          <w:cantSplit/>
        </w:trPr>
        <w:tc>
          <w:tcPr>
            <w:tcW w:w="3762" w:type="dxa"/>
            <w:tcBorders>
              <w:left w:val="double" w:sz="6" w:space="0" w:color="auto"/>
              <w:bottom w:val="double" w:sz="6" w:space="0" w:color="auto"/>
              <w:right w:val="sing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c>
          <w:tcPr>
            <w:tcW w:w="3762" w:type="dxa"/>
            <w:tcBorders>
              <w:left w:val="single" w:sz="6" w:space="0" w:color="auto"/>
              <w:bottom w:val="double" w:sz="6" w:space="0" w:color="auto"/>
              <w:right w:val="sing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c>
          <w:tcPr>
            <w:tcW w:w="3762" w:type="dxa"/>
            <w:tcBorders>
              <w:left w:val="single" w:sz="6" w:space="0" w:color="auto"/>
              <w:bottom w:val="double" w:sz="6" w:space="0" w:color="auto"/>
              <w:right w:val="sing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c>
          <w:tcPr>
            <w:tcW w:w="3582" w:type="dxa"/>
            <w:tcBorders>
              <w:left w:val="single" w:sz="6" w:space="0" w:color="auto"/>
              <w:bottom w:val="double" w:sz="6" w:space="0" w:color="auto"/>
              <w:right w:val="doub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r>
    </w:tbl>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10"/>
          <w:szCs w:val="10"/>
          <w:lang w:eastAsia="ru-RU"/>
        </w:rPr>
      </w:pPr>
    </w:p>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r w:rsidRPr="00240A25">
        <w:rPr>
          <w:rFonts w:ascii="Times New Roman" w:eastAsia="Times New Roman" w:hAnsi="Times New Roman" w:cs="Times New Roman"/>
          <w:sz w:val="22"/>
          <w:szCs w:val="22"/>
          <w:lang w:eastAsia="ru-RU"/>
        </w:rPr>
        <w:t>9. Основные субподрядчики (если требуется):</w:t>
      </w:r>
    </w:p>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10"/>
          <w:szCs w:val="10"/>
          <w:lang w:eastAsia="ru-RU"/>
        </w:rPr>
      </w:pPr>
    </w:p>
    <w:tbl>
      <w:tblPr>
        <w:tblW w:w="14868" w:type="dxa"/>
        <w:tblLayout w:type="fixed"/>
        <w:tblLook w:val="0000" w:firstRow="0" w:lastRow="0" w:firstColumn="0" w:lastColumn="0" w:noHBand="0" w:noVBand="0"/>
      </w:tblPr>
      <w:tblGrid>
        <w:gridCol w:w="5016"/>
        <w:gridCol w:w="5016"/>
        <w:gridCol w:w="4836"/>
      </w:tblGrid>
      <w:tr w:rsidR="00240A25" w:rsidRPr="00240A25" w:rsidTr="00193881">
        <w:trPr>
          <w:cantSplit/>
        </w:trPr>
        <w:tc>
          <w:tcPr>
            <w:tcW w:w="5016" w:type="dxa"/>
            <w:tcBorders>
              <w:top w:val="double" w:sz="6" w:space="0" w:color="auto"/>
              <w:left w:val="double" w:sz="6" w:space="0" w:color="auto"/>
              <w:right w:val="single" w:sz="6" w:space="0" w:color="auto"/>
            </w:tcBorders>
          </w:tcPr>
          <w:p w:rsidR="00240A25" w:rsidRPr="00240A25" w:rsidRDefault="00240A25" w:rsidP="00240A25">
            <w:pPr>
              <w:tabs>
                <w:tab w:val="left" w:pos="540"/>
              </w:tabs>
              <w:spacing w:before="0" w:after="0" w:line="240" w:lineRule="auto"/>
              <w:jc w:val="center"/>
              <w:rPr>
                <w:rFonts w:ascii="Times New Roman" w:eastAsia="Times New Roman" w:hAnsi="Times New Roman" w:cs="Times New Roman"/>
                <w:sz w:val="22"/>
                <w:szCs w:val="22"/>
                <w:lang w:eastAsia="ru-RU"/>
              </w:rPr>
            </w:pPr>
            <w:r w:rsidRPr="00240A25">
              <w:rPr>
                <w:rFonts w:ascii="Times New Roman" w:eastAsia="Times New Roman" w:hAnsi="Times New Roman" w:cs="Times New Roman"/>
                <w:sz w:val="22"/>
                <w:szCs w:val="22"/>
                <w:lang w:eastAsia="ru-RU"/>
              </w:rPr>
              <w:t>Характер работ</w:t>
            </w:r>
          </w:p>
        </w:tc>
        <w:tc>
          <w:tcPr>
            <w:tcW w:w="5016" w:type="dxa"/>
            <w:tcBorders>
              <w:top w:val="double" w:sz="6" w:space="0" w:color="auto"/>
              <w:left w:val="single" w:sz="6" w:space="0" w:color="auto"/>
              <w:right w:val="single" w:sz="6" w:space="0" w:color="auto"/>
            </w:tcBorders>
          </w:tcPr>
          <w:p w:rsidR="00240A25" w:rsidRPr="00240A25" w:rsidRDefault="00240A25" w:rsidP="00240A25">
            <w:pPr>
              <w:tabs>
                <w:tab w:val="left" w:pos="540"/>
              </w:tabs>
              <w:spacing w:before="0" w:after="0" w:line="240" w:lineRule="auto"/>
              <w:jc w:val="center"/>
              <w:rPr>
                <w:rFonts w:ascii="Times New Roman" w:eastAsia="Times New Roman" w:hAnsi="Times New Roman" w:cs="Times New Roman"/>
                <w:sz w:val="22"/>
                <w:szCs w:val="22"/>
                <w:lang w:eastAsia="ru-RU"/>
              </w:rPr>
            </w:pPr>
            <w:r w:rsidRPr="00240A25">
              <w:rPr>
                <w:rFonts w:ascii="Times New Roman" w:eastAsia="Times New Roman" w:hAnsi="Times New Roman" w:cs="Times New Roman"/>
                <w:sz w:val="22"/>
                <w:szCs w:val="22"/>
                <w:lang w:eastAsia="ru-RU"/>
              </w:rPr>
              <w:t>Субподрядчик</w:t>
            </w:r>
          </w:p>
          <w:p w:rsidR="00240A25" w:rsidRPr="00240A25" w:rsidRDefault="00240A25" w:rsidP="00240A25">
            <w:pPr>
              <w:tabs>
                <w:tab w:val="left" w:pos="540"/>
              </w:tabs>
              <w:spacing w:before="0" w:after="0" w:line="240" w:lineRule="auto"/>
              <w:jc w:val="center"/>
              <w:rPr>
                <w:rFonts w:ascii="Times New Roman" w:eastAsia="Times New Roman" w:hAnsi="Times New Roman" w:cs="Times New Roman"/>
                <w:sz w:val="22"/>
                <w:szCs w:val="22"/>
                <w:lang w:eastAsia="ru-RU"/>
              </w:rPr>
            </w:pPr>
            <w:r w:rsidRPr="00240A25">
              <w:rPr>
                <w:rFonts w:ascii="Times New Roman" w:eastAsia="Times New Roman" w:hAnsi="Times New Roman" w:cs="Times New Roman"/>
                <w:sz w:val="22"/>
                <w:szCs w:val="22"/>
                <w:lang w:eastAsia="ru-RU"/>
              </w:rPr>
              <w:t>(наименование, адрес и телефон)</w:t>
            </w:r>
          </w:p>
        </w:tc>
        <w:tc>
          <w:tcPr>
            <w:tcW w:w="4836" w:type="dxa"/>
            <w:tcBorders>
              <w:top w:val="double" w:sz="6" w:space="0" w:color="auto"/>
              <w:left w:val="single" w:sz="6" w:space="0" w:color="auto"/>
              <w:right w:val="double" w:sz="6" w:space="0" w:color="auto"/>
            </w:tcBorders>
          </w:tcPr>
          <w:p w:rsidR="00240A25" w:rsidRPr="00240A25" w:rsidRDefault="00240A25" w:rsidP="00240A25">
            <w:pPr>
              <w:tabs>
                <w:tab w:val="left" w:pos="540"/>
              </w:tabs>
              <w:spacing w:before="0" w:after="0" w:line="240" w:lineRule="auto"/>
              <w:jc w:val="center"/>
              <w:rPr>
                <w:rFonts w:ascii="Times New Roman" w:eastAsia="Times New Roman" w:hAnsi="Times New Roman" w:cs="Times New Roman"/>
                <w:sz w:val="22"/>
                <w:szCs w:val="22"/>
                <w:lang w:eastAsia="ru-RU"/>
              </w:rPr>
            </w:pPr>
            <w:r w:rsidRPr="00240A25">
              <w:rPr>
                <w:rFonts w:ascii="Times New Roman" w:eastAsia="Times New Roman" w:hAnsi="Times New Roman" w:cs="Times New Roman"/>
                <w:sz w:val="22"/>
                <w:szCs w:val="22"/>
                <w:lang w:eastAsia="ru-RU"/>
              </w:rPr>
              <w:t>Опыт выполнения аналогичных работ (лет)</w:t>
            </w:r>
          </w:p>
        </w:tc>
      </w:tr>
      <w:tr w:rsidR="00240A25" w:rsidRPr="00240A25" w:rsidTr="00193881">
        <w:trPr>
          <w:cantSplit/>
        </w:trPr>
        <w:tc>
          <w:tcPr>
            <w:tcW w:w="5016" w:type="dxa"/>
            <w:tcBorders>
              <w:top w:val="single" w:sz="6" w:space="0" w:color="auto"/>
              <w:left w:val="doub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c>
          <w:tcPr>
            <w:tcW w:w="5016" w:type="dxa"/>
            <w:tcBorders>
              <w:top w:val="single" w:sz="6" w:space="0" w:color="auto"/>
              <w:left w:val="sing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c>
          <w:tcPr>
            <w:tcW w:w="4836" w:type="dxa"/>
            <w:tcBorders>
              <w:top w:val="single" w:sz="6" w:space="0" w:color="auto"/>
              <w:left w:val="single" w:sz="6" w:space="0" w:color="auto"/>
              <w:bottom w:val="single" w:sz="6" w:space="0" w:color="auto"/>
              <w:right w:val="doub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r>
      <w:tr w:rsidR="00240A25" w:rsidRPr="00240A25" w:rsidTr="00193881">
        <w:trPr>
          <w:cantSplit/>
        </w:trPr>
        <w:tc>
          <w:tcPr>
            <w:tcW w:w="5016" w:type="dxa"/>
            <w:tcBorders>
              <w:top w:val="single" w:sz="6" w:space="0" w:color="auto"/>
              <w:left w:val="doub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c>
          <w:tcPr>
            <w:tcW w:w="5016" w:type="dxa"/>
            <w:tcBorders>
              <w:top w:val="single" w:sz="6" w:space="0" w:color="auto"/>
              <w:left w:val="sing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c>
          <w:tcPr>
            <w:tcW w:w="4836" w:type="dxa"/>
            <w:tcBorders>
              <w:top w:val="single" w:sz="6" w:space="0" w:color="auto"/>
              <w:left w:val="single" w:sz="6" w:space="0" w:color="auto"/>
              <w:bottom w:val="single" w:sz="6" w:space="0" w:color="auto"/>
              <w:right w:val="doub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r>
      <w:tr w:rsidR="00240A25" w:rsidRPr="00240A25" w:rsidTr="00193881">
        <w:trPr>
          <w:cantSplit/>
        </w:trPr>
        <w:tc>
          <w:tcPr>
            <w:tcW w:w="5016" w:type="dxa"/>
            <w:tcBorders>
              <w:top w:val="single" w:sz="6" w:space="0" w:color="auto"/>
              <w:left w:val="doub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c>
          <w:tcPr>
            <w:tcW w:w="5016" w:type="dxa"/>
            <w:tcBorders>
              <w:top w:val="single" w:sz="6" w:space="0" w:color="auto"/>
              <w:left w:val="single" w:sz="6" w:space="0" w:color="auto"/>
              <w:bottom w:val="single" w:sz="6" w:space="0" w:color="auto"/>
              <w:right w:val="sing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c>
          <w:tcPr>
            <w:tcW w:w="4836" w:type="dxa"/>
            <w:tcBorders>
              <w:top w:val="single" w:sz="6" w:space="0" w:color="auto"/>
              <w:left w:val="single" w:sz="6" w:space="0" w:color="auto"/>
              <w:bottom w:val="single" w:sz="6" w:space="0" w:color="auto"/>
              <w:right w:val="double" w:sz="6" w:space="0" w:color="auto"/>
            </w:tcBorders>
          </w:tcPr>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22"/>
                <w:szCs w:val="22"/>
                <w:lang w:eastAsia="ru-RU"/>
              </w:rPr>
            </w:pPr>
          </w:p>
        </w:tc>
      </w:tr>
    </w:tbl>
    <w:p w:rsidR="00240A25" w:rsidRPr="00240A25" w:rsidRDefault="00240A25" w:rsidP="00AB77A2">
      <w:pPr>
        <w:numPr>
          <w:ilvl w:val="0"/>
          <w:numId w:val="29"/>
        </w:numPr>
        <w:spacing w:before="0" w:after="0" w:line="240" w:lineRule="auto"/>
        <w:ind w:left="720"/>
        <w:rPr>
          <w:rFonts w:ascii="Times New Roman" w:eastAsia="Times New Roman" w:hAnsi="Times New Roman" w:cs="Times New Roman"/>
          <w:sz w:val="22"/>
          <w:szCs w:val="22"/>
          <w:lang w:eastAsia="ru-RU"/>
        </w:rPr>
      </w:pPr>
      <w:r w:rsidRPr="00240A25">
        <w:rPr>
          <w:rFonts w:ascii="Times New Roman" w:eastAsia="Times New Roman" w:hAnsi="Times New Roman" w:cs="Times New Roman"/>
          <w:sz w:val="22"/>
          <w:szCs w:val="22"/>
          <w:lang w:eastAsia="ru-RU"/>
        </w:rPr>
        <w:t>Номер реестровой записи в реестре квалифицированных подрядных организаций города Москвы и саморегулируемых организаций (при наличии)</w:t>
      </w:r>
    </w:p>
    <w:p w:rsidR="00240A25" w:rsidRPr="00240A25" w:rsidRDefault="00240A25" w:rsidP="00AB77A2">
      <w:pPr>
        <w:numPr>
          <w:ilvl w:val="0"/>
          <w:numId w:val="29"/>
        </w:numPr>
        <w:spacing w:before="0" w:after="0" w:line="240" w:lineRule="auto"/>
        <w:ind w:left="720"/>
        <w:rPr>
          <w:rFonts w:ascii="Times New Roman" w:eastAsia="Times New Roman" w:hAnsi="Times New Roman" w:cs="Times New Roman"/>
          <w:sz w:val="22"/>
          <w:szCs w:val="22"/>
          <w:lang w:eastAsia="ru-RU"/>
        </w:rPr>
      </w:pPr>
      <w:r w:rsidRPr="00240A25">
        <w:rPr>
          <w:rFonts w:ascii="Times New Roman" w:eastAsia="Times New Roman" w:hAnsi="Times New Roman" w:cs="Times New Roman"/>
          <w:sz w:val="22"/>
          <w:szCs w:val="22"/>
          <w:lang w:eastAsia="ru-RU"/>
        </w:rPr>
        <w:t>Финансовые отчеты за последние три года: балансы, отчеты о результатах хозяйственной деятельности, аудиторские отчеты и т. д. Перечислить ниже и приложить _______________________________________________________________________________________</w:t>
      </w:r>
    </w:p>
    <w:p w:rsidR="00240A25" w:rsidRPr="00240A25" w:rsidRDefault="00240A25" w:rsidP="00240A25">
      <w:pPr>
        <w:tabs>
          <w:tab w:val="left" w:pos="720"/>
        </w:tabs>
        <w:spacing w:before="0" w:after="120" w:line="240" w:lineRule="auto"/>
        <w:rPr>
          <w:rFonts w:ascii="Times New Roman" w:eastAsia="Times New Roman" w:hAnsi="Times New Roman" w:cs="Times New Roman"/>
          <w:sz w:val="10"/>
          <w:szCs w:val="10"/>
        </w:rPr>
      </w:pPr>
    </w:p>
    <w:p w:rsidR="00240A25" w:rsidRPr="00240A25" w:rsidRDefault="00240A25" w:rsidP="00AB77A2">
      <w:pPr>
        <w:numPr>
          <w:ilvl w:val="0"/>
          <w:numId w:val="29"/>
        </w:numPr>
        <w:tabs>
          <w:tab w:val="left" w:pos="540"/>
          <w:tab w:val="left" w:pos="1440"/>
        </w:tabs>
        <w:spacing w:before="0" w:after="0" w:line="240" w:lineRule="auto"/>
        <w:ind w:left="720"/>
        <w:rPr>
          <w:rFonts w:ascii="Times New Roman" w:eastAsia="Times New Roman" w:hAnsi="Times New Roman" w:cs="Times New Roman"/>
          <w:sz w:val="22"/>
          <w:szCs w:val="22"/>
          <w:lang w:eastAsia="ru-RU"/>
        </w:rPr>
      </w:pPr>
      <w:r w:rsidRPr="00240A25">
        <w:rPr>
          <w:rFonts w:ascii="Times New Roman" w:eastAsia="Times New Roman" w:hAnsi="Times New Roman" w:cs="Times New Roman"/>
          <w:sz w:val="22"/>
          <w:szCs w:val="22"/>
          <w:lang w:eastAsia="ru-RU"/>
        </w:rPr>
        <w:t>Наличие задолженности по налогам и сборам по состоянию на «___»________20___. Ответить и приложить подтверждающие документы из налоговой инспекции____________________________________________________________________________________</w:t>
      </w:r>
    </w:p>
    <w:p w:rsidR="00240A25" w:rsidRPr="00240A25" w:rsidRDefault="00240A25" w:rsidP="00240A25">
      <w:pPr>
        <w:tabs>
          <w:tab w:val="left" w:pos="540"/>
        </w:tabs>
        <w:spacing w:before="0" w:after="0" w:line="240" w:lineRule="auto"/>
        <w:jc w:val="both"/>
        <w:rPr>
          <w:rFonts w:ascii="Times New Roman" w:eastAsia="Times New Roman" w:hAnsi="Times New Roman" w:cs="Times New Roman"/>
          <w:sz w:val="10"/>
          <w:szCs w:val="10"/>
        </w:rPr>
      </w:pPr>
    </w:p>
    <w:p w:rsidR="00240A25" w:rsidRPr="00240A25" w:rsidRDefault="00240A25" w:rsidP="00AB77A2">
      <w:pPr>
        <w:numPr>
          <w:ilvl w:val="0"/>
          <w:numId w:val="29"/>
        </w:numPr>
        <w:tabs>
          <w:tab w:val="left" w:pos="720"/>
        </w:tabs>
        <w:spacing w:before="0" w:after="0" w:line="240" w:lineRule="auto"/>
        <w:ind w:left="720"/>
        <w:rPr>
          <w:rFonts w:ascii="Times New Roman" w:eastAsia="Times New Roman" w:hAnsi="Times New Roman" w:cs="Times New Roman"/>
          <w:sz w:val="22"/>
          <w:szCs w:val="22"/>
          <w:lang w:eastAsia="ru-RU"/>
        </w:rPr>
      </w:pPr>
      <w:r w:rsidRPr="00240A25">
        <w:rPr>
          <w:rFonts w:ascii="Times New Roman" w:eastAsia="Times New Roman" w:hAnsi="Times New Roman" w:cs="Times New Roman"/>
          <w:sz w:val="22"/>
          <w:szCs w:val="22"/>
          <w:lang w:eastAsia="ru-RU"/>
        </w:rPr>
        <w:t>Наличие обязательств по погашению задолженности по расчетному счету участника по состоянию на «____»______20___. Ответить и приложить подтверждающие документы из обслуживающего банка _______________________________________________________</w:t>
      </w:r>
    </w:p>
    <w:p w:rsidR="00240A25" w:rsidRPr="00240A25" w:rsidRDefault="00240A25" w:rsidP="00240A25">
      <w:pPr>
        <w:tabs>
          <w:tab w:val="left" w:pos="540"/>
          <w:tab w:val="left" w:pos="720"/>
        </w:tabs>
        <w:spacing w:before="0" w:after="0" w:line="240" w:lineRule="auto"/>
        <w:jc w:val="both"/>
        <w:rPr>
          <w:rFonts w:ascii="Times New Roman" w:eastAsia="Times New Roman" w:hAnsi="Times New Roman" w:cs="Times New Roman"/>
          <w:sz w:val="10"/>
          <w:szCs w:val="10"/>
        </w:rPr>
      </w:pPr>
    </w:p>
    <w:p w:rsidR="00240A25" w:rsidRPr="00240A25" w:rsidRDefault="00240A25" w:rsidP="00AB77A2">
      <w:pPr>
        <w:numPr>
          <w:ilvl w:val="0"/>
          <w:numId w:val="29"/>
        </w:numPr>
        <w:tabs>
          <w:tab w:val="left" w:pos="540"/>
        </w:tabs>
        <w:spacing w:before="0" w:after="0" w:line="240" w:lineRule="auto"/>
        <w:ind w:hanging="540"/>
        <w:jc w:val="both"/>
        <w:rPr>
          <w:rFonts w:ascii="Times New Roman" w:eastAsia="Times New Roman" w:hAnsi="Times New Roman" w:cs="Times New Roman"/>
          <w:sz w:val="22"/>
          <w:szCs w:val="22"/>
          <w:lang w:eastAsia="ru-RU"/>
        </w:rPr>
      </w:pPr>
      <w:r w:rsidRPr="00240A25">
        <w:rPr>
          <w:rFonts w:ascii="Times New Roman" w:eastAsia="Times New Roman" w:hAnsi="Times New Roman" w:cs="Times New Roman"/>
          <w:sz w:val="22"/>
          <w:szCs w:val="22"/>
          <w:lang w:eastAsia="ru-RU"/>
        </w:rPr>
        <w:t>Предлагаемые методы и график работ. Участник должен представить описания, чертежи и схемы, если они требуются конкурсными документами</w:t>
      </w:r>
    </w:p>
    <w:p w:rsidR="00240A25" w:rsidRPr="00240A25" w:rsidRDefault="00240A25" w:rsidP="00240A25">
      <w:pPr>
        <w:spacing w:before="0" w:after="0" w:line="240" w:lineRule="auto"/>
        <w:rPr>
          <w:rFonts w:ascii="Times New Roman" w:eastAsia="Times New Roman" w:hAnsi="Times New Roman" w:cs="Times New Roman"/>
          <w:sz w:val="22"/>
          <w:szCs w:val="22"/>
          <w:lang w:eastAsia="ru-RU"/>
        </w:rPr>
      </w:pPr>
      <w:r w:rsidRPr="00240A25">
        <w:rPr>
          <w:rFonts w:ascii="Times New Roman" w:eastAsia="Times New Roman" w:hAnsi="Times New Roman" w:cs="Times New Roman"/>
          <w:sz w:val="22"/>
          <w:szCs w:val="22"/>
          <w:lang w:eastAsia="ru-RU"/>
        </w:rPr>
        <w:t>_________________________________________________________________________________</w:t>
      </w:r>
      <w:r w:rsidRPr="00240A25">
        <w:rPr>
          <w:rFonts w:ascii="Times New Roman" w:eastAsia="Times New Roman" w:hAnsi="Times New Roman" w:cs="Times New Roman"/>
          <w:sz w:val="22"/>
          <w:szCs w:val="22"/>
          <w:lang w:eastAsia="ru-RU"/>
        </w:rPr>
        <w:tab/>
      </w:r>
      <w:r w:rsidRPr="00240A25">
        <w:rPr>
          <w:rFonts w:ascii="Times New Roman" w:eastAsia="Times New Roman" w:hAnsi="Times New Roman" w:cs="Times New Roman"/>
          <w:sz w:val="22"/>
          <w:szCs w:val="22"/>
          <w:lang w:eastAsia="ru-RU"/>
        </w:rPr>
        <w:tab/>
        <w:t>___________________</w:t>
      </w:r>
    </w:p>
    <w:p w:rsidR="00240A25" w:rsidRPr="00240A25" w:rsidRDefault="00240A25" w:rsidP="00240A25">
      <w:pPr>
        <w:spacing w:before="0" w:after="0" w:line="240" w:lineRule="auto"/>
        <w:rPr>
          <w:rFonts w:ascii="Times New Roman" w:eastAsia="Times New Roman" w:hAnsi="Times New Roman" w:cs="Times New Roman"/>
          <w:lang w:eastAsia="ru-RU"/>
        </w:rPr>
      </w:pPr>
      <w:r w:rsidRPr="00240A25">
        <w:rPr>
          <w:rFonts w:ascii="Times New Roman" w:eastAsia="Times New Roman" w:hAnsi="Times New Roman" w:cs="Times New Roman"/>
          <w:lang w:eastAsia="ru-RU"/>
        </w:rPr>
        <w:t>Ф.И.О.:</w:t>
      </w:r>
      <w:r w:rsidRPr="00240A25">
        <w:rPr>
          <w:rFonts w:ascii="Times New Roman" w:eastAsia="Times New Roman" w:hAnsi="Times New Roman" w:cs="Times New Roman"/>
          <w:lang w:eastAsia="ru-RU"/>
        </w:rPr>
        <w:tab/>
      </w:r>
      <w:r w:rsidRPr="00240A25">
        <w:rPr>
          <w:rFonts w:ascii="Times New Roman" w:eastAsia="Times New Roman" w:hAnsi="Times New Roman" w:cs="Times New Roman"/>
          <w:lang w:eastAsia="ru-RU"/>
        </w:rPr>
        <w:tab/>
      </w:r>
      <w:r w:rsidRPr="00240A25">
        <w:rPr>
          <w:rFonts w:ascii="Times New Roman" w:eastAsia="Times New Roman" w:hAnsi="Times New Roman" w:cs="Times New Roman"/>
          <w:lang w:eastAsia="ru-RU"/>
        </w:rPr>
        <w:tab/>
      </w:r>
      <w:r w:rsidRPr="00240A25">
        <w:rPr>
          <w:rFonts w:ascii="Times New Roman" w:eastAsia="Times New Roman" w:hAnsi="Times New Roman" w:cs="Times New Roman"/>
          <w:lang w:eastAsia="ru-RU"/>
        </w:rPr>
        <w:tab/>
      </w:r>
      <w:r w:rsidRPr="00240A25">
        <w:rPr>
          <w:rFonts w:ascii="Times New Roman" w:eastAsia="Times New Roman" w:hAnsi="Times New Roman" w:cs="Times New Roman"/>
          <w:lang w:eastAsia="ru-RU"/>
        </w:rPr>
        <w:tab/>
      </w:r>
      <w:r w:rsidRPr="00240A25">
        <w:rPr>
          <w:rFonts w:ascii="Times New Roman" w:eastAsia="Times New Roman" w:hAnsi="Times New Roman" w:cs="Times New Roman"/>
          <w:lang w:eastAsia="ru-RU"/>
        </w:rPr>
        <w:tab/>
      </w:r>
      <w:r w:rsidRPr="00240A25">
        <w:rPr>
          <w:rFonts w:ascii="Times New Roman" w:eastAsia="Times New Roman" w:hAnsi="Times New Roman" w:cs="Times New Roman"/>
          <w:lang w:eastAsia="ru-RU"/>
        </w:rPr>
        <w:tab/>
      </w:r>
      <w:r w:rsidRPr="00240A25">
        <w:rPr>
          <w:rFonts w:ascii="Times New Roman" w:eastAsia="Times New Roman" w:hAnsi="Times New Roman" w:cs="Times New Roman"/>
          <w:lang w:eastAsia="ru-RU"/>
        </w:rPr>
        <w:tab/>
      </w:r>
      <w:r w:rsidRPr="00240A25">
        <w:rPr>
          <w:rFonts w:ascii="Times New Roman" w:eastAsia="Times New Roman" w:hAnsi="Times New Roman" w:cs="Times New Roman"/>
          <w:lang w:eastAsia="ru-RU"/>
        </w:rPr>
        <w:tab/>
      </w:r>
      <w:r w:rsidRPr="00240A25">
        <w:rPr>
          <w:rFonts w:ascii="Times New Roman" w:eastAsia="Times New Roman" w:hAnsi="Times New Roman" w:cs="Times New Roman"/>
          <w:lang w:eastAsia="ru-RU"/>
        </w:rPr>
        <w:tab/>
      </w:r>
      <w:r w:rsidRPr="00240A25">
        <w:rPr>
          <w:rFonts w:ascii="Times New Roman" w:eastAsia="Times New Roman" w:hAnsi="Times New Roman" w:cs="Times New Roman"/>
          <w:lang w:eastAsia="ru-RU"/>
        </w:rPr>
        <w:tab/>
        <w:t xml:space="preserve"> подпись:</w:t>
      </w:r>
    </w:p>
    <w:p w:rsidR="00240A25" w:rsidRPr="00240A25" w:rsidRDefault="00240A25" w:rsidP="00240A25">
      <w:pPr>
        <w:spacing w:before="0" w:after="0" w:line="240" w:lineRule="auto"/>
        <w:jc w:val="right"/>
        <w:rPr>
          <w:rFonts w:ascii="Times New Roman" w:eastAsia="Times New Roman" w:hAnsi="Times New Roman" w:cs="Times New Roman"/>
          <w:sz w:val="22"/>
          <w:szCs w:val="22"/>
          <w:lang w:eastAsia="ru-RU"/>
        </w:rPr>
        <w:sectPr w:rsidR="00240A25" w:rsidRPr="00240A25" w:rsidSect="00193881">
          <w:pgSz w:w="16838" w:h="11906" w:orient="landscape"/>
          <w:pgMar w:top="851" w:right="1134" w:bottom="851" w:left="1134" w:header="709" w:footer="709" w:gutter="0"/>
          <w:cols w:space="708"/>
          <w:docGrid w:linePitch="360"/>
        </w:sectPr>
      </w:pPr>
      <w:r w:rsidRPr="00240A25">
        <w:rPr>
          <w:rFonts w:ascii="Times New Roman" w:eastAsia="Times New Roman" w:hAnsi="Times New Roman" w:cs="Times New Roman"/>
          <w:sz w:val="22"/>
          <w:szCs w:val="22"/>
          <w:lang w:eastAsia="ru-RU"/>
        </w:rPr>
        <w:t>Дата:</w:t>
      </w:r>
      <w:r w:rsidRPr="00240A25">
        <w:rPr>
          <w:rFonts w:ascii="Times New Roman" w:eastAsia="Times New Roman" w:hAnsi="Times New Roman" w:cs="Times New Roman"/>
          <w:sz w:val="22"/>
          <w:szCs w:val="22"/>
          <w:lang w:eastAsia="ru-RU"/>
        </w:rPr>
        <w:tab/>
      </w:r>
      <w:r w:rsidRPr="00240A25">
        <w:rPr>
          <w:rFonts w:ascii="Times New Roman" w:eastAsia="Times New Roman" w:hAnsi="Times New Roman" w:cs="Times New Roman"/>
          <w:sz w:val="22"/>
          <w:szCs w:val="22"/>
          <w:lang w:eastAsia="ru-RU"/>
        </w:rPr>
        <w:tab/>
      </w:r>
      <w:r w:rsidRPr="00240A25">
        <w:rPr>
          <w:rFonts w:ascii="Times New Roman" w:eastAsia="Times New Roman" w:hAnsi="Times New Roman" w:cs="Times New Roman"/>
          <w:sz w:val="22"/>
          <w:szCs w:val="22"/>
          <w:lang w:eastAsia="ru-RU"/>
        </w:rPr>
        <w:tab/>
        <w:t>«______»_</w:t>
      </w:r>
      <w:r w:rsidR="001A1891">
        <w:rPr>
          <w:rFonts w:ascii="Times New Roman" w:eastAsia="Times New Roman" w:hAnsi="Times New Roman" w:cs="Times New Roman"/>
          <w:sz w:val="22"/>
          <w:szCs w:val="22"/>
          <w:lang w:eastAsia="ru-RU"/>
        </w:rPr>
        <w:t xml:space="preserve">_____________20____ г. </w:t>
      </w:r>
      <w:r w:rsidR="001A1891">
        <w:rPr>
          <w:rFonts w:ascii="Times New Roman" w:eastAsia="Times New Roman" w:hAnsi="Times New Roman" w:cs="Times New Roman"/>
          <w:sz w:val="22"/>
          <w:szCs w:val="22"/>
          <w:lang w:eastAsia="ru-RU"/>
        </w:rPr>
        <w:tab/>
      </w:r>
      <w:r w:rsidR="001A1891">
        <w:rPr>
          <w:rFonts w:ascii="Times New Roman" w:eastAsia="Times New Roman" w:hAnsi="Times New Roman" w:cs="Times New Roman"/>
          <w:sz w:val="22"/>
          <w:szCs w:val="22"/>
          <w:lang w:eastAsia="ru-RU"/>
        </w:rPr>
        <w:tab/>
      </w:r>
      <w:r w:rsidR="001A1891">
        <w:rPr>
          <w:rFonts w:ascii="Times New Roman" w:eastAsia="Times New Roman" w:hAnsi="Times New Roman" w:cs="Times New Roman"/>
          <w:sz w:val="22"/>
          <w:szCs w:val="22"/>
          <w:lang w:eastAsia="ru-RU"/>
        </w:rPr>
        <w:tab/>
      </w:r>
      <w:r w:rsidR="001A1891">
        <w:rPr>
          <w:rFonts w:ascii="Times New Roman" w:eastAsia="Times New Roman" w:hAnsi="Times New Roman" w:cs="Times New Roman"/>
          <w:sz w:val="22"/>
          <w:szCs w:val="22"/>
          <w:lang w:eastAsia="ru-RU"/>
        </w:rPr>
        <w:tab/>
      </w:r>
      <w:r w:rsidR="001A1891">
        <w:rPr>
          <w:rFonts w:ascii="Times New Roman" w:eastAsia="Times New Roman" w:hAnsi="Times New Roman" w:cs="Times New Roman"/>
          <w:sz w:val="22"/>
          <w:szCs w:val="22"/>
          <w:lang w:eastAsia="ru-RU"/>
        </w:rPr>
        <w:tab/>
        <w:t>М.</w:t>
      </w:r>
      <w:proofErr w:type="gramStart"/>
      <w:r w:rsidR="001A1891">
        <w:rPr>
          <w:rFonts w:ascii="Times New Roman" w:eastAsia="Times New Roman" w:hAnsi="Times New Roman" w:cs="Times New Roman"/>
          <w:sz w:val="22"/>
          <w:szCs w:val="22"/>
          <w:lang w:eastAsia="ru-RU"/>
        </w:rPr>
        <w:t>П</w:t>
      </w:r>
      <w:proofErr w:type="gramEnd"/>
    </w:p>
    <w:p w:rsidR="001A1891" w:rsidRPr="00240A25" w:rsidRDefault="001A1891" w:rsidP="001A1891">
      <w:pPr>
        <w:tabs>
          <w:tab w:val="left" w:pos="540"/>
        </w:tabs>
        <w:spacing w:before="0" w:after="0" w:line="240" w:lineRule="auto"/>
        <w:jc w:val="right"/>
        <w:rPr>
          <w:rFonts w:ascii="Times New Roman" w:eastAsia="Times New Roman" w:hAnsi="Times New Roman" w:cs="Times New Roman"/>
          <w:sz w:val="24"/>
          <w:szCs w:val="24"/>
          <w:lang w:eastAsia="ru-RU"/>
        </w:rPr>
      </w:pPr>
      <w:r w:rsidRPr="00240A25">
        <w:rPr>
          <w:rFonts w:ascii="Times New Roman" w:eastAsia="Times New Roman" w:hAnsi="Times New Roman" w:cs="Times New Roman"/>
          <w:b/>
          <w:sz w:val="24"/>
          <w:szCs w:val="24"/>
          <w:lang w:eastAsia="ru-RU"/>
        </w:rPr>
        <w:t xml:space="preserve"> </w:t>
      </w:r>
      <w:r w:rsidRPr="00240A25">
        <w:rPr>
          <w:rFonts w:ascii="Times New Roman" w:eastAsia="Times New Roman" w:hAnsi="Times New Roman" w:cs="Times New Roman"/>
          <w:sz w:val="24"/>
          <w:szCs w:val="24"/>
          <w:lang w:eastAsia="ru-RU"/>
        </w:rPr>
        <w:t xml:space="preserve">Приложение № 2 </w:t>
      </w:r>
    </w:p>
    <w:p w:rsidR="001A1891" w:rsidRDefault="001A1891" w:rsidP="001A1891">
      <w:pPr>
        <w:spacing w:before="0" w:after="0" w:line="360" w:lineRule="auto"/>
        <w:jc w:val="right"/>
        <w:rPr>
          <w:rFonts w:ascii="Times New Roman" w:eastAsia="Times New Roman" w:hAnsi="Times New Roman" w:cs="Times New Roman"/>
          <w:b/>
          <w:sz w:val="24"/>
          <w:szCs w:val="24"/>
          <w:lang w:eastAsia="ru-RU"/>
        </w:rPr>
      </w:pPr>
      <w:r w:rsidRPr="00240A25">
        <w:rPr>
          <w:rFonts w:ascii="Times New Roman" w:eastAsia="Times New Roman" w:hAnsi="Times New Roman" w:cs="Times New Roman"/>
          <w:sz w:val="24"/>
          <w:szCs w:val="24"/>
          <w:lang w:eastAsia="ru-RU"/>
        </w:rPr>
        <w:t>к заявке на участие в конкурсе</w:t>
      </w:r>
    </w:p>
    <w:p w:rsidR="001A1891" w:rsidRPr="00240A25" w:rsidRDefault="001A1891" w:rsidP="001A1891">
      <w:pPr>
        <w:spacing w:before="0" w:after="0" w:line="360" w:lineRule="auto"/>
        <w:jc w:val="center"/>
        <w:rPr>
          <w:rFonts w:ascii="Times New Roman" w:eastAsia="Times New Roman" w:hAnsi="Times New Roman" w:cs="Times New Roman"/>
          <w:b/>
          <w:sz w:val="24"/>
          <w:szCs w:val="24"/>
          <w:lang w:eastAsia="ru-RU"/>
        </w:rPr>
      </w:pPr>
      <w:r w:rsidRPr="00240A25">
        <w:rPr>
          <w:rFonts w:ascii="Times New Roman" w:eastAsia="Times New Roman" w:hAnsi="Times New Roman" w:cs="Times New Roman"/>
          <w:b/>
          <w:sz w:val="24"/>
          <w:szCs w:val="24"/>
          <w:lang w:eastAsia="ru-RU"/>
        </w:rPr>
        <w:t xml:space="preserve">ФОРМА ПРЕДЛОЖЕНИЯ УЧАСТНИКА </w:t>
      </w:r>
    </w:p>
    <w:tbl>
      <w:tblPr>
        <w:tblW w:w="9468" w:type="dxa"/>
        <w:tblLayout w:type="fixed"/>
        <w:tblLook w:val="0000" w:firstRow="0" w:lastRow="0" w:firstColumn="0" w:lastColumn="0" w:noHBand="0" w:noVBand="0"/>
      </w:tblPr>
      <w:tblGrid>
        <w:gridCol w:w="1101"/>
        <w:gridCol w:w="8367"/>
      </w:tblGrid>
      <w:tr w:rsidR="001A1891" w:rsidRPr="00240A25" w:rsidTr="00667EC7">
        <w:tc>
          <w:tcPr>
            <w:tcW w:w="1101" w:type="dxa"/>
            <w:tcBorders>
              <w:top w:val="nil"/>
              <w:left w:val="nil"/>
              <w:bottom w:val="nil"/>
              <w:right w:val="nil"/>
            </w:tcBorders>
          </w:tcPr>
          <w:p w:rsidR="001A1891" w:rsidRPr="00240A25" w:rsidRDefault="001A1891" w:rsidP="00667EC7">
            <w:pPr>
              <w:spacing w:before="120" w:after="120" w:line="240" w:lineRule="auto"/>
              <w:rPr>
                <w:rFonts w:ascii="Times New Roman" w:eastAsia="Times New Roman" w:hAnsi="Times New Roman" w:cs="Times New Roman"/>
                <w:b/>
                <w:bCs/>
                <w:lang w:eastAsia="ru-RU"/>
              </w:rPr>
            </w:pPr>
            <w:r w:rsidRPr="00240A25">
              <w:rPr>
                <w:rFonts w:ascii="Times New Roman" w:eastAsia="Times New Roman" w:hAnsi="Times New Roman" w:cs="Times New Roman"/>
                <w:b/>
                <w:bCs/>
                <w:lang w:eastAsia="ru-RU"/>
              </w:rPr>
              <w:t xml:space="preserve">Кому: </w:t>
            </w:r>
          </w:p>
        </w:tc>
        <w:tc>
          <w:tcPr>
            <w:tcW w:w="8367" w:type="dxa"/>
            <w:tcBorders>
              <w:top w:val="nil"/>
              <w:left w:val="nil"/>
              <w:bottom w:val="nil"/>
              <w:right w:val="nil"/>
            </w:tcBorders>
          </w:tcPr>
          <w:p w:rsidR="001A1891" w:rsidRPr="00240A25" w:rsidRDefault="001A1891" w:rsidP="00667EC7">
            <w:pPr>
              <w:spacing w:before="120" w:after="120" w:line="240" w:lineRule="auto"/>
              <w:jc w:val="center"/>
              <w:rPr>
                <w:rFonts w:ascii="Times New Roman" w:eastAsia="Times New Roman" w:hAnsi="Times New Roman" w:cs="Times New Roman"/>
                <w:lang w:eastAsia="ru-RU"/>
              </w:rPr>
            </w:pPr>
            <w:r w:rsidRPr="00240A25">
              <w:rPr>
                <w:rFonts w:ascii="Times New Roman" w:eastAsia="Times New Roman" w:hAnsi="Times New Roman" w:cs="Times New Roman"/>
                <w:lang w:eastAsia="ru-RU"/>
              </w:rPr>
              <w:t>______________________________________________________________</w:t>
            </w:r>
            <w:r>
              <w:rPr>
                <w:rFonts w:ascii="Times New Roman" w:eastAsia="Times New Roman" w:hAnsi="Times New Roman" w:cs="Times New Roman"/>
                <w:lang w:eastAsia="ru-RU"/>
              </w:rPr>
              <w:t>_________</w:t>
            </w:r>
            <w:r w:rsidRPr="00240A25">
              <w:rPr>
                <w:rFonts w:ascii="Times New Roman" w:eastAsia="Times New Roman" w:hAnsi="Times New Roman" w:cs="Times New Roman"/>
                <w:lang w:eastAsia="ru-RU"/>
              </w:rPr>
              <w:t xml:space="preserve">__ </w:t>
            </w:r>
            <w:r w:rsidRPr="00240A25">
              <w:rPr>
                <w:rFonts w:ascii="Times New Roman" w:eastAsia="Times New Roman" w:hAnsi="Times New Roman" w:cs="Times New Roman"/>
                <w:i/>
                <w:iCs/>
                <w:lang w:eastAsia="ru-RU"/>
              </w:rPr>
              <w:t>(наименование заказчика)</w:t>
            </w:r>
            <w:r w:rsidRPr="00240A25">
              <w:rPr>
                <w:rFonts w:ascii="Times New Roman" w:eastAsia="Times New Roman" w:hAnsi="Times New Roman" w:cs="Times New Roman"/>
                <w:lang w:eastAsia="ru-RU"/>
              </w:rPr>
              <w:t xml:space="preserve"> </w:t>
            </w:r>
          </w:p>
        </w:tc>
      </w:tr>
      <w:tr w:rsidR="001A1891" w:rsidRPr="00240A25" w:rsidTr="00667EC7">
        <w:tc>
          <w:tcPr>
            <w:tcW w:w="1101" w:type="dxa"/>
            <w:tcBorders>
              <w:top w:val="nil"/>
              <w:left w:val="nil"/>
              <w:bottom w:val="nil"/>
              <w:right w:val="nil"/>
            </w:tcBorders>
          </w:tcPr>
          <w:p w:rsidR="001A1891" w:rsidRPr="00240A25" w:rsidRDefault="001A1891" w:rsidP="00667EC7">
            <w:pPr>
              <w:spacing w:before="120" w:after="120" w:line="240" w:lineRule="auto"/>
              <w:rPr>
                <w:rFonts w:ascii="Times New Roman" w:eastAsia="Times New Roman" w:hAnsi="Times New Roman" w:cs="Times New Roman"/>
                <w:b/>
                <w:bCs/>
                <w:lang w:eastAsia="ru-RU"/>
              </w:rPr>
            </w:pPr>
            <w:r w:rsidRPr="00240A25">
              <w:rPr>
                <w:rFonts w:ascii="Times New Roman" w:eastAsia="Times New Roman" w:hAnsi="Times New Roman" w:cs="Times New Roman"/>
                <w:b/>
                <w:bCs/>
                <w:lang w:eastAsia="ru-RU"/>
              </w:rPr>
              <w:t>От:</w:t>
            </w:r>
          </w:p>
        </w:tc>
        <w:tc>
          <w:tcPr>
            <w:tcW w:w="8367" w:type="dxa"/>
            <w:tcBorders>
              <w:top w:val="nil"/>
              <w:left w:val="nil"/>
              <w:bottom w:val="nil"/>
              <w:right w:val="nil"/>
            </w:tcBorders>
          </w:tcPr>
          <w:p w:rsidR="001A1891" w:rsidRPr="00240A25" w:rsidRDefault="001A1891" w:rsidP="00667EC7">
            <w:pPr>
              <w:spacing w:before="120" w:after="120" w:line="240" w:lineRule="auto"/>
              <w:jc w:val="center"/>
              <w:rPr>
                <w:rFonts w:ascii="Times New Roman" w:eastAsia="Times New Roman" w:hAnsi="Times New Roman" w:cs="Times New Roman"/>
                <w:lang w:eastAsia="ru-RU"/>
              </w:rPr>
            </w:pPr>
            <w:r w:rsidRPr="00240A25">
              <w:rPr>
                <w:rFonts w:ascii="Times New Roman" w:eastAsia="Times New Roman" w:hAnsi="Times New Roman" w:cs="Times New Roman"/>
                <w:lang w:eastAsia="ru-RU"/>
              </w:rPr>
              <w:t>_______________________________________________________</w:t>
            </w:r>
            <w:r>
              <w:rPr>
                <w:rFonts w:ascii="Times New Roman" w:eastAsia="Times New Roman" w:hAnsi="Times New Roman" w:cs="Times New Roman"/>
                <w:lang w:eastAsia="ru-RU"/>
              </w:rPr>
              <w:t>______</w:t>
            </w:r>
            <w:r w:rsidRPr="00240A25">
              <w:rPr>
                <w:rFonts w:ascii="Times New Roman" w:eastAsia="Times New Roman" w:hAnsi="Times New Roman" w:cs="Times New Roman"/>
                <w:lang w:eastAsia="ru-RU"/>
              </w:rPr>
              <w:t xml:space="preserve">_________ </w:t>
            </w:r>
            <w:r w:rsidRPr="00240A25">
              <w:rPr>
                <w:rFonts w:ascii="Times New Roman" w:eastAsia="Times New Roman" w:hAnsi="Times New Roman" w:cs="Times New Roman"/>
                <w:i/>
                <w:iCs/>
                <w:lang w:eastAsia="ru-RU"/>
              </w:rPr>
              <w:t>(наименование организации – участника)</w:t>
            </w:r>
            <w:r w:rsidRPr="00240A25">
              <w:rPr>
                <w:rFonts w:ascii="Times New Roman" w:eastAsia="Times New Roman" w:hAnsi="Times New Roman" w:cs="Times New Roman"/>
                <w:lang w:eastAsia="ru-RU"/>
              </w:rPr>
              <w:t xml:space="preserve"> ______________________________________________________________________ </w:t>
            </w:r>
            <w:r w:rsidRPr="00240A25">
              <w:rPr>
                <w:rFonts w:ascii="Times New Roman" w:eastAsia="Times New Roman" w:hAnsi="Times New Roman" w:cs="Times New Roman"/>
                <w:i/>
                <w:iCs/>
                <w:lang w:eastAsia="ru-RU"/>
              </w:rPr>
              <w:t>(</w:t>
            </w:r>
            <w:proofErr w:type="gramStart"/>
            <w:r w:rsidRPr="00240A25">
              <w:rPr>
                <w:rFonts w:ascii="Times New Roman" w:eastAsia="Times New Roman" w:hAnsi="Times New Roman" w:cs="Times New Roman"/>
                <w:i/>
                <w:iCs/>
                <w:lang w:eastAsia="ru-RU"/>
              </w:rPr>
              <w:t>юридический</w:t>
            </w:r>
            <w:proofErr w:type="gramEnd"/>
            <w:r w:rsidRPr="00240A25">
              <w:rPr>
                <w:rFonts w:ascii="Times New Roman" w:eastAsia="Times New Roman" w:hAnsi="Times New Roman" w:cs="Times New Roman"/>
                <w:i/>
                <w:iCs/>
                <w:lang w:eastAsia="ru-RU"/>
              </w:rPr>
              <w:t xml:space="preserve"> и почтовые  адреса участника)</w:t>
            </w:r>
          </w:p>
        </w:tc>
      </w:tr>
      <w:tr w:rsidR="001A1891" w:rsidRPr="00240A25" w:rsidTr="00667EC7">
        <w:tc>
          <w:tcPr>
            <w:tcW w:w="1101" w:type="dxa"/>
            <w:tcBorders>
              <w:top w:val="nil"/>
              <w:left w:val="nil"/>
              <w:bottom w:val="nil"/>
              <w:right w:val="nil"/>
            </w:tcBorders>
          </w:tcPr>
          <w:p w:rsidR="001A1891" w:rsidRPr="00240A25" w:rsidRDefault="001A1891" w:rsidP="00667EC7">
            <w:pPr>
              <w:spacing w:before="120" w:after="120" w:line="240" w:lineRule="auto"/>
              <w:rPr>
                <w:rFonts w:ascii="Times New Roman" w:eastAsia="Times New Roman" w:hAnsi="Times New Roman" w:cs="Times New Roman"/>
                <w:b/>
                <w:bCs/>
                <w:lang w:eastAsia="ru-RU"/>
              </w:rPr>
            </w:pPr>
            <w:r w:rsidRPr="00240A25">
              <w:rPr>
                <w:rFonts w:ascii="Times New Roman" w:eastAsia="Times New Roman" w:hAnsi="Times New Roman" w:cs="Times New Roman"/>
                <w:b/>
                <w:bCs/>
                <w:lang w:eastAsia="ru-RU"/>
              </w:rPr>
              <w:t>На:</w:t>
            </w:r>
          </w:p>
        </w:tc>
        <w:tc>
          <w:tcPr>
            <w:tcW w:w="8367" w:type="dxa"/>
            <w:tcBorders>
              <w:top w:val="nil"/>
              <w:left w:val="nil"/>
              <w:bottom w:val="nil"/>
              <w:right w:val="nil"/>
            </w:tcBorders>
          </w:tcPr>
          <w:p w:rsidR="001A1891" w:rsidRPr="00240A25" w:rsidRDefault="001A1891" w:rsidP="00667EC7">
            <w:pPr>
              <w:spacing w:before="120" w:after="120" w:line="240" w:lineRule="auto"/>
              <w:jc w:val="center"/>
              <w:rPr>
                <w:rFonts w:ascii="Times New Roman" w:eastAsia="Times New Roman" w:hAnsi="Times New Roman" w:cs="Times New Roman"/>
                <w:lang w:eastAsia="ru-RU"/>
              </w:rPr>
            </w:pPr>
            <w:r w:rsidRPr="00240A25">
              <w:rPr>
                <w:rFonts w:ascii="Times New Roman" w:eastAsia="Times New Roman" w:hAnsi="Times New Roman" w:cs="Times New Roman"/>
                <w:lang w:eastAsia="ru-RU"/>
              </w:rPr>
              <w:t>_________________________________________________________</w:t>
            </w:r>
            <w:r>
              <w:rPr>
                <w:rFonts w:ascii="Times New Roman" w:eastAsia="Times New Roman" w:hAnsi="Times New Roman" w:cs="Times New Roman"/>
                <w:lang w:eastAsia="ru-RU"/>
              </w:rPr>
              <w:t>_______</w:t>
            </w:r>
            <w:r w:rsidRPr="00240A25">
              <w:rPr>
                <w:rFonts w:ascii="Times New Roman" w:eastAsia="Times New Roman" w:hAnsi="Times New Roman" w:cs="Times New Roman"/>
                <w:lang w:eastAsia="ru-RU"/>
              </w:rPr>
              <w:t xml:space="preserve">_______ </w:t>
            </w:r>
            <w:r w:rsidRPr="00240A25">
              <w:rPr>
                <w:rFonts w:ascii="Times New Roman" w:eastAsia="Times New Roman" w:hAnsi="Times New Roman" w:cs="Times New Roman"/>
                <w:i/>
                <w:iCs/>
                <w:lang w:eastAsia="ru-RU"/>
              </w:rPr>
              <w:t xml:space="preserve">(наименование работ/услуг/товара) </w:t>
            </w:r>
          </w:p>
        </w:tc>
      </w:tr>
    </w:tbl>
    <w:p w:rsidR="001A1891" w:rsidRPr="00240A25" w:rsidRDefault="001A1891" w:rsidP="001A1891">
      <w:pPr>
        <w:spacing w:before="0" w:after="0" w:line="240" w:lineRule="auto"/>
        <w:jc w:val="both"/>
        <w:rPr>
          <w:rFonts w:ascii="Times New Roman" w:eastAsia="Times New Roman" w:hAnsi="Times New Roman" w:cs="Times New Roman"/>
          <w:sz w:val="10"/>
          <w:szCs w:val="10"/>
          <w:lang w:eastAsia="ru-RU"/>
        </w:rPr>
      </w:pPr>
    </w:p>
    <w:p w:rsidR="001A1891" w:rsidRPr="00240A25" w:rsidRDefault="001A1891" w:rsidP="001A1891">
      <w:pPr>
        <w:spacing w:before="0" w:after="0" w:line="240" w:lineRule="auto"/>
        <w:jc w:val="both"/>
        <w:rPr>
          <w:rFonts w:ascii="Times New Roman" w:eastAsia="Times New Roman" w:hAnsi="Times New Roman" w:cs="Times New Roman"/>
          <w:lang w:eastAsia="ru-RU"/>
        </w:rPr>
      </w:pPr>
      <w:r w:rsidRPr="00240A25">
        <w:rPr>
          <w:rFonts w:ascii="Times New Roman" w:eastAsia="Times New Roman" w:hAnsi="Times New Roman" w:cs="Times New Roman"/>
          <w:lang w:eastAsia="ru-RU"/>
        </w:rPr>
        <w:t>Участник отбора предложений, представляя эту предложение, подтверждает, что:</w:t>
      </w:r>
    </w:p>
    <w:p w:rsidR="001A1891" w:rsidRPr="00240A25" w:rsidRDefault="001A1891" w:rsidP="001A1891">
      <w:pPr>
        <w:numPr>
          <w:ilvl w:val="0"/>
          <w:numId w:val="31"/>
        </w:numPr>
        <w:autoSpaceDE w:val="0"/>
        <w:autoSpaceDN w:val="0"/>
        <w:spacing w:before="0" w:after="0" w:line="240" w:lineRule="auto"/>
        <w:ind w:left="0" w:firstLine="180"/>
        <w:jc w:val="both"/>
        <w:rPr>
          <w:rFonts w:ascii="Times New Roman" w:eastAsia="Times New Roman" w:hAnsi="Times New Roman" w:cs="Times New Roman"/>
          <w:lang w:eastAsia="ru-RU"/>
        </w:rPr>
      </w:pPr>
      <w:r w:rsidRPr="00240A25">
        <w:rPr>
          <w:rFonts w:ascii="Times New Roman" w:eastAsia="Times New Roman" w:hAnsi="Times New Roman" w:cs="Times New Roman"/>
          <w:lang w:eastAsia="ru-RU"/>
        </w:rPr>
        <w:t>он получил, ознакомился и согласился со всеми требованиями и условиями отбора и подал предложение в соответствии с ними;</w:t>
      </w:r>
    </w:p>
    <w:p w:rsidR="001A1891" w:rsidRPr="00240A25" w:rsidRDefault="001A1891" w:rsidP="001A1891">
      <w:pPr>
        <w:numPr>
          <w:ilvl w:val="0"/>
          <w:numId w:val="31"/>
        </w:numPr>
        <w:autoSpaceDE w:val="0"/>
        <w:autoSpaceDN w:val="0"/>
        <w:spacing w:before="0" w:after="0" w:line="240" w:lineRule="auto"/>
        <w:ind w:left="0" w:firstLine="180"/>
        <w:jc w:val="both"/>
        <w:rPr>
          <w:rFonts w:ascii="Times New Roman" w:eastAsia="Times New Roman" w:hAnsi="Times New Roman" w:cs="Times New Roman"/>
          <w:lang w:eastAsia="ru-RU"/>
        </w:rPr>
      </w:pPr>
      <w:r w:rsidRPr="00240A25">
        <w:rPr>
          <w:rFonts w:ascii="Times New Roman" w:eastAsia="Times New Roman" w:hAnsi="Times New Roman" w:cs="Times New Roman"/>
          <w:lang w:eastAsia="ru-RU"/>
        </w:rPr>
        <w:t>он ознакомился с объектом, где работы будут производиться, и все это учел в цене предложения;</w:t>
      </w:r>
    </w:p>
    <w:p w:rsidR="001A1891" w:rsidRPr="00240A25" w:rsidRDefault="001A1891" w:rsidP="001A1891">
      <w:pPr>
        <w:numPr>
          <w:ilvl w:val="0"/>
          <w:numId w:val="31"/>
        </w:numPr>
        <w:autoSpaceDE w:val="0"/>
        <w:autoSpaceDN w:val="0"/>
        <w:spacing w:before="0" w:after="0" w:line="240" w:lineRule="auto"/>
        <w:ind w:left="0" w:firstLine="180"/>
        <w:jc w:val="both"/>
        <w:rPr>
          <w:rFonts w:ascii="Times New Roman" w:eastAsia="Times New Roman" w:hAnsi="Times New Roman" w:cs="Times New Roman"/>
          <w:lang w:eastAsia="ru-RU"/>
        </w:rPr>
      </w:pPr>
      <w:r w:rsidRPr="00240A25">
        <w:rPr>
          <w:rFonts w:ascii="Times New Roman" w:eastAsia="Times New Roman" w:hAnsi="Times New Roman" w:cs="Times New Roman"/>
          <w:lang w:eastAsia="ru-RU"/>
        </w:rPr>
        <w:t>требуемая гарантия предложения приложена;</w:t>
      </w:r>
    </w:p>
    <w:p w:rsidR="001A1891" w:rsidRPr="00240A25" w:rsidRDefault="001A1891" w:rsidP="001A1891">
      <w:pPr>
        <w:numPr>
          <w:ilvl w:val="0"/>
          <w:numId w:val="31"/>
        </w:numPr>
        <w:autoSpaceDE w:val="0"/>
        <w:autoSpaceDN w:val="0"/>
        <w:spacing w:before="0" w:after="0" w:line="240" w:lineRule="auto"/>
        <w:ind w:left="0" w:firstLine="180"/>
        <w:jc w:val="both"/>
        <w:rPr>
          <w:rFonts w:ascii="Times New Roman" w:eastAsia="Times New Roman" w:hAnsi="Times New Roman" w:cs="Times New Roman"/>
          <w:lang w:eastAsia="ru-RU"/>
        </w:rPr>
      </w:pPr>
      <w:r w:rsidRPr="00240A25">
        <w:rPr>
          <w:rFonts w:ascii="Times New Roman" w:eastAsia="Times New Roman" w:hAnsi="Times New Roman" w:cs="Times New Roman"/>
          <w:lang w:eastAsia="ru-RU"/>
        </w:rPr>
        <w:t>он понимает, что  неправильно заполненные форма предложений и иные формы, прилагаемые к положению о запросе предложений, могут быть причиной отказа рассмотрения его предложения;</w:t>
      </w:r>
    </w:p>
    <w:p w:rsidR="001A1891" w:rsidRPr="00240A25" w:rsidRDefault="001A1891" w:rsidP="001A1891">
      <w:pPr>
        <w:numPr>
          <w:ilvl w:val="0"/>
          <w:numId w:val="31"/>
        </w:numPr>
        <w:autoSpaceDE w:val="0"/>
        <w:autoSpaceDN w:val="0"/>
        <w:spacing w:before="0" w:after="0" w:line="240" w:lineRule="auto"/>
        <w:ind w:left="0" w:firstLine="180"/>
        <w:jc w:val="both"/>
        <w:rPr>
          <w:rFonts w:ascii="Times New Roman" w:eastAsia="Times New Roman" w:hAnsi="Times New Roman" w:cs="Times New Roman"/>
          <w:lang w:eastAsia="ru-RU"/>
        </w:rPr>
      </w:pPr>
      <w:r w:rsidRPr="00240A25">
        <w:rPr>
          <w:rFonts w:ascii="Times New Roman" w:eastAsia="Times New Roman" w:hAnsi="Times New Roman" w:cs="Times New Roman"/>
          <w:lang w:eastAsia="ru-RU"/>
        </w:rPr>
        <w:t>сумма предложения включает все расходы, в том числе налоги, сборы, страховые выплаты и прочие затраты, которые несет подрядчик;</w:t>
      </w:r>
    </w:p>
    <w:p w:rsidR="001A1891" w:rsidRPr="00240A25" w:rsidRDefault="001A1891" w:rsidP="001A1891">
      <w:pPr>
        <w:numPr>
          <w:ilvl w:val="0"/>
          <w:numId w:val="31"/>
        </w:numPr>
        <w:autoSpaceDE w:val="0"/>
        <w:autoSpaceDN w:val="0"/>
        <w:spacing w:before="0" w:after="0" w:line="240" w:lineRule="auto"/>
        <w:ind w:left="0" w:firstLine="180"/>
        <w:jc w:val="both"/>
        <w:rPr>
          <w:rFonts w:ascii="Times New Roman" w:eastAsia="Times New Roman" w:hAnsi="Times New Roman" w:cs="Times New Roman"/>
          <w:lang w:eastAsia="ru-RU"/>
        </w:rPr>
      </w:pPr>
      <w:r w:rsidRPr="00240A25">
        <w:rPr>
          <w:rFonts w:ascii="Times New Roman" w:eastAsia="Times New Roman" w:hAnsi="Times New Roman" w:cs="Times New Roman"/>
          <w:lang w:eastAsia="ru-RU"/>
        </w:rPr>
        <w:t>он согласен с тем, что:</w:t>
      </w:r>
    </w:p>
    <w:p w:rsidR="001A1891" w:rsidRPr="00240A25" w:rsidRDefault="001A1891" w:rsidP="001A1891">
      <w:pPr>
        <w:numPr>
          <w:ilvl w:val="0"/>
          <w:numId w:val="33"/>
        </w:numPr>
        <w:autoSpaceDE w:val="0"/>
        <w:autoSpaceDN w:val="0"/>
        <w:spacing w:before="0" w:after="0" w:line="240" w:lineRule="auto"/>
        <w:ind w:left="540"/>
        <w:jc w:val="both"/>
        <w:rPr>
          <w:rFonts w:ascii="Times New Roman" w:eastAsia="Times New Roman" w:hAnsi="Times New Roman" w:cs="Times New Roman"/>
          <w:lang w:eastAsia="ru-RU"/>
        </w:rPr>
      </w:pPr>
      <w:r w:rsidRPr="00240A25">
        <w:rPr>
          <w:rFonts w:ascii="Times New Roman" w:eastAsia="Times New Roman" w:hAnsi="Times New Roman" w:cs="Times New Roman"/>
          <w:lang w:eastAsia="ru-RU"/>
        </w:rPr>
        <w:t>указанная им цена предложения не изменится в течение ____ дней после вскрытия  конвертов с предложениями;</w:t>
      </w:r>
    </w:p>
    <w:p w:rsidR="001A1891" w:rsidRPr="00240A25" w:rsidRDefault="001A1891" w:rsidP="001A1891">
      <w:pPr>
        <w:numPr>
          <w:ilvl w:val="0"/>
          <w:numId w:val="33"/>
        </w:numPr>
        <w:spacing w:before="0" w:after="0" w:line="240" w:lineRule="auto"/>
        <w:ind w:left="540"/>
        <w:jc w:val="both"/>
        <w:rPr>
          <w:rFonts w:ascii="Times New Roman" w:eastAsia="Times New Roman" w:hAnsi="Times New Roman" w:cs="Times New Roman"/>
          <w:lang w:eastAsia="ru-RU"/>
        </w:rPr>
      </w:pPr>
      <w:r w:rsidRPr="00240A25">
        <w:rPr>
          <w:rFonts w:ascii="Times New Roman" w:eastAsia="Times New Roman" w:hAnsi="Times New Roman" w:cs="Times New Roman"/>
          <w:lang w:eastAsia="ru-RU"/>
        </w:rPr>
        <w:t>он подпишет договор, который основан на его предложении, и представит требуемые гарантии, если потребуется;</w:t>
      </w:r>
    </w:p>
    <w:p w:rsidR="001A1891" w:rsidRPr="00240A25" w:rsidRDefault="001A1891" w:rsidP="001A1891">
      <w:pPr>
        <w:numPr>
          <w:ilvl w:val="0"/>
          <w:numId w:val="33"/>
        </w:numPr>
        <w:autoSpaceDE w:val="0"/>
        <w:autoSpaceDN w:val="0"/>
        <w:spacing w:before="0" w:after="0" w:line="240" w:lineRule="auto"/>
        <w:ind w:left="540"/>
        <w:jc w:val="both"/>
        <w:rPr>
          <w:rFonts w:ascii="Times New Roman" w:eastAsia="Times New Roman" w:hAnsi="Times New Roman" w:cs="Times New Roman"/>
          <w:lang w:eastAsia="ru-RU"/>
        </w:rPr>
      </w:pPr>
      <w:r w:rsidRPr="00240A25">
        <w:rPr>
          <w:rFonts w:ascii="Times New Roman" w:eastAsia="Times New Roman" w:hAnsi="Times New Roman" w:cs="Times New Roman"/>
          <w:lang w:eastAsia="ru-RU"/>
        </w:rPr>
        <w:t>он выполнит все работы согласно  условиям договора;</w:t>
      </w:r>
    </w:p>
    <w:p w:rsidR="001A1891" w:rsidRPr="00240A25" w:rsidRDefault="001A1891" w:rsidP="001A1891">
      <w:pPr>
        <w:numPr>
          <w:ilvl w:val="0"/>
          <w:numId w:val="33"/>
        </w:numPr>
        <w:spacing w:before="0" w:after="0" w:line="240" w:lineRule="auto"/>
        <w:ind w:left="540"/>
        <w:jc w:val="both"/>
        <w:rPr>
          <w:rFonts w:ascii="Times New Roman" w:eastAsia="Times New Roman" w:hAnsi="Times New Roman" w:cs="Times New Roman"/>
          <w:lang w:eastAsia="ru-RU"/>
        </w:rPr>
      </w:pPr>
      <w:r w:rsidRPr="00240A25">
        <w:rPr>
          <w:rFonts w:ascii="Times New Roman" w:eastAsia="Times New Roman" w:hAnsi="Times New Roman" w:cs="Times New Roman"/>
          <w:lang w:eastAsia="ru-RU"/>
        </w:rPr>
        <w:t>он достигнет окончания работ не позднее ____  _______________20__ года;</w:t>
      </w:r>
    </w:p>
    <w:p w:rsidR="001A1891" w:rsidRPr="00240A25" w:rsidRDefault="001A1891" w:rsidP="001A1891">
      <w:pPr>
        <w:numPr>
          <w:ilvl w:val="0"/>
          <w:numId w:val="33"/>
        </w:numPr>
        <w:spacing w:before="0" w:after="0" w:line="240" w:lineRule="auto"/>
        <w:ind w:left="540"/>
        <w:jc w:val="both"/>
        <w:rPr>
          <w:rFonts w:ascii="Times New Roman" w:eastAsia="Times New Roman" w:hAnsi="Times New Roman" w:cs="Times New Roman"/>
          <w:lang w:eastAsia="ru-RU"/>
        </w:rPr>
      </w:pPr>
      <w:r w:rsidRPr="00240A25">
        <w:rPr>
          <w:rFonts w:ascii="Times New Roman" w:eastAsia="Times New Roman" w:hAnsi="Times New Roman" w:cs="Times New Roman"/>
          <w:lang w:eastAsia="ru-RU"/>
        </w:rPr>
        <w:t>он согласен со штрафными санкциями в размере ____ за  каждый календарный день, как указано в договоре.</w:t>
      </w:r>
    </w:p>
    <w:p w:rsidR="001A1891" w:rsidRPr="00240A25" w:rsidRDefault="001A1891" w:rsidP="001A1891">
      <w:pPr>
        <w:spacing w:before="0" w:after="0" w:line="240" w:lineRule="auto"/>
        <w:rPr>
          <w:rFonts w:ascii="Times New Roman" w:eastAsia="Times New Roman" w:hAnsi="Times New Roman" w:cs="Times New Roman"/>
          <w:b/>
          <w:bCs/>
          <w:lang w:eastAsia="ru-RU"/>
        </w:rPr>
      </w:pPr>
      <w:r w:rsidRPr="00240A25">
        <w:rPr>
          <w:rFonts w:ascii="Times New Roman" w:eastAsia="Times New Roman" w:hAnsi="Times New Roman" w:cs="Times New Roman"/>
          <w:b/>
          <w:bCs/>
          <w:lang w:eastAsia="ru-RU"/>
        </w:rPr>
        <w:t>Описание предлагаемых участником услуг или работ по капитальному ремонту:</w:t>
      </w:r>
    </w:p>
    <w:p w:rsidR="001A1891" w:rsidRPr="00240A25" w:rsidRDefault="001A1891" w:rsidP="001A1891">
      <w:pPr>
        <w:spacing w:before="0" w:after="0" w:line="240" w:lineRule="auto"/>
        <w:rPr>
          <w:rFonts w:ascii="Times New Roman" w:eastAsia="Times New Roman" w:hAnsi="Times New Roman" w:cs="Times New Roman"/>
          <w:bCs/>
          <w:lang w:eastAsia="ru-RU"/>
        </w:rPr>
      </w:pPr>
      <w:r w:rsidRPr="00240A25">
        <w:rPr>
          <w:rFonts w:ascii="Times New Roman" w:eastAsia="Times New Roman" w:hAnsi="Times New Roman" w:cs="Times New Roman"/>
          <w:bCs/>
          <w:lang w:eastAsia="ru-RU"/>
        </w:rPr>
        <w:t>____________________________________________________________________________________________________</w:t>
      </w:r>
    </w:p>
    <w:p w:rsidR="001A1891" w:rsidRPr="00240A25" w:rsidRDefault="001A1891" w:rsidP="001A1891">
      <w:pPr>
        <w:spacing w:before="0" w:after="0" w:line="240" w:lineRule="auto"/>
        <w:rPr>
          <w:rFonts w:ascii="Times New Roman" w:eastAsia="Times New Roman" w:hAnsi="Times New Roman" w:cs="Times New Roman"/>
          <w:b/>
          <w:bCs/>
          <w:lang w:eastAsia="ru-RU"/>
        </w:rPr>
      </w:pPr>
    </w:p>
    <w:p w:rsidR="001A1891" w:rsidRPr="00240A25" w:rsidRDefault="001A1891" w:rsidP="001A1891">
      <w:pPr>
        <w:spacing w:before="0" w:after="0" w:line="240" w:lineRule="auto"/>
        <w:rPr>
          <w:rFonts w:ascii="Times New Roman" w:eastAsia="Times New Roman" w:hAnsi="Times New Roman" w:cs="Times New Roman"/>
          <w:lang w:eastAsia="ru-RU"/>
        </w:rPr>
      </w:pPr>
      <w:r w:rsidRPr="00240A25">
        <w:rPr>
          <w:rFonts w:ascii="Times New Roman" w:eastAsia="Times New Roman" w:hAnsi="Times New Roman" w:cs="Times New Roman"/>
          <w:b/>
          <w:bCs/>
          <w:lang w:eastAsia="ru-RU"/>
        </w:rPr>
        <w:t>Базовая цена договора:</w:t>
      </w:r>
    </w:p>
    <w:p w:rsidR="001A1891" w:rsidRPr="00240A25" w:rsidRDefault="001A1891" w:rsidP="001A1891">
      <w:pPr>
        <w:spacing w:before="0" w:after="0" w:line="240" w:lineRule="auto"/>
        <w:jc w:val="both"/>
        <w:rPr>
          <w:rFonts w:ascii="Times New Roman" w:eastAsia="Times New Roman" w:hAnsi="Times New Roman" w:cs="Times New Roman"/>
          <w:lang w:eastAsia="ru-RU"/>
        </w:rPr>
      </w:pPr>
      <w:r w:rsidRPr="00240A25">
        <w:rPr>
          <w:rFonts w:ascii="Times New Roman" w:eastAsia="Times New Roman" w:hAnsi="Times New Roman" w:cs="Times New Roman"/>
          <w:lang w:eastAsia="ru-RU"/>
        </w:rPr>
        <w:t xml:space="preserve">Участник отбора выполнит все работы по договору  за фиксированную сумму в размере ____________________________________________________________________________________________________ </w:t>
      </w:r>
    </w:p>
    <w:p w:rsidR="001A1891" w:rsidRPr="00240A25" w:rsidRDefault="001A1891" w:rsidP="001A1891">
      <w:pPr>
        <w:spacing w:before="0" w:after="0" w:line="240" w:lineRule="auto"/>
        <w:jc w:val="center"/>
        <w:rPr>
          <w:rFonts w:ascii="Times New Roman" w:eastAsia="Times New Roman" w:hAnsi="Times New Roman" w:cs="Times New Roman"/>
          <w:bCs/>
          <w:sz w:val="24"/>
          <w:szCs w:val="24"/>
          <w:lang w:eastAsia="ru-RU"/>
        </w:rPr>
      </w:pPr>
      <w:r w:rsidRPr="00240A25">
        <w:rPr>
          <w:rFonts w:ascii="Times New Roman" w:eastAsia="Times New Roman" w:hAnsi="Times New Roman" w:cs="Times New Roman"/>
          <w:sz w:val="24"/>
          <w:szCs w:val="24"/>
          <w:vertAlign w:val="subscript"/>
          <w:lang w:eastAsia="ru-RU"/>
        </w:rPr>
        <w:t>указать сумму цифрами и  прописью</w:t>
      </w:r>
    </w:p>
    <w:p w:rsidR="001A1891" w:rsidRPr="00240A25" w:rsidRDefault="001A1891" w:rsidP="001A1891">
      <w:pPr>
        <w:spacing w:before="0" w:after="0" w:line="240" w:lineRule="auto"/>
        <w:jc w:val="both"/>
        <w:rPr>
          <w:rFonts w:ascii="Times New Roman" w:eastAsia="Times New Roman" w:hAnsi="Times New Roman" w:cs="Times New Roman"/>
          <w:b/>
          <w:bCs/>
          <w:lang w:eastAsia="ru-RU"/>
        </w:rPr>
      </w:pPr>
    </w:p>
    <w:p w:rsidR="001A1891" w:rsidRPr="00240A25" w:rsidRDefault="001A1891" w:rsidP="001A1891">
      <w:pPr>
        <w:spacing w:before="0" w:after="0" w:line="240" w:lineRule="auto"/>
        <w:jc w:val="both"/>
        <w:rPr>
          <w:rFonts w:ascii="Times New Roman" w:eastAsia="Times New Roman" w:hAnsi="Times New Roman" w:cs="Times New Roman"/>
          <w:b/>
          <w:bCs/>
          <w:lang w:eastAsia="ru-RU"/>
        </w:rPr>
      </w:pPr>
      <w:r w:rsidRPr="00240A25">
        <w:rPr>
          <w:rFonts w:ascii="Times New Roman" w:eastAsia="Times New Roman" w:hAnsi="Times New Roman" w:cs="Times New Roman"/>
          <w:b/>
          <w:bCs/>
          <w:lang w:eastAsia="ru-RU"/>
        </w:rPr>
        <w:t xml:space="preserve">Единичные расценки: </w:t>
      </w:r>
      <w:r w:rsidRPr="00240A25">
        <w:rPr>
          <w:rFonts w:ascii="Times New Roman" w:eastAsia="Times New Roman" w:hAnsi="Times New Roman" w:cs="Times New Roman"/>
          <w:lang w:eastAsia="ru-RU"/>
        </w:rPr>
        <w:t>(если требуется)</w:t>
      </w:r>
    </w:p>
    <w:p w:rsidR="001A1891" w:rsidRPr="00240A25" w:rsidRDefault="001A1891" w:rsidP="001A1891">
      <w:pPr>
        <w:spacing w:before="0" w:after="0" w:line="240" w:lineRule="auto"/>
        <w:jc w:val="both"/>
        <w:rPr>
          <w:rFonts w:ascii="Times New Roman" w:eastAsia="Times New Roman" w:hAnsi="Times New Roman" w:cs="Times New Roman"/>
          <w:lang w:eastAsia="ru-RU"/>
        </w:rPr>
      </w:pPr>
      <w:r w:rsidRPr="00240A25">
        <w:rPr>
          <w:rFonts w:ascii="Times New Roman" w:eastAsia="Times New Roman" w:hAnsi="Times New Roman" w:cs="Times New Roman"/>
          <w:lang w:eastAsia="ru-RU"/>
        </w:rPr>
        <w:t xml:space="preserve">Участник отбора предлагает следующие единичные расценки и согласен использовать их в договоре, не выходя за фиксированную сумму, указанную выше. </w:t>
      </w:r>
    </w:p>
    <w:p w:rsidR="001A1891" w:rsidRPr="00240A25" w:rsidRDefault="001A1891" w:rsidP="001A1891">
      <w:pPr>
        <w:numPr>
          <w:ilvl w:val="0"/>
          <w:numId w:val="32"/>
        </w:numPr>
        <w:autoSpaceDE w:val="0"/>
        <w:autoSpaceDN w:val="0"/>
        <w:spacing w:before="0" w:after="0" w:line="240" w:lineRule="auto"/>
        <w:ind w:left="0" w:firstLine="180"/>
        <w:rPr>
          <w:rFonts w:ascii="Times New Roman" w:eastAsia="Times New Roman" w:hAnsi="Times New Roman" w:cs="Times New Roman"/>
          <w:lang w:eastAsia="ru-RU"/>
        </w:rPr>
      </w:pPr>
      <w:r w:rsidRPr="00240A25">
        <w:rPr>
          <w:rFonts w:ascii="Times New Roman" w:eastAsia="Times New Roman" w:hAnsi="Times New Roman" w:cs="Times New Roman"/>
          <w:lang w:eastAsia="ru-RU"/>
        </w:rPr>
        <w:t xml:space="preserve"> _____________________________________ </w:t>
      </w:r>
    </w:p>
    <w:p w:rsidR="001A1891" w:rsidRPr="00240A25" w:rsidRDefault="001A1891" w:rsidP="001A1891">
      <w:pPr>
        <w:numPr>
          <w:ilvl w:val="0"/>
          <w:numId w:val="32"/>
        </w:numPr>
        <w:autoSpaceDE w:val="0"/>
        <w:autoSpaceDN w:val="0"/>
        <w:spacing w:before="0" w:after="0" w:line="240" w:lineRule="auto"/>
        <w:ind w:left="0" w:firstLine="180"/>
        <w:rPr>
          <w:rFonts w:ascii="Times New Roman" w:eastAsia="Times New Roman" w:hAnsi="Times New Roman" w:cs="Times New Roman"/>
          <w:lang w:eastAsia="ru-RU"/>
        </w:rPr>
      </w:pPr>
      <w:r w:rsidRPr="00240A25">
        <w:rPr>
          <w:rFonts w:ascii="Times New Roman" w:eastAsia="Times New Roman" w:hAnsi="Times New Roman" w:cs="Times New Roman"/>
          <w:lang w:eastAsia="ru-RU"/>
        </w:rPr>
        <w:t xml:space="preserve"> _____________________________________ </w:t>
      </w:r>
    </w:p>
    <w:p w:rsidR="001A1891" w:rsidRPr="00240A25" w:rsidRDefault="001A1891" w:rsidP="001A1891">
      <w:pPr>
        <w:spacing w:before="0" w:after="0" w:line="240" w:lineRule="auto"/>
        <w:rPr>
          <w:rFonts w:ascii="Times New Roman" w:eastAsia="Times New Roman" w:hAnsi="Times New Roman" w:cs="Times New Roman"/>
          <w:sz w:val="10"/>
          <w:szCs w:val="10"/>
          <w:lang w:eastAsia="ru-RU"/>
        </w:rPr>
      </w:pPr>
    </w:p>
    <w:p w:rsidR="001A1891" w:rsidRPr="00240A25" w:rsidRDefault="001A1891" w:rsidP="001A1891">
      <w:pPr>
        <w:spacing w:before="0" w:after="0" w:line="240" w:lineRule="auto"/>
        <w:rPr>
          <w:rFonts w:ascii="Times New Roman" w:eastAsia="Times New Roman" w:hAnsi="Times New Roman" w:cs="Times New Roman"/>
          <w:lang w:eastAsia="ru-RU"/>
        </w:rPr>
      </w:pPr>
      <w:proofErr w:type="gramStart"/>
      <w:r w:rsidRPr="00240A25">
        <w:rPr>
          <w:rFonts w:ascii="Times New Roman" w:eastAsia="Times New Roman" w:hAnsi="Times New Roman" w:cs="Times New Roman"/>
          <w:b/>
          <w:bCs/>
          <w:lang w:eastAsia="ru-RU"/>
        </w:rPr>
        <w:t>Конкурсная</w:t>
      </w:r>
      <w:proofErr w:type="gramEnd"/>
      <w:r w:rsidRPr="00240A25">
        <w:rPr>
          <w:rFonts w:ascii="Times New Roman" w:eastAsia="Times New Roman" w:hAnsi="Times New Roman" w:cs="Times New Roman"/>
          <w:b/>
          <w:bCs/>
          <w:lang w:eastAsia="ru-RU"/>
        </w:rPr>
        <w:t xml:space="preserve"> предложение подтверждена подписью и печатью:</w:t>
      </w:r>
    </w:p>
    <w:tbl>
      <w:tblPr>
        <w:tblW w:w="0" w:type="auto"/>
        <w:tblLayout w:type="fixed"/>
        <w:tblLook w:val="0000" w:firstRow="0" w:lastRow="0" w:firstColumn="0" w:lastColumn="0" w:noHBand="0" w:noVBand="0"/>
      </w:tblPr>
      <w:tblGrid>
        <w:gridCol w:w="5920"/>
        <w:gridCol w:w="2936"/>
      </w:tblGrid>
      <w:tr w:rsidR="001A1891" w:rsidRPr="00240A25" w:rsidTr="00667EC7">
        <w:tc>
          <w:tcPr>
            <w:tcW w:w="5920" w:type="dxa"/>
            <w:tcBorders>
              <w:top w:val="nil"/>
              <w:left w:val="nil"/>
              <w:bottom w:val="nil"/>
              <w:right w:val="nil"/>
            </w:tcBorders>
          </w:tcPr>
          <w:p w:rsidR="001A1891" w:rsidRPr="00240A25" w:rsidRDefault="001A1891" w:rsidP="00667EC7">
            <w:pPr>
              <w:spacing w:before="120" w:after="0" w:line="240" w:lineRule="auto"/>
              <w:rPr>
                <w:rFonts w:ascii="Times New Roman" w:eastAsia="Times New Roman" w:hAnsi="Times New Roman" w:cs="Times New Roman"/>
                <w:lang w:eastAsia="ru-RU"/>
              </w:rPr>
            </w:pPr>
            <w:r w:rsidRPr="00240A25">
              <w:rPr>
                <w:rFonts w:ascii="Times New Roman" w:eastAsia="Times New Roman" w:hAnsi="Times New Roman" w:cs="Times New Roman"/>
                <w:lang w:eastAsia="ru-RU"/>
              </w:rPr>
              <w:t>Подпись ответственного лица _________________________</w:t>
            </w:r>
          </w:p>
        </w:tc>
        <w:tc>
          <w:tcPr>
            <w:tcW w:w="2936" w:type="dxa"/>
            <w:tcBorders>
              <w:top w:val="nil"/>
              <w:left w:val="nil"/>
              <w:bottom w:val="nil"/>
              <w:right w:val="nil"/>
            </w:tcBorders>
          </w:tcPr>
          <w:p w:rsidR="001A1891" w:rsidRPr="00240A25" w:rsidRDefault="001A1891" w:rsidP="00667EC7">
            <w:pPr>
              <w:spacing w:before="120" w:after="0" w:line="240" w:lineRule="auto"/>
              <w:rPr>
                <w:rFonts w:ascii="Times New Roman" w:eastAsia="Times New Roman" w:hAnsi="Times New Roman" w:cs="Times New Roman"/>
                <w:lang w:eastAsia="ru-RU"/>
              </w:rPr>
            </w:pPr>
            <w:r w:rsidRPr="00240A25">
              <w:rPr>
                <w:rFonts w:ascii="Times New Roman" w:eastAsia="Times New Roman" w:hAnsi="Times New Roman" w:cs="Times New Roman"/>
                <w:lang w:eastAsia="ru-RU"/>
              </w:rPr>
              <w:t>Дата ___________________</w:t>
            </w:r>
          </w:p>
        </w:tc>
      </w:tr>
    </w:tbl>
    <w:p w:rsidR="001A1891" w:rsidRPr="00240A25" w:rsidRDefault="001A1891" w:rsidP="001A1891">
      <w:pPr>
        <w:spacing w:before="0" w:after="0" w:line="240" w:lineRule="auto"/>
        <w:rPr>
          <w:rFonts w:ascii="Times New Roman" w:eastAsia="Times New Roman" w:hAnsi="Times New Roman" w:cs="Times New Roman"/>
          <w:sz w:val="16"/>
          <w:szCs w:val="16"/>
          <w:lang w:eastAsia="ru-RU"/>
        </w:rPr>
      </w:pPr>
    </w:p>
    <w:tbl>
      <w:tblPr>
        <w:tblW w:w="0" w:type="auto"/>
        <w:tblLayout w:type="fixed"/>
        <w:tblLook w:val="0000" w:firstRow="0" w:lastRow="0" w:firstColumn="0" w:lastColumn="0" w:noHBand="0" w:noVBand="0"/>
      </w:tblPr>
      <w:tblGrid>
        <w:gridCol w:w="8897"/>
      </w:tblGrid>
      <w:tr w:rsidR="001A1891" w:rsidRPr="00240A25" w:rsidTr="00667EC7">
        <w:tc>
          <w:tcPr>
            <w:tcW w:w="8897" w:type="dxa"/>
            <w:tcBorders>
              <w:top w:val="nil"/>
              <w:left w:val="nil"/>
              <w:bottom w:val="nil"/>
              <w:right w:val="nil"/>
            </w:tcBorders>
          </w:tcPr>
          <w:p w:rsidR="001A1891" w:rsidRPr="00240A25" w:rsidRDefault="001A1891" w:rsidP="00667EC7">
            <w:pPr>
              <w:spacing w:before="120" w:after="120" w:line="240" w:lineRule="auto"/>
              <w:rPr>
                <w:rFonts w:ascii="Times New Roman" w:eastAsia="Times New Roman" w:hAnsi="Times New Roman" w:cs="Times New Roman"/>
                <w:lang w:eastAsia="ru-RU"/>
              </w:rPr>
            </w:pPr>
            <w:r w:rsidRPr="00240A25">
              <w:rPr>
                <w:rFonts w:ascii="Times New Roman" w:eastAsia="Times New Roman" w:hAnsi="Times New Roman" w:cs="Times New Roman"/>
                <w:lang w:eastAsia="ru-RU"/>
              </w:rPr>
              <w:t>Должность, Ф.И.О. ответственного лица ____________________________________________</w:t>
            </w:r>
          </w:p>
        </w:tc>
      </w:tr>
      <w:tr w:rsidR="001A1891" w:rsidRPr="00240A25" w:rsidTr="00667EC7">
        <w:tc>
          <w:tcPr>
            <w:tcW w:w="8897" w:type="dxa"/>
            <w:tcBorders>
              <w:top w:val="nil"/>
              <w:left w:val="nil"/>
              <w:bottom w:val="nil"/>
              <w:right w:val="nil"/>
            </w:tcBorders>
          </w:tcPr>
          <w:p w:rsidR="001A1891" w:rsidRPr="00240A25" w:rsidRDefault="001A1891" w:rsidP="00667EC7">
            <w:pPr>
              <w:spacing w:before="120" w:after="120" w:line="240" w:lineRule="auto"/>
              <w:rPr>
                <w:rFonts w:ascii="Times New Roman" w:eastAsia="Times New Roman" w:hAnsi="Times New Roman" w:cs="Times New Roman"/>
                <w:lang w:eastAsia="ru-RU"/>
              </w:rPr>
            </w:pPr>
            <w:r w:rsidRPr="00240A25">
              <w:rPr>
                <w:rFonts w:ascii="Times New Roman" w:eastAsia="Times New Roman" w:hAnsi="Times New Roman" w:cs="Times New Roman"/>
                <w:lang w:eastAsia="ru-RU"/>
              </w:rPr>
              <w:t>Наименование организации - участника торгов ______________________________________</w:t>
            </w:r>
          </w:p>
        </w:tc>
      </w:tr>
      <w:tr w:rsidR="001A1891" w:rsidRPr="00240A25" w:rsidTr="00667EC7">
        <w:tc>
          <w:tcPr>
            <w:tcW w:w="8897" w:type="dxa"/>
            <w:tcBorders>
              <w:top w:val="nil"/>
              <w:left w:val="nil"/>
              <w:bottom w:val="nil"/>
              <w:right w:val="nil"/>
            </w:tcBorders>
          </w:tcPr>
          <w:p w:rsidR="001A1891" w:rsidRPr="00240A25" w:rsidRDefault="001A1891" w:rsidP="00667EC7">
            <w:pPr>
              <w:spacing w:before="120" w:after="120" w:line="240" w:lineRule="auto"/>
              <w:rPr>
                <w:rFonts w:ascii="Times New Roman" w:eastAsia="Times New Roman" w:hAnsi="Times New Roman" w:cs="Times New Roman"/>
                <w:lang w:eastAsia="ru-RU"/>
              </w:rPr>
            </w:pPr>
            <w:r w:rsidRPr="00240A25">
              <w:rPr>
                <w:rFonts w:ascii="Times New Roman" w:eastAsia="Times New Roman" w:hAnsi="Times New Roman" w:cs="Times New Roman"/>
                <w:lang w:eastAsia="ru-RU"/>
              </w:rPr>
              <w:t xml:space="preserve">Номер телефона организации ______________ </w:t>
            </w:r>
          </w:p>
        </w:tc>
      </w:tr>
    </w:tbl>
    <w:p w:rsidR="001A1891" w:rsidRDefault="001A1891" w:rsidP="001A1891">
      <w:pPr>
        <w:tabs>
          <w:tab w:val="left" w:pos="540"/>
        </w:tabs>
        <w:spacing w:before="0" w:after="0" w:line="240" w:lineRule="auto"/>
        <w:jc w:val="right"/>
        <w:rPr>
          <w:rFonts w:ascii="Times New Roman" w:eastAsia="Times New Roman" w:hAnsi="Times New Roman" w:cs="Times New Roman"/>
          <w:sz w:val="24"/>
          <w:szCs w:val="24"/>
          <w:lang w:eastAsia="ru-RU"/>
        </w:rPr>
      </w:pPr>
    </w:p>
    <w:p w:rsidR="001A1891" w:rsidRDefault="001A189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A1891" w:rsidRPr="00240A25" w:rsidRDefault="001A1891" w:rsidP="001A1891">
      <w:pPr>
        <w:tabs>
          <w:tab w:val="left" w:pos="540"/>
        </w:tabs>
        <w:spacing w:before="0" w:after="0" w:line="240" w:lineRule="auto"/>
        <w:jc w:val="right"/>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3</w:t>
      </w:r>
      <w:r w:rsidRPr="00240A25">
        <w:rPr>
          <w:rFonts w:ascii="Times New Roman" w:eastAsia="Times New Roman" w:hAnsi="Times New Roman" w:cs="Times New Roman"/>
          <w:sz w:val="24"/>
          <w:szCs w:val="24"/>
          <w:lang w:eastAsia="ru-RU"/>
        </w:rPr>
        <w:t xml:space="preserve"> </w:t>
      </w:r>
    </w:p>
    <w:p w:rsidR="001A1891" w:rsidRPr="00240A25" w:rsidRDefault="001A1891" w:rsidP="001A1891">
      <w:pPr>
        <w:tabs>
          <w:tab w:val="left" w:pos="540"/>
        </w:tabs>
        <w:spacing w:before="0" w:after="0" w:line="240" w:lineRule="auto"/>
        <w:jc w:val="right"/>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к заявке на участие в конкурсе</w:t>
      </w:r>
    </w:p>
    <w:p w:rsidR="001A1891" w:rsidRPr="00240A25" w:rsidRDefault="001A1891" w:rsidP="001A1891">
      <w:pPr>
        <w:widowControl w:val="0"/>
        <w:autoSpaceDE w:val="0"/>
        <w:autoSpaceDN w:val="0"/>
        <w:adjustRightInd w:val="0"/>
        <w:spacing w:before="0" w:after="0" w:line="240" w:lineRule="auto"/>
        <w:jc w:val="center"/>
        <w:rPr>
          <w:rFonts w:ascii="Times New Roman" w:eastAsia="Times New Roman" w:hAnsi="Times New Roman" w:cs="Times New Roman"/>
          <w:b/>
          <w:sz w:val="28"/>
          <w:szCs w:val="28"/>
          <w:lang w:eastAsia="ru-RU"/>
        </w:rPr>
      </w:pPr>
    </w:p>
    <w:p w:rsidR="001A1891" w:rsidRPr="00240A25" w:rsidRDefault="001A1891" w:rsidP="001A1891">
      <w:pPr>
        <w:widowControl w:val="0"/>
        <w:autoSpaceDE w:val="0"/>
        <w:autoSpaceDN w:val="0"/>
        <w:adjustRightInd w:val="0"/>
        <w:spacing w:before="0" w:after="0" w:line="240" w:lineRule="auto"/>
        <w:jc w:val="center"/>
        <w:rPr>
          <w:rFonts w:ascii="Times New Roman" w:eastAsia="Times New Roman" w:hAnsi="Times New Roman" w:cs="Times New Roman"/>
          <w:sz w:val="28"/>
          <w:szCs w:val="28"/>
          <w:lang w:eastAsia="ru-RU"/>
        </w:rPr>
      </w:pPr>
      <w:r w:rsidRPr="00240A25">
        <w:rPr>
          <w:rFonts w:ascii="Times New Roman" w:eastAsia="Times New Roman" w:hAnsi="Times New Roman" w:cs="Times New Roman"/>
          <w:b/>
          <w:sz w:val="28"/>
          <w:szCs w:val="28"/>
          <w:lang w:eastAsia="ru-RU"/>
        </w:rPr>
        <w:t xml:space="preserve">Предложение участника конкурса в </w:t>
      </w:r>
      <w:r w:rsidRPr="00022792">
        <w:rPr>
          <w:rFonts w:ascii="Times New Roman" w:eastAsia="Times New Roman" w:hAnsi="Times New Roman" w:cs="Times New Roman"/>
          <w:b/>
          <w:sz w:val="28"/>
          <w:szCs w:val="28"/>
          <w:lang w:eastAsia="ru-RU"/>
        </w:rPr>
        <w:t xml:space="preserve">отношении объекта </w:t>
      </w:r>
      <w:r>
        <w:rPr>
          <w:rFonts w:ascii="Times New Roman" w:eastAsia="Times New Roman" w:hAnsi="Times New Roman" w:cs="Times New Roman"/>
          <w:b/>
          <w:sz w:val="28"/>
          <w:szCs w:val="28"/>
          <w:lang w:eastAsia="ru-RU"/>
        </w:rPr>
        <w:t>конкурсного отбора</w:t>
      </w:r>
      <w:r w:rsidRPr="00240A25">
        <w:rPr>
          <w:rFonts w:ascii="Times New Roman" w:eastAsia="Times New Roman" w:hAnsi="Times New Roman" w:cs="Times New Roman"/>
          <w:sz w:val="28"/>
          <w:szCs w:val="28"/>
          <w:lang w:eastAsia="ru-RU"/>
        </w:rPr>
        <w:t xml:space="preserve"> </w:t>
      </w:r>
    </w:p>
    <w:p w:rsidR="001A1891" w:rsidRPr="00240A25" w:rsidRDefault="001A1891" w:rsidP="001A1891">
      <w:pPr>
        <w:widowControl w:val="0"/>
        <w:autoSpaceDE w:val="0"/>
        <w:autoSpaceDN w:val="0"/>
        <w:adjustRightInd w:val="0"/>
        <w:spacing w:before="0" w:after="0" w:line="240" w:lineRule="auto"/>
        <w:jc w:val="center"/>
        <w:rPr>
          <w:rFonts w:ascii="Times New Roman" w:eastAsia="Times New Roman" w:hAnsi="Times New Roman" w:cs="Times New Roman"/>
          <w:sz w:val="28"/>
          <w:szCs w:val="28"/>
          <w:lang w:eastAsia="ru-RU"/>
        </w:rPr>
      </w:pPr>
    </w:p>
    <w:p w:rsidR="001A1891" w:rsidRPr="00240A25" w:rsidRDefault="001A1891" w:rsidP="001A1891">
      <w:pPr>
        <w:spacing w:before="0" w:after="0" w:line="240" w:lineRule="auto"/>
        <w:jc w:val="right"/>
        <w:rPr>
          <w:rFonts w:ascii="Times New Roman" w:eastAsia="Times New Roman" w:hAnsi="Times New Roman" w:cs="Times New Roman"/>
          <w:b/>
          <w:sz w:val="24"/>
          <w:szCs w:val="24"/>
          <w:lang w:eastAsia="ru-RU"/>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840"/>
        <w:gridCol w:w="3413"/>
        <w:gridCol w:w="2410"/>
        <w:gridCol w:w="1275"/>
        <w:gridCol w:w="1843"/>
      </w:tblGrid>
      <w:tr w:rsidR="001A1891" w:rsidRPr="00240A25" w:rsidTr="00667EC7">
        <w:trPr>
          <w:trHeight w:val="980"/>
        </w:trPr>
        <w:tc>
          <w:tcPr>
            <w:tcW w:w="840" w:type="dxa"/>
            <w:tcBorders>
              <w:top w:val="single" w:sz="8" w:space="0" w:color="auto"/>
              <w:left w:val="single" w:sz="8" w:space="0" w:color="auto"/>
              <w:bottom w:val="single" w:sz="8" w:space="0" w:color="auto"/>
              <w:right w:val="single" w:sz="8" w:space="0" w:color="auto"/>
            </w:tcBorders>
          </w:tcPr>
          <w:p w:rsidR="001A1891" w:rsidRPr="00240A25" w:rsidRDefault="001A1891" w:rsidP="00667EC7">
            <w:pPr>
              <w:tabs>
                <w:tab w:val="left" w:pos="540"/>
              </w:tabs>
              <w:spacing w:before="0" w:after="0" w:line="240" w:lineRule="auto"/>
              <w:jc w:val="center"/>
              <w:rPr>
                <w:rFonts w:ascii="Times New Roman" w:eastAsia="Times New Roman" w:hAnsi="Times New Roman" w:cs="Times New Roman"/>
                <w:sz w:val="22"/>
                <w:szCs w:val="22"/>
                <w:lang w:eastAsia="ru-RU"/>
              </w:rPr>
            </w:pPr>
            <w:r w:rsidRPr="00240A25">
              <w:rPr>
                <w:rFonts w:ascii="Times New Roman" w:eastAsia="Times New Roman" w:hAnsi="Times New Roman" w:cs="Times New Roman"/>
                <w:sz w:val="22"/>
                <w:szCs w:val="22"/>
                <w:lang w:eastAsia="ru-RU"/>
              </w:rPr>
              <w:t xml:space="preserve">N </w:t>
            </w:r>
            <w:proofErr w:type="gramStart"/>
            <w:r w:rsidRPr="00240A25">
              <w:rPr>
                <w:rFonts w:ascii="Times New Roman" w:eastAsia="Times New Roman" w:hAnsi="Times New Roman" w:cs="Times New Roman"/>
                <w:sz w:val="22"/>
                <w:szCs w:val="22"/>
                <w:lang w:eastAsia="ru-RU"/>
              </w:rPr>
              <w:t>п</w:t>
            </w:r>
            <w:proofErr w:type="gramEnd"/>
            <w:r w:rsidRPr="00240A25">
              <w:rPr>
                <w:rFonts w:ascii="Times New Roman" w:eastAsia="Times New Roman" w:hAnsi="Times New Roman" w:cs="Times New Roman"/>
                <w:sz w:val="22"/>
                <w:szCs w:val="22"/>
                <w:lang w:eastAsia="ru-RU"/>
              </w:rPr>
              <w:t>/п</w:t>
            </w:r>
          </w:p>
        </w:tc>
        <w:tc>
          <w:tcPr>
            <w:tcW w:w="3413" w:type="dxa"/>
            <w:tcBorders>
              <w:top w:val="single" w:sz="8" w:space="0" w:color="auto"/>
              <w:left w:val="single" w:sz="8" w:space="0" w:color="auto"/>
              <w:bottom w:val="single" w:sz="8" w:space="0" w:color="auto"/>
              <w:right w:val="single" w:sz="8" w:space="0" w:color="auto"/>
            </w:tcBorders>
          </w:tcPr>
          <w:p w:rsidR="001A1891" w:rsidRPr="00240A25" w:rsidRDefault="001A1891" w:rsidP="00667EC7">
            <w:pPr>
              <w:tabs>
                <w:tab w:val="left" w:pos="540"/>
              </w:tabs>
              <w:spacing w:before="0" w:after="0" w:line="240" w:lineRule="auto"/>
              <w:jc w:val="center"/>
              <w:rPr>
                <w:rFonts w:ascii="Times New Roman" w:eastAsia="Times New Roman" w:hAnsi="Times New Roman" w:cs="Times New Roman"/>
                <w:sz w:val="22"/>
                <w:szCs w:val="22"/>
                <w:lang w:eastAsia="ru-RU"/>
              </w:rPr>
            </w:pPr>
            <w:r w:rsidRPr="00240A25">
              <w:rPr>
                <w:rFonts w:ascii="Times New Roman" w:eastAsia="Times New Roman" w:hAnsi="Times New Roman" w:cs="Times New Roman"/>
                <w:sz w:val="22"/>
                <w:szCs w:val="22"/>
                <w:lang w:eastAsia="ru-RU"/>
              </w:rPr>
              <w:t xml:space="preserve">Наименование работ       </w:t>
            </w:r>
          </w:p>
        </w:tc>
        <w:tc>
          <w:tcPr>
            <w:tcW w:w="2410" w:type="dxa"/>
            <w:tcBorders>
              <w:top w:val="single" w:sz="8" w:space="0" w:color="auto"/>
              <w:left w:val="single" w:sz="8" w:space="0" w:color="auto"/>
              <w:bottom w:val="single" w:sz="8" w:space="0" w:color="auto"/>
              <w:right w:val="single" w:sz="8" w:space="0" w:color="auto"/>
            </w:tcBorders>
          </w:tcPr>
          <w:p w:rsidR="001A1891" w:rsidRPr="00240A25" w:rsidRDefault="001A1891" w:rsidP="00667EC7">
            <w:pPr>
              <w:tabs>
                <w:tab w:val="left" w:pos="540"/>
              </w:tabs>
              <w:spacing w:before="0" w:after="0" w:line="240" w:lineRule="auto"/>
              <w:jc w:val="center"/>
              <w:rPr>
                <w:rFonts w:ascii="Times New Roman" w:eastAsia="Times New Roman" w:hAnsi="Times New Roman" w:cs="Times New Roman"/>
                <w:sz w:val="22"/>
                <w:szCs w:val="22"/>
                <w:lang w:eastAsia="ru-RU"/>
              </w:rPr>
            </w:pPr>
            <w:r w:rsidRPr="00240A25">
              <w:rPr>
                <w:rFonts w:ascii="Times New Roman" w:eastAsia="Times New Roman" w:hAnsi="Times New Roman" w:cs="Times New Roman"/>
                <w:sz w:val="22"/>
                <w:szCs w:val="22"/>
                <w:lang w:eastAsia="ru-RU"/>
              </w:rPr>
              <w:t xml:space="preserve">Единица  измерения   </w:t>
            </w:r>
          </w:p>
          <w:p w:rsidR="001A1891" w:rsidRPr="00240A25" w:rsidRDefault="001A1891" w:rsidP="00667EC7">
            <w:pPr>
              <w:tabs>
                <w:tab w:val="left" w:pos="540"/>
              </w:tabs>
              <w:spacing w:before="0" w:after="0" w:line="240" w:lineRule="auto"/>
              <w:jc w:val="center"/>
              <w:rPr>
                <w:rFonts w:ascii="Times New Roman" w:eastAsia="Times New Roman" w:hAnsi="Times New Roman" w:cs="Times New Roman"/>
                <w:sz w:val="22"/>
                <w:szCs w:val="22"/>
                <w:lang w:eastAsia="ru-RU"/>
              </w:rPr>
            </w:pPr>
            <w:r w:rsidRPr="00240A25">
              <w:rPr>
                <w:rFonts w:ascii="Times New Roman" w:eastAsia="Times New Roman" w:hAnsi="Times New Roman" w:cs="Times New Roman"/>
                <w:sz w:val="22"/>
                <w:szCs w:val="22"/>
                <w:lang w:eastAsia="ru-RU"/>
              </w:rPr>
              <w:t xml:space="preserve">для определения </w:t>
            </w:r>
          </w:p>
          <w:p w:rsidR="001A1891" w:rsidRPr="00240A25" w:rsidRDefault="001A1891" w:rsidP="00667EC7">
            <w:pPr>
              <w:tabs>
                <w:tab w:val="left" w:pos="540"/>
              </w:tabs>
              <w:spacing w:before="0" w:after="0" w:line="240" w:lineRule="auto"/>
              <w:jc w:val="center"/>
              <w:rPr>
                <w:rFonts w:ascii="Times New Roman" w:eastAsia="Times New Roman" w:hAnsi="Times New Roman" w:cs="Times New Roman"/>
                <w:sz w:val="22"/>
                <w:szCs w:val="22"/>
                <w:lang w:eastAsia="ru-RU"/>
              </w:rPr>
            </w:pPr>
            <w:r w:rsidRPr="00240A25">
              <w:rPr>
                <w:rFonts w:ascii="Times New Roman" w:eastAsia="Times New Roman" w:hAnsi="Times New Roman" w:cs="Times New Roman"/>
                <w:sz w:val="22"/>
                <w:szCs w:val="22"/>
                <w:lang w:eastAsia="ru-RU"/>
              </w:rPr>
              <w:t xml:space="preserve">стоимости  работ      </w:t>
            </w:r>
          </w:p>
        </w:tc>
        <w:tc>
          <w:tcPr>
            <w:tcW w:w="1275" w:type="dxa"/>
            <w:tcBorders>
              <w:top w:val="single" w:sz="8" w:space="0" w:color="auto"/>
              <w:left w:val="single" w:sz="8" w:space="0" w:color="auto"/>
              <w:bottom w:val="single" w:sz="8" w:space="0" w:color="auto"/>
              <w:right w:val="single" w:sz="8" w:space="0" w:color="auto"/>
            </w:tcBorders>
          </w:tcPr>
          <w:p w:rsidR="001A1891" w:rsidRPr="00240A25" w:rsidRDefault="001A1891" w:rsidP="00667EC7">
            <w:pPr>
              <w:tabs>
                <w:tab w:val="left" w:pos="540"/>
              </w:tabs>
              <w:spacing w:before="0" w:after="0" w:line="240" w:lineRule="auto"/>
              <w:jc w:val="center"/>
              <w:rPr>
                <w:rFonts w:ascii="Times New Roman" w:eastAsia="Times New Roman" w:hAnsi="Times New Roman" w:cs="Times New Roman"/>
                <w:sz w:val="22"/>
                <w:szCs w:val="22"/>
                <w:lang w:eastAsia="ru-RU"/>
              </w:rPr>
            </w:pPr>
            <w:r w:rsidRPr="00240A25">
              <w:rPr>
                <w:rFonts w:ascii="Times New Roman" w:eastAsia="Times New Roman" w:hAnsi="Times New Roman" w:cs="Times New Roman"/>
                <w:sz w:val="22"/>
                <w:szCs w:val="22"/>
                <w:lang w:eastAsia="ru-RU"/>
              </w:rPr>
              <w:t>Объем</w:t>
            </w:r>
          </w:p>
        </w:tc>
        <w:tc>
          <w:tcPr>
            <w:tcW w:w="1843" w:type="dxa"/>
            <w:tcBorders>
              <w:top w:val="single" w:sz="8" w:space="0" w:color="auto"/>
              <w:left w:val="single" w:sz="8" w:space="0" w:color="auto"/>
              <w:bottom w:val="single" w:sz="8" w:space="0" w:color="auto"/>
              <w:right w:val="single" w:sz="8" w:space="0" w:color="auto"/>
            </w:tcBorders>
          </w:tcPr>
          <w:p w:rsidR="001A1891" w:rsidRPr="00240A25" w:rsidRDefault="001A1891" w:rsidP="00667EC7">
            <w:pPr>
              <w:tabs>
                <w:tab w:val="left" w:pos="540"/>
              </w:tabs>
              <w:spacing w:before="0" w:after="0" w:line="240" w:lineRule="auto"/>
              <w:jc w:val="center"/>
              <w:rPr>
                <w:rFonts w:ascii="Times New Roman" w:eastAsia="Times New Roman" w:hAnsi="Times New Roman" w:cs="Times New Roman"/>
                <w:sz w:val="22"/>
                <w:szCs w:val="22"/>
                <w:lang w:eastAsia="ru-RU"/>
              </w:rPr>
            </w:pPr>
            <w:r w:rsidRPr="00240A25">
              <w:rPr>
                <w:rFonts w:ascii="Times New Roman" w:eastAsia="Times New Roman" w:hAnsi="Times New Roman" w:cs="Times New Roman"/>
                <w:sz w:val="22"/>
                <w:szCs w:val="22"/>
                <w:lang w:eastAsia="ru-RU"/>
              </w:rPr>
              <w:t xml:space="preserve">Стоимость   </w:t>
            </w:r>
          </w:p>
          <w:p w:rsidR="001A1891" w:rsidRPr="00240A25" w:rsidRDefault="001A1891" w:rsidP="00667EC7">
            <w:pPr>
              <w:tabs>
                <w:tab w:val="left" w:pos="540"/>
              </w:tabs>
              <w:spacing w:before="0" w:after="0" w:line="240" w:lineRule="auto"/>
              <w:jc w:val="center"/>
              <w:rPr>
                <w:rFonts w:ascii="Times New Roman" w:eastAsia="Times New Roman" w:hAnsi="Times New Roman" w:cs="Times New Roman"/>
                <w:sz w:val="22"/>
                <w:szCs w:val="22"/>
                <w:lang w:eastAsia="ru-RU"/>
              </w:rPr>
            </w:pPr>
            <w:r w:rsidRPr="00240A25">
              <w:rPr>
                <w:rFonts w:ascii="Times New Roman" w:eastAsia="Times New Roman" w:hAnsi="Times New Roman" w:cs="Times New Roman"/>
                <w:sz w:val="22"/>
                <w:szCs w:val="22"/>
                <w:lang w:eastAsia="ru-RU"/>
              </w:rPr>
              <w:t>строительно-</w:t>
            </w:r>
          </w:p>
          <w:p w:rsidR="001A1891" w:rsidRPr="00240A25" w:rsidRDefault="001A1891" w:rsidP="00667EC7">
            <w:pPr>
              <w:tabs>
                <w:tab w:val="left" w:pos="540"/>
              </w:tabs>
              <w:spacing w:before="0" w:after="0" w:line="240" w:lineRule="auto"/>
              <w:jc w:val="center"/>
              <w:rPr>
                <w:rFonts w:ascii="Times New Roman" w:eastAsia="Times New Roman" w:hAnsi="Times New Roman" w:cs="Times New Roman"/>
                <w:sz w:val="22"/>
                <w:szCs w:val="22"/>
                <w:lang w:eastAsia="ru-RU"/>
              </w:rPr>
            </w:pPr>
            <w:r w:rsidRPr="00240A25">
              <w:rPr>
                <w:rFonts w:ascii="Times New Roman" w:eastAsia="Times New Roman" w:hAnsi="Times New Roman" w:cs="Times New Roman"/>
                <w:sz w:val="22"/>
                <w:szCs w:val="22"/>
                <w:lang w:eastAsia="ru-RU"/>
              </w:rPr>
              <w:t xml:space="preserve">монтажных   </w:t>
            </w:r>
          </w:p>
          <w:p w:rsidR="001A1891" w:rsidRPr="00240A25" w:rsidRDefault="001A1891" w:rsidP="00667EC7">
            <w:pPr>
              <w:tabs>
                <w:tab w:val="left" w:pos="540"/>
              </w:tabs>
              <w:spacing w:before="0" w:after="0" w:line="240" w:lineRule="auto"/>
              <w:jc w:val="center"/>
              <w:rPr>
                <w:rFonts w:ascii="Times New Roman" w:eastAsia="Times New Roman" w:hAnsi="Times New Roman" w:cs="Times New Roman"/>
                <w:sz w:val="22"/>
                <w:szCs w:val="22"/>
                <w:lang w:eastAsia="ru-RU"/>
              </w:rPr>
            </w:pPr>
            <w:r w:rsidRPr="00240A25">
              <w:rPr>
                <w:rFonts w:ascii="Times New Roman" w:eastAsia="Times New Roman" w:hAnsi="Times New Roman" w:cs="Times New Roman"/>
                <w:sz w:val="22"/>
                <w:szCs w:val="22"/>
                <w:lang w:eastAsia="ru-RU"/>
              </w:rPr>
              <w:t xml:space="preserve">работ, руб. </w:t>
            </w:r>
          </w:p>
          <w:p w:rsidR="001A1891" w:rsidRPr="00240A25" w:rsidRDefault="001A1891" w:rsidP="00667EC7">
            <w:pPr>
              <w:tabs>
                <w:tab w:val="left" w:pos="540"/>
              </w:tabs>
              <w:spacing w:before="0" w:after="0" w:line="240" w:lineRule="auto"/>
              <w:jc w:val="center"/>
              <w:rPr>
                <w:rFonts w:ascii="Times New Roman" w:eastAsia="Times New Roman" w:hAnsi="Times New Roman" w:cs="Times New Roman"/>
                <w:sz w:val="22"/>
                <w:szCs w:val="22"/>
                <w:lang w:eastAsia="ru-RU"/>
              </w:rPr>
            </w:pPr>
          </w:p>
        </w:tc>
      </w:tr>
      <w:tr w:rsidR="001A1891" w:rsidRPr="00240A25" w:rsidTr="00667EC7">
        <w:trPr>
          <w:trHeight w:val="249"/>
        </w:trPr>
        <w:tc>
          <w:tcPr>
            <w:tcW w:w="840" w:type="dxa"/>
            <w:tcBorders>
              <w:top w:val="single" w:sz="8" w:space="0" w:color="auto"/>
              <w:left w:val="single" w:sz="8" w:space="0" w:color="auto"/>
              <w:bottom w:val="single" w:sz="8" w:space="0" w:color="auto"/>
              <w:right w:val="single" w:sz="8" w:space="0" w:color="auto"/>
            </w:tcBorders>
          </w:tcPr>
          <w:p w:rsidR="001A1891" w:rsidRPr="00240A25" w:rsidRDefault="001A1891" w:rsidP="00667EC7">
            <w:pPr>
              <w:autoSpaceDE w:val="0"/>
              <w:autoSpaceDN w:val="0"/>
              <w:adjustRightInd w:val="0"/>
              <w:spacing w:before="0" w:after="0" w:line="240" w:lineRule="auto"/>
              <w:jc w:val="both"/>
              <w:outlineLvl w:val="0"/>
              <w:rPr>
                <w:rFonts w:ascii="Times New Roman" w:eastAsia="Calibri" w:hAnsi="Times New Roman" w:cs="Times New Roman"/>
              </w:rPr>
            </w:pPr>
          </w:p>
        </w:tc>
        <w:tc>
          <w:tcPr>
            <w:tcW w:w="3413" w:type="dxa"/>
            <w:tcBorders>
              <w:top w:val="single" w:sz="8" w:space="0" w:color="auto"/>
              <w:left w:val="single" w:sz="8" w:space="0" w:color="auto"/>
              <w:bottom w:val="single" w:sz="8" w:space="0" w:color="auto"/>
              <w:right w:val="single" w:sz="8" w:space="0" w:color="auto"/>
            </w:tcBorders>
          </w:tcPr>
          <w:p w:rsidR="001A1891" w:rsidRPr="00240A25" w:rsidRDefault="001A1891" w:rsidP="00667EC7">
            <w:pPr>
              <w:autoSpaceDE w:val="0"/>
              <w:autoSpaceDN w:val="0"/>
              <w:adjustRightInd w:val="0"/>
              <w:spacing w:before="0" w:after="0" w:line="240" w:lineRule="auto"/>
              <w:jc w:val="both"/>
              <w:outlineLvl w:val="0"/>
              <w:rPr>
                <w:rFonts w:ascii="Times New Roman" w:eastAsia="Calibri" w:hAnsi="Times New Roman" w:cs="Times New Roman"/>
              </w:rPr>
            </w:pPr>
          </w:p>
        </w:tc>
        <w:tc>
          <w:tcPr>
            <w:tcW w:w="2410" w:type="dxa"/>
            <w:tcBorders>
              <w:top w:val="single" w:sz="8" w:space="0" w:color="auto"/>
              <w:left w:val="single" w:sz="8" w:space="0" w:color="auto"/>
              <w:bottom w:val="single" w:sz="8" w:space="0" w:color="auto"/>
              <w:right w:val="single" w:sz="8" w:space="0" w:color="auto"/>
            </w:tcBorders>
          </w:tcPr>
          <w:p w:rsidR="001A1891" w:rsidRPr="00240A25" w:rsidRDefault="001A1891" w:rsidP="00667EC7">
            <w:pPr>
              <w:autoSpaceDE w:val="0"/>
              <w:autoSpaceDN w:val="0"/>
              <w:adjustRightInd w:val="0"/>
              <w:spacing w:before="0" w:after="0" w:line="240" w:lineRule="auto"/>
              <w:jc w:val="both"/>
              <w:outlineLvl w:val="0"/>
              <w:rPr>
                <w:rFonts w:ascii="Times New Roman" w:eastAsia="Calibri" w:hAnsi="Times New Roman" w:cs="Times New Roman"/>
              </w:rPr>
            </w:pPr>
          </w:p>
        </w:tc>
        <w:tc>
          <w:tcPr>
            <w:tcW w:w="1275" w:type="dxa"/>
            <w:tcBorders>
              <w:top w:val="single" w:sz="8" w:space="0" w:color="auto"/>
              <w:left w:val="single" w:sz="8" w:space="0" w:color="auto"/>
              <w:bottom w:val="single" w:sz="8" w:space="0" w:color="auto"/>
              <w:right w:val="single" w:sz="8" w:space="0" w:color="auto"/>
            </w:tcBorders>
          </w:tcPr>
          <w:p w:rsidR="001A1891" w:rsidRPr="00240A25" w:rsidRDefault="001A1891" w:rsidP="00667EC7">
            <w:pPr>
              <w:autoSpaceDE w:val="0"/>
              <w:autoSpaceDN w:val="0"/>
              <w:adjustRightInd w:val="0"/>
              <w:spacing w:before="0" w:after="0" w:line="240" w:lineRule="auto"/>
              <w:jc w:val="both"/>
              <w:outlineLvl w:val="0"/>
              <w:rPr>
                <w:rFonts w:ascii="Times New Roman" w:eastAsia="Calibri" w:hAnsi="Times New Roman" w:cs="Times New Roman"/>
              </w:rPr>
            </w:pPr>
          </w:p>
        </w:tc>
        <w:tc>
          <w:tcPr>
            <w:tcW w:w="1843" w:type="dxa"/>
            <w:tcBorders>
              <w:top w:val="single" w:sz="8" w:space="0" w:color="auto"/>
              <w:left w:val="single" w:sz="8" w:space="0" w:color="auto"/>
              <w:bottom w:val="single" w:sz="8" w:space="0" w:color="auto"/>
              <w:right w:val="single" w:sz="8" w:space="0" w:color="auto"/>
            </w:tcBorders>
          </w:tcPr>
          <w:p w:rsidR="001A1891" w:rsidRPr="00240A25" w:rsidRDefault="001A1891" w:rsidP="00667EC7">
            <w:pPr>
              <w:autoSpaceDE w:val="0"/>
              <w:autoSpaceDN w:val="0"/>
              <w:adjustRightInd w:val="0"/>
              <w:spacing w:before="0" w:after="0" w:line="240" w:lineRule="auto"/>
              <w:jc w:val="both"/>
              <w:outlineLvl w:val="0"/>
              <w:rPr>
                <w:rFonts w:ascii="Times New Roman" w:eastAsia="Calibri" w:hAnsi="Times New Roman" w:cs="Times New Roman"/>
              </w:rPr>
            </w:pPr>
          </w:p>
        </w:tc>
      </w:tr>
    </w:tbl>
    <w:p w:rsidR="001A1891" w:rsidRDefault="001A1891" w:rsidP="001A1891">
      <w:pPr>
        <w:spacing w:before="0" w:after="0" w:line="240" w:lineRule="auto"/>
        <w:jc w:val="right"/>
        <w:rPr>
          <w:rFonts w:ascii="Times New Roman" w:eastAsia="Times New Roman" w:hAnsi="Times New Roman" w:cs="Times New Roman"/>
          <w:b/>
          <w:sz w:val="24"/>
          <w:szCs w:val="24"/>
          <w:lang w:eastAsia="ru-RU"/>
        </w:rPr>
      </w:pPr>
    </w:p>
    <w:p w:rsidR="001A1891" w:rsidRPr="00240A25" w:rsidRDefault="001A1891" w:rsidP="001A1891">
      <w:pPr>
        <w:tabs>
          <w:tab w:val="left" w:pos="540"/>
        </w:tabs>
        <w:spacing w:before="0" w:after="0" w:line="240" w:lineRule="auto"/>
        <w:jc w:val="right"/>
        <w:rPr>
          <w:rFonts w:ascii="Times New Roman" w:eastAsia="Times New Roman" w:hAnsi="Times New Roman" w:cs="Times New Roman"/>
          <w:sz w:val="24"/>
          <w:szCs w:val="24"/>
          <w:lang w:eastAsia="ru-RU"/>
        </w:rPr>
        <w:sectPr w:rsidR="001A1891" w:rsidRPr="00240A25" w:rsidSect="00193881">
          <w:pgSz w:w="11906" w:h="16838"/>
          <w:pgMar w:top="1134" w:right="851" w:bottom="1134" w:left="851" w:header="709" w:footer="709" w:gutter="0"/>
          <w:cols w:space="708"/>
          <w:docGrid w:linePitch="360"/>
        </w:sectPr>
      </w:pPr>
    </w:p>
    <w:p w:rsidR="00022792" w:rsidRPr="00022792" w:rsidRDefault="00022792" w:rsidP="00022792">
      <w:pPr>
        <w:spacing w:before="0" w:after="0" w:line="240" w:lineRule="auto"/>
        <w:jc w:val="right"/>
        <w:rPr>
          <w:rFonts w:ascii="Times New Roman" w:eastAsia="Times New Roman" w:hAnsi="Times New Roman" w:cs="Times New Roman"/>
          <w:b/>
          <w:sz w:val="28"/>
          <w:szCs w:val="28"/>
          <w:lang w:eastAsia="ru-RU"/>
        </w:rPr>
      </w:pPr>
      <w:r w:rsidRPr="00022792">
        <w:rPr>
          <w:rFonts w:ascii="Times New Roman" w:eastAsia="Times New Roman" w:hAnsi="Times New Roman" w:cs="Times New Roman"/>
          <w:b/>
          <w:sz w:val="28"/>
          <w:szCs w:val="28"/>
          <w:lang w:eastAsia="ru-RU"/>
        </w:rPr>
        <w:t xml:space="preserve">Приложение </w:t>
      </w:r>
      <w:r w:rsidRPr="00022792">
        <w:rPr>
          <w:rFonts w:ascii="Times New Roman" w:eastAsia="Times New Roman" w:hAnsi="Times New Roman" w:cs="Times New Roman"/>
          <w:b/>
          <w:sz w:val="28"/>
          <w:szCs w:val="28"/>
          <w:lang w:eastAsia="ru-RU"/>
        </w:rPr>
        <w:t>4</w:t>
      </w:r>
    </w:p>
    <w:p w:rsidR="00022792" w:rsidRPr="00022792" w:rsidRDefault="00022792" w:rsidP="00022792">
      <w:pPr>
        <w:spacing w:before="0" w:after="0" w:line="240" w:lineRule="auto"/>
        <w:jc w:val="center"/>
        <w:rPr>
          <w:rFonts w:ascii="Times New Roman" w:eastAsia="Times New Roman" w:hAnsi="Times New Roman" w:cs="Times New Roman"/>
          <w:b/>
          <w:sz w:val="24"/>
          <w:szCs w:val="24"/>
          <w:lang w:eastAsia="ru-RU"/>
        </w:rPr>
      </w:pPr>
      <w:r w:rsidRPr="00022792">
        <w:rPr>
          <w:rFonts w:ascii="Times New Roman" w:eastAsia="Times New Roman" w:hAnsi="Times New Roman" w:cs="Times New Roman"/>
          <w:b/>
          <w:sz w:val="24"/>
          <w:szCs w:val="24"/>
          <w:lang w:eastAsia="ru-RU"/>
        </w:rPr>
        <w:t>Справочный материал</w:t>
      </w:r>
    </w:p>
    <w:p w:rsidR="00022792" w:rsidRPr="00022792" w:rsidRDefault="00022792" w:rsidP="00022792">
      <w:pPr>
        <w:spacing w:before="0" w:after="0" w:line="240" w:lineRule="auto"/>
        <w:jc w:val="center"/>
        <w:rPr>
          <w:rFonts w:ascii="Times New Roman" w:eastAsia="Times New Roman" w:hAnsi="Times New Roman" w:cs="Times New Roman"/>
          <w:b/>
          <w:sz w:val="24"/>
          <w:szCs w:val="24"/>
          <w:lang w:eastAsia="ru-RU"/>
        </w:rPr>
      </w:pPr>
      <w:r w:rsidRPr="00022792">
        <w:rPr>
          <w:rFonts w:ascii="Times New Roman" w:eastAsia="Times New Roman" w:hAnsi="Times New Roman" w:cs="Times New Roman"/>
          <w:b/>
          <w:sz w:val="24"/>
          <w:szCs w:val="24"/>
          <w:lang w:eastAsia="ru-RU"/>
        </w:rPr>
        <w:t>ОЦЕНКА ПРЕДЛОЖЕНИЙ ПОДРЯДЧИКОВ ПО ПРОВЕДЕНИЮ КАПИТАЛЬНОГО РЕМОНТА</w:t>
      </w:r>
    </w:p>
    <w:p w:rsidR="00022792" w:rsidRPr="00022792" w:rsidRDefault="00022792" w:rsidP="00022792">
      <w:pPr>
        <w:autoSpaceDE w:val="0"/>
        <w:autoSpaceDN w:val="0"/>
        <w:adjustRightInd w:val="0"/>
        <w:spacing w:before="0" w:after="120" w:line="240" w:lineRule="auto"/>
        <w:ind w:firstLine="709"/>
        <w:jc w:val="both"/>
        <w:rPr>
          <w:rFonts w:ascii="Times New Roman" w:eastAsia="Times New Roman" w:hAnsi="Times New Roman" w:cs="Times New Roman"/>
          <w:sz w:val="24"/>
          <w:szCs w:val="24"/>
          <w:lang w:eastAsia="ru-RU"/>
        </w:rPr>
      </w:pPr>
    </w:p>
    <w:p w:rsidR="00022792" w:rsidRPr="00022792" w:rsidRDefault="00022792" w:rsidP="00022792">
      <w:pPr>
        <w:autoSpaceDE w:val="0"/>
        <w:autoSpaceDN w:val="0"/>
        <w:adjustRightInd w:val="0"/>
        <w:spacing w:before="0" w:after="120" w:line="240" w:lineRule="auto"/>
        <w:ind w:firstLine="709"/>
        <w:jc w:val="both"/>
        <w:rPr>
          <w:rFonts w:ascii="Times New Roman" w:eastAsia="Times New Roman" w:hAnsi="Times New Roman" w:cs="Times New Roman"/>
          <w:sz w:val="24"/>
          <w:szCs w:val="24"/>
          <w:lang w:eastAsia="ru-RU"/>
        </w:rPr>
      </w:pPr>
      <w:r w:rsidRPr="00022792">
        <w:rPr>
          <w:rFonts w:ascii="Times New Roman" w:eastAsia="Times New Roman" w:hAnsi="Times New Roman" w:cs="Times New Roman"/>
          <w:b/>
          <w:sz w:val="24"/>
          <w:szCs w:val="24"/>
          <w:lang w:eastAsia="ru-RU"/>
        </w:rPr>
        <w:t>Оценка предложений</w:t>
      </w:r>
      <w:r w:rsidRPr="00022792">
        <w:rPr>
          <w:rFonts w:ascii="Times New Roman" w:eastAsia="Times New Roman" w:hAnsi="Times New Roman" w:cs="Times New Roman"/>
          <w:sz w:val="24"/>
          <w:szCs w:val="24"/>
          <w:lang w:eastAsia="ru-RU"/>
        </w:rPr>
        <w:t xml:space="preserve"> должна производиться на основании критериев, изложенных в конкурсной документации или запросе предложений. Во внимание могут также приниматься дополнительные технические, организационные и коммерческие преимущества, представленные в предложениях, соответствие предложенных цен сложившейся конъюнктуре рынка, а также репутация участника отбора. </w:t>
      </w:r>
    </w:p>
    <w:p w:rsidR="00022792" w:rsidRPr="00022792" w:rsidRDefault="00022792" w:rsidP="00022792">
      <w:pPr>
        <w:autoSpaceDE w:val="0"/>
        <w:autoSpaceDN w:val="0"/>
        <w:adjustRightInd w:val="0"/>
        <w:spacing w:before="0" w:after="120" w:line="240" w:lineRule="auto"/>
        <w:ind w:firstLine="709"/>
        <w:jc w:val="both"/>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Каждому участнику по каждому критерию присваивается определенное количество баллов.  Общая оценка конкурсного предложения рассчитывается как сумма баллов по всем критериям.</w:t>
      </w:r>
    </w:p>
    <w:p w:rsidR="00022792" w:rsidRPr="00022792" w:rsidRDefault="00022792" w:rsidP="00022792">
      <w:pPr>
        <w:tabs>
          <w:tab w:val="left" w:pos="1440"/>
        </w:tabs>
        <w:spacing w:before="0" w:after="120" w:line="240" w:lineRule="auto"/>
        <w:ind w:firstLine="709"/>
        <w:jc w:val="both"/>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Оценка предложений может производиться разными способами. Некоторые из них описываются ниже.</w:t>
      </w:r>
    </w:p>
    <w:p w:rsidR="00022792" w:rsidRPr="00022792" w:rsidRDefault="00022792" w:rsidP="00022792">
      <w:pPr>
        <w:spacing w:before="0" w:after="120" w:line="240" w:lineRule="auto"/>
        <w:ind w:firstLine="720"/>
        <w:jc w:val="both"/>
        <w:rPr>
          <w:rFonts w:ascii="Times New Roman" w:eastAsia="Times New Roman" w:hAnsi="Times New Roman" w:cs="Times New Roman"/>
          <w:sz w:val="24"/>
          <w:szCs w:val="24"/>
          <w:lang w:eastAsia="ru-RU"/>
        </w:rPr>
      </w:pPr>
      <w:r w:rsidRPr="00022792">
        <w:rPr>
          <w:rFonts w:ascii="Times New Roman" w:eastAsia="Times New Roman" w:hAnsi="Times New Roman" w:cs="Times New Roman"/>
          <w:b/>
          <w:i/>
          <w:sz w:val="24"/>
          <w:szCs w:val="24"/>
          <w:lang w:eastAsia="ru-RU"/>
        </w:rPr>
        <w:t>Способ А.</w:t>
      </w:r>
      <w:r w:rsidRPr="00022792">
        <w:rPr>
          <w:rFonts w:ascii="Times New Roman" w:eastAsia="Times New Roman" w:hAnsi="Times New Roman" w:cs="Times New Roman"/>
          <w:b/>
          <w:sz w:val="24"/>
          <w:szCs w:val="24"/>
          <w:lang w:eastAsia="ru-RU"/>
        </w:rPr>
        <w:t xml:space="preserve"> </w:t>
      </w:r>
      <w:r w:rsidRPr="00022792">
        <w:rPr>
          <w:rFonts w:ascii="Times New Roman" w:eastAsia="Times New Roman" w:hAnsi="Times New Roman" w:cs="Times New Roman"/>
          <w:sz w:val="24"/>
          <w:szCs w:val="24"/>
          <w:lang w:eastAsia="ru-RU"/>
        </w:rPr>
        <w:t xml:space="preserve">Оценка предложения участника отбора по каждому критерию производится по пяти- или десятибалльной шкале. </w:t>
      </w:r>
    </w:p>
    <w:p w:rsidR="00022792" w:rsidRPr="00022792" w:rsidRDefault="00022792" w:rsidP="00022792">
      <w:pPr>
        <w:spacing w:before="0" w:after="120" w:line="240" w:lineRule="auto"/>
        <w:ind w:firstLine="720"/>
        <w:jc w:val="both"/>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 xml:space="preserve">Недостаток данного способа состоит в том, что он не позволяет учесть особенную важность для заказчиков каких-то определенных критериев (например, цены или срока выполнения работ). </w:t>
      </w:r>
    </w:p>
    <w:p w:rsidR="00022792" w:rsidRPr="00022792" w:rsidRDefault="00022792" w:rsidP="00022792">
      <w:pPr>
        <w:spacing w:before="0" w:after="120" w:line="240" w:lineRule="auto"/>
        <w:ind w:firstLine="706"/>
        <w:jc w:val="both"/>
        <w:rPr>
          <w:rFonts w:ascii="Times New Roman" w:eastAsia="Times New Roman" w:hAnsi="Times New Roman" w:cs="Times New Roman"/>
          <w:sz w:val="24"/>
          <w:szCs w:val="24"/>
          <w:lang w:eastAsia="ru-RU"/>
        </w:rPr>
      </w:pPr>
      <w:r w:rsidRPr="00022792">
        <w:rPr>
          <w:rFonts w:ascii="Times New Roman" w:eastAsia="Times New Roman" w:hAnsi="Times New Roman" w:cs="Times New Roman"/>
          <w:b/>
          <w:i/>
          <w:sz w:val="24"/>
          <w:szCs w:val="24"/>
          <w:lang w:eastAsia="ru-RU"/>
        </w:rPr>
        <w:t>Способ Б.</w:t>
      </w:r>
      <w:r w:rsidRPr="00022792">
        <w:rPr>
          <w:rFonts w:ascii="Times New Roman" w:eastAsia="Times New Roman" w:hAnsi="Times New Roman" w:cs="Times New Roman"/>
          <w:sz w:val="24"/>
          <w:szCs w:val="24"/>
          <w:lang w:eastAsia="ru-RU"/>
        </w:rPr>
        <w:t xml:space="preserve"> Каждый критерий оценивается разным количеством баллов. Максимально возможное количество баллов отражает важность данного критерия для заказчика. Например, </w:t>
      </w:r>
    </w:p>
    <w:p w:rsidR="00022792" w:rsidRPr="00022792" w:rsidRDefault="00022792" w:rsidP="00022792">
      <w:pPr>
        <w:numPr>
          <w:ilvl w:val="0"/>
          <w:numId w:val="43"/>
        </w:numPr>
        <w:tabs>
          <w:tab w:val="num" w:pos="1800"/>
        </w:tabs>
        <w:autoSpaceDE w:val="0"/>
        <w:autoSpaceDN w:val="0"/>
        <w:adjustRightInd w:val="0"/>
        <w:spacing w:before="0" w:after="0" w:line="240" w:lineRule="auto"/>
        <w:ind w:left="714" w:hanging="357"/>
        <w:jc w:val="both"/>
        <w:outlineLvl w:val="0"/>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цена работ – до 15 баллов;</w:t>
      </w:r>
    </w:p>
    <w:p w:rsidR="00022792" w:rsidRPr="00022792" w:rsidRDefault="00022792" w:rsidP="00022792">
      <w:pPr>
        <w:numPr>
          <w:ilvl w:val="0"/>
          <w:numId w:val="43"/>
        </w:numPr>
        <w:tabs>
          <w:tab w:val="num" w:pos="1800"/>
        </w:tabs>
        <w:autoSpaceDE w:val="0"/>
        <w:autoSpaceDN w:val="0"/>
        <w:adjustRightInd w:val="0"/>
        <w:spacing w:before="0" w:after="0" w:line="240" w:lineRule="auto"/>
        <w:ind w:left="714" w:hanging="357"/>
        <w:jc w:val="both"/>
        <w:outlineLvl w:val="0"/>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срок выполнения работ – до 5 баллов;</w:t>
      </w:r>
    </w:p>
    <w:p w:rsidR="00022792" w:rsidRPr="00022792" w:rsidRDefault="00022792" w:rsidP="00022792">
      <w:pPr>
        <w:numPr>
          <w:ilvl w:val="0"/>
          <w:numId w:val="43"/>
        </w:numPr>
        <w:tabs>
          <w:tab w:val="num" w:pos="1800"/>
        </w:tabs>
        <w:autoSpaceDE w:val="0"/>
        <w:autoSpaceDN w:val="0"/>
        <w:adjustRightInd w:val="0"/>
        <w:spacing w:before="0" w:after="120" w:line="240" w:lineRule="auto"/>
        <w:jc w:val="both"/>
        <w:outlineLvl w:val="0"/>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репутация подрядчика - до 10 баллов и т.д.</w:t>
      </w:r>
    </w:p>
    <w:p w:rsidR="00022792" w:rsidRPr="00022792" w:rsidRDefault="00022792" w:rsidP="00022792">
      <w:pPr>
        <w:spacing w:before="0" w:after="120" w:line="240" w:lineRule="auto"/>
        <w:ind w:firstLine="720"/>
        <w:jc w:val="both"/>
        <w:rPr>
          <w:rFonts w:ascii="Times New Roman" w:eastAsia="Times New Roman" w:hAnsi="Times New Roman" w:cs="Times New Roman"/>
          <w:sz w:val="24"/>
          <w:szCs w:val="24"/>
          <w:lang w:eastAsia="ru-RU"/>
        </w:rPr>
      </w:pPr>
      <w:r w:rsidRPr="00022792">
        <w:rPr>
          <w:rFonts w:ascii="Times New Roman" w:eastAsia="Times New Roman" w:hAnsi="Times New Roman" w:cs="Times New Roman"/>
          <w:b/>
          <w:i/>
          <w:sz w:val="24"/>
          <w:szCs w:val="24"/>
          <w:lang w:eastAsia="ru-RU"/>
        </w:rPr>
        <w:t>Способ В.</w:t>
      </w:r>
      <w:r w:rsidRPr="00022792">
        <w:rPr>
          <w:rFonts w:ascii="Times New Roman" w:eastAsia="Times New Roman" w:hAnsi="Times New Roman" w:cs="Times New Roman"/>
          <w:b/>
          <w:sz w:val="24"/>
          <w:szCs w:val="24"/>
          <w:lang w:eastAsia="ru-RU"/>
        </w:rPr>
        <w:t xml:space="preserve"> </w:t>
      </w:r>
      <w:r w:rsidRPr="00022792">
        <w:rPr>
          <w:rFonts w:ascii="Times New Roman" w:eastAsia="Times New Roman" w:hAnsi="Times New Roman" w:cs="Times New Roman"/>
          <w:sz w:val="24"/>
          <w:szCs w:val="24"/>
          <w:lang w:eastAsia="ru-RU"/>
        </w:rPr>
        <w:t xml:space="preserve">Оценка предложения участника по каждому критерию производится по пяти- или десятибалльной шкале. Одновременно каждому критерию присваивается коэффициент весомости (отражающий важность данного критерия для заказчика). Оценка по каждому критерию рассчитывается путем умножения присвоенного балла на коэффициент весомости критерия. </w:t>
      </w:r>
    </w:p>
    <w:p w:rsidR="00022792" w:rsidRPr="00022792" w:rsidRDefault="00022792" w:rsidP="00022792">
      <w:pPr>
        <w:spacing w:before="0" w:after="120" w:line="240" w:lineRule="auto"/>
        <w:ind w:right="-5" w:firstLine="709"/>
        <w:jc w:val="both"/>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 xml:space="preserve">Для каждого способа общая оценка конкурсного предложения рассчитывается как сумма баллов по всем критериям. </w:t>
      </w:r>
    </w:p>
    <w:p w:rsidR="00022792" w:rsidRPr="00022792" w:rsidRDefault="00022792" w:rsidP="00022792">
      <w:pPr>
        <w:spacing w:before="0" w:after="120" w:line="240" w:lineRule="auto"/>
        <w:ind w:right="-5" w:firstLine="709"/>
        <w:jc w:val="both"/>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 xml:space="preserve">Для оценки предложений можно составить отдельную оценочную таблицу по каждому предложению в соответствии с заранее разработанными критериями и принятым способом оценки предложений. </w:t>
      </w:r>
    </w:p>
    <w:p w:rsidR="00022792" w:rsidRPr="00022792" w:rsidRDefault="00022792" w:rsidP="00022792">
      <w:pPr>
        <w:spacing w:before="0" w:after="120" w:line="240" w:lineRule="auto"/>
        <w:ind w:firstLine="720"/>
        <w:jc w:val="both"/>
        <w:outlineLvl w:val="0"/>
        <w:rPr>
          <w:rFonts w:ascii="Times New Roman" w:eastAsia="Times New Roman" w:hAnsi="Times New Roman" w:cs="Times New Roman"/>
          <w:sz w:val="24"/>
          <w:szCs w:val="24"/>
          <w:lang w:eastAsia="ru-RU"/>
        </w:rPr>
      </w:pPr>
      <w:r w:rsidRPr="00022792">
        <w:rPr>
          <w:rFonts w:ascii="Times New Roman" w:eastAsia="Times New Roman" w:hAnsi="Times New Roman" w:cs="Times New Roman"/>
          <w:b/>
          <w:bCs/>
          <w:sz w:val="24"/>
          <w:szCs w:val="24"/>
          <w:lang w:eastAsia="ru-RU"/>
        </w:rPr>
        <w:t xml:space="preserve">Сравнительный анализ предложений и выбор победителя отбора. </w:t>
      </w:r>
      <w:r w:rsidRPr="00022792">
        <w:rPr>
          <w:rFonts w:ascii="Times New Roman" w:eastAsia="Times New Roman" w:hAnsi="Times New Roman" w:cs="Times New Roman"/>
          <w:sz w:val="24"/>
          <w:szCs w:val="24"/>
          <w:lang w:eastAsia="ru-RU"/>
        </w:rPr>
        <w:t>Для обоснования выбора победителя отбора результаты оценки всех предложений рекомендуется свести в единую сравнительную оценочную таблицу, которая затем будет приложением к протоколу решения оценочной комиссии. Такая таблица облегчает проведение сравнительного анализа предложений и помогает принять решение о выборе победителя отбора.</w:t>
      </w:r>
    </w:p>
    <w:p w:rsidR="00022792" w:rsidRPr="00022792" w:rsidRDefault="00022792" w:rsidP="00022792">
      <w:pPr>
        <w:spacing w:before="0" w:after="120" w:line="240" w:lineRule="auto"/>
        <w:ind w:firstLine="709"/>
        <w:jc w:val="both"/>
        <w:rPr>
          <w:rFonts w:ascii="Times New Roman" w:eastAsia="Times New Roman" w:hAnsi="Times New Roman" w:cs="Times New Roman"/>
          <w:b/>
          <w:i/>
          <w:sz w:val="24"/>
          <w:szCs w:val="24"/>
          <w:lang w:eastAsia="ru-RU"/>
        </w:rPr>
        <w:sectPr w:rsidR="00022792" w:rsidRPr="00022792">
          <w:pgSz w:w="11906" w:h="16838"/>
          <w:pgMar w:top="1134" w:right="850" w:bottom="1134" w:left="1701" w:header="708" w:footer="708" w:gutter="0"/>
          <w:cols w:space="708"/>
          <w:docGrid w:linePitch="360"/>
        </w:sectPr>
      </w:pPr>
      <w:r w:rsidRPr="00022792">
        <w:rPr>
          <w:rFonts w:ascii="Times New Roman" w:eastAsia="Times New Roman" w:hAnsi="Times New Roman" w:cs="Times New Roman"/>
          <w:b/>
          <w:i/>
          <w:sz w:val="24"/>
          <w:szCs w:val="24"/>
          <w:lang w:eastAsia="ru-RU"/>
        </w:rPr>
        <w:t xml:space="preserve">Выигравшим предложением признается предложение, отвечающее требованиям положения о запросе предложений и получившее наиболее высокую оценку в соответствии с критериями выбора победителя. </w:t>
      </w:r>
    </w:p>
    <w:p w:rsidR="00022792" w:rsidRPr="00022792" w:rsidRDefault="00022792" w:rsidP="00022792">
      <w:pPr>
        <w:spacing w:before="120" w:after="0" w:line="240" w:lineRule="auto"/>
        <w:jc w:val="center"/>
        <w:rPr>
          <w:rFonts w:ascii="Times New Roman" w:eastAsia="Calibri" w:hAnsi="Times New Roman" w:cs="Times New Roman"/>
          <w:b/>
          <w:sz w:val="24"/>
          <w:szCs w:val="24"/>
        </w:rPr>
      </w:pPr>
      <w:r w:rsidRPr="00022792">
        <w:rPr>
          <w:rFonts w:ascii="Times New Roman" w:eastAsia="Calibri" w:hAnsi="Times New Roman" w:cs="Times New Roman"/>
          <w:b/>
          <w:sz w:val="24"/>
          <w:szCs w:val="24"/>
        </w:rPr>
        <w:t>Сведения о подрядных организациях, предложения которых по выполнению работ по капитальному ремонту многоквартирного дома рассмотрены комиссией</w:t>
      </w:r>
    </w:p>
    <w:p w:rsidR="00022792" w:rsidRPr="00022792" w:rsidRDefault="00022792" w:rsidP="00022792">
      <w:pPr>
        <w:tabs>
          <w:tab w:val="left" w:pos="540"/>
        </w:tabs>
        <w:spacing w:before="0" w:after="0" w:line="240" w:lineRule="auto"/>
        <w:rPr>
          <w:rFonts w:ascii="Times New Roman" w:eastAsia="Times New Roman" w:hAnsi="Times New Roman" w:cs="Times New Roman"/>
          <w:sz w:val="24"/>
          <w:szCs w:val="24"/>
          <w:lang w:eastAsia="ru-RU"/>
        </w:rPr>
      </w:pPr>
    </w:p>
    <w:tbl>
      <w:tblPr>
        <w:tblW w:w="146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0"/>
        <w:gridCol w:w="3794"/>
        <w:gridCol w:w="4111"/>
        <w:gridCol w:w="4252"/>
      </w:tblGrid>
      <w:tr w:rsidR="00022792" w:rsidRPr="00022792" w:rsidTr="00667EC7">
        <w:trPr>
          <w:trHeight w:val="350"/>
        </w:trPr>
        <w:tc>
          <w:tcPr>
            <w:tcW w:w="2520" w:type="dxa"/>
            <w:vMerge w:val="restart"/>
          </w:tcPr>
          <w:p w:rsidR="00022792" w:rsidRPr="00022792" w:rsidRDefault="00022792" w:rsidP="00022792">
            <w:pPr>
              <w:spacing w:before="0" w:after="120" w:line="240" w:lineRule="auto"/>
              <w:jc w:val="both"/>
              <w:rPr>
                <w:rFonts w:ascii="Times New Roman" w:eastAsia="Times New Roman" w:hAnsi="Times New Roman" w:cs="Times New Roman"/>
                <w:b/>
                <w:lang w:eastAsia="ru-RU"/>
              </w:rPr>
            </w:pPr>
            <w:r w:rsidRPr="00022792">
              <w:rPr>
                <w:rFonts w:ascii="Times New Roman" w:eastAsia="Times New Roman" w:hAnsi="Times New Roman" w:cs="Times New Roman"/>
                <w:b/>
                <w:lang w:eastAsia="ru-RU"/>
              </w:rPr>
              <w:t>Критерии отбора</w:t>
            </w:r>
          </w:p>
        </w:tc>
        <w:tc>
          <w:tcPr>
            <w:tcW w:w="12157" w:type="dxa"/>
            <w:gridSpan w:val="3"/>
            <w:shd w:val="clear" w:color="auto" w:fill="auto"/>
          </w:tcPr>
          <w:p w:rsidR="00022792" w:rsidRPr="00022792" w:rsidRDefault="00022792" w:rsidP="00022792">
            <w:pPr>
              <w:spacing w:before="0" w:after="120" w:line="240" w:lineRule="auto"/>
              <w:jc w:val="center"/>
              <w:rPr>
                <w:rFonts w:ascii="Times New Roman" w:eastAsia="Times New Roman" w:hAnsi="Times New Roman" w:cs="Times New Roman"/>
                <w:b/>
                <w:lang w:eastAsia="ru-RU"/>
              </w:rPr>
            </w:pPr>
            <w:r w:rsidRPr="00022792">
              <w:rPr>
                <w:rFonts w:ascii="Times New Roman" w:eastAsia="Times New Roman" w:hAnsi="Times New Roman" w:cs="Times New Roman"/>
                <w:b/>
                <w:lang w:eastAsia="ru-RU"/>
              </w:rPr>
              <w:t>Краткая характеристика предложения</w:t>
            </w:r>
          </w:p>
        </w:tc>
      </w:tr>
      <w:tr w:rsidR="00022792" w:rsidRPr="00022792" w:rsidTr="00667EC7">
        <w:trPr>
          <w:trHeight w:val="161"/>
        </w:trPr>
        <w:tc>
          <w:tcPr>
            <w:tcW w:w="2520" w:type="dxa"/>
            <w:vMerge/>
            <w:shd w:val="clear" w:color="auto" w:fill="auto"/>
          </w:tcPr>
          <w:p w:rsidR="00022792" w:rsidRPr="00022792" w:rsidRDefault="00022792" w:rsidP="00022792">
            <w:pPr>
              <w:spacing w:before="0" w:after="120" w:line="240" w:lineRule="auto"/>
              <w:jc w:val="both"/>
              <w:rPr>
                <w:rFonts w:ascii="Times New Roman" w:eastAsia="Times New Roman" w:hAnsi="Times New Roman" w:cs="Times New Roman"/>
                <w:lang w:eastAsia="ru-RU"/>
              </w:rPr>
            </w:pPr>
          </w:p>
        </w:tc>
        <w:tc>
          <w:tcPr>
            <w:tcW w:w="3794" w:type="dxa"/>
            <w:shd w:val="clear" w:color="auto" w:fill="auto"/>
          </w:tcPr>
          <w:p w:rsidR="00022792" w:rsidRPr="00022792" w:rsidRDefault="00022792" w:rsidP="00022792">
            <w:pPr>
              <w:spacing w:before="0" w:after="120" w:line="240" w:lineRule="auto"/>
              <w:jc w:val="center"/>
              <w:rPr>
                <w:rFonts w:ascii="Times New Roman" w:eastAsia="Times New Roman" w:hAnsi="Times New Roman" w:cs="Times New Roman"/>
                <w:b/>
                <w:lang w:eastAsia="ru-RU"/>
              </w:rPr>
            </w:pPr>
            <w:r w:rsidRPr="00022792">
              <w:rPr>
                <w:rFonts w:ascii="Times New Roman" w:eastAsia="Times New Roman" w:hAnsi="Times New Roman" w:cs="Times New Roman"/>
                <w:b/>
                <w:lang w:eastAsia="ru-RU"/>
              </w:rPr>
              <w:t>1–й участник</w:t>
            </w:r>
          </w:p>
        </w:tc>
        <w:tc>
          <w:tcPr>
            <w:tcW w:w="4111" w:type="dxa"/>
            <w:shd w:val="clear" w:color="auto" w:fill="auto"/>
          </w:tcPr>
          <w:p w:rsidR="00022792" w:rsidRPr="00022792" w:rsidRDefault="00022792" w:rsidP="00022792">
            <w:pPr>
              <w:spacing w:before="0" w:after="120" w:line="240" w:lineRule="auto"/>
              <w:jc w:val="center"/>
              <w:rPr>
                <w:rFonts w:ascii="Times New Roman" w:eastAsia="Times New Roman" w:hAnsi="Times New Roman" w:cs="Times New Roman"/>
                <w:b/>
                <w:lang w:eastAsia="ru-RU"/>
              </w:rPr>
            </w:pPr>
            <w:r w:rsidRPr="00022792">
              <w:rPr>
                <w:rFonts w:ascii="Times New Roman" w:eastAsia="Times New Roman" w:hAnsi="Times New Roman" w:cs="Times New Roman"/>
                <w:b/>
                <w:lang w:eastAsia="ru-RU"/>
              </w:rPr>
              <w:t>2–й участник</w:t>
            </w:r>
          </w:p>
        </w:tc>
        <w:tc>
          <w:tcPr>
            <w:tcW w:w="4252" w:type="dxa"/>
            <w:shd w:val="clear" w:color="auto" w:fill="auto"/>
          </w:tcPr>
          <w:p w:rsidR="00022792" w:rsidRPr="00022792" w:rsidRDefault="00022792" w:rsidP="00022792">
            <w:pPr>
              <w:spacing w:before="0" w:after="120" w:line="240" w:lineRule="auto"/>
              <w:jc w:val="center"/>
              <w:rPr>
                <w:rFonts w:ascii="Times New Roman" w:eastAsia="Times New Roman" w:hAnsi="Times New Roman" w:cs="Times New Roman"/>
                <w:b/>
                <w:lang w:eastAsia="ru-RU"/>
              </w:rPr>
            </w:pPr>
            <w:r w:rsidRPr="00022792">
              <w:rPr>
                <w:rFonts w:ascii="Times New Roman" w:eastAsia="Times New Roman" w:hAnsi="Times New Roman" w:cs="Times New Roman"/>
                <w:b/>
                <w:lang w:eastAsia="ru-RU"/>
              </w:rPr>
              <w:t>3–й участник</w:t>
            </w:r>
          </w:p>
        </w:tc>
      </w:tr>
      <w:tr w:rsidR="00022792" w:rsidRPr="00022792" w:rsidTr="00667EC7">
        <w:trPr>
          <w:trHeight w:val="980"/>
        </w:trPr>
        <w:tc>
          <w:tcPr>
            <w:tcW w:w="2520" w:type="dxa"/>
            <w:shd w:val="clear" w:color="auto" w:fill="auto"/>
          </w:tcPr>
          <w:p w:rsidR="00022792" w:rsidRPr="00022792" w:rsidRDefault="00022792" w:rsidP="00022792">
            <w:pPr>
              <w:spacing w:before="0" w:after="0" w:line="240" w:lineRule="auto"/>
              <w:rPr>
                <w:rFonts w:ascii="Times New Roman" w:eastAsia="Times New Roman" w:hAnsi="Times New Roman" w:cs="Times New Roman"/>
                <w:sz w:val="23"/>
                <w:szCs w:val="23"/>
                <w:lang w:eastAsia="ru-RU"/>
              </w:rPr>
            </w:pPr>
            <w:r w:rsidRPr="00022792">
              <w:rPr>
                <w:rFonts w:ascii="Times New Roman" w:eastAsia="Times New Roman" w:hAnsi="Times New Roman" w:cs="Times New Roman"/>
                <w:sz w:val="23"/>
                <w:szCs w:val="23"/>
                <w:lang w:eastAsia="ru-RU"/>
              </w:rPr>
              <w:t>Цена договора, предложенная подрядчиком</w:t>
            </w:r>
          </w:p>
        </w:tc>
        <w:tc>
          <w:tcPr>
            <w:tcW w:w="3794" w:type="dxa"/>
            <w:shd w:val="clear" w:color="auto" w:fill="auto"/>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111" w:type="dxa"/>
            <w:shd w:val="clear" w:color="auto" w:fill="auto"/>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2" w:type="dxa"/>
            <w:shd w:val="clear" w:color="auto" w:fill="auto"/>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r>
      <w:tr w:rsidR="00022792" w:rsidRPr="00022792" w:rsidTr="00667EC7">
        <w:trPr>
          <w:trHeight w:val="854"/>
        </w:trPr>
        <w:tc>
          <w:tcPr>
            <w:tcW w:w="2520" w:type="dxa"/>
            <w:shd w:val="clear" w:color="auto" w:fill="auto"/>
          </w:tcPr>
          <w:p w:rsidR="00022792" w:rsidRPr="00022792" w:rsidRDefault="00022792" w:rsidP="00022792">
            <w:pPr>
              <w:spacing w:before="0" w:after="0" w:line="240" w:lineRule="auto"/>
              <w:rPr>
                <w:rFonts w:ascii="Times New Roman" w:eastAsia="Times New Roman" w:hAnsi="Times New Roman" w:cs="Times New Roman"/>
                <w:sz w:val="23"/>
                <w:szCs w:val="23"/>
                <w:lang w:eastAsia="ru-RU"/>
              </w:rPr>
            </w:pPr>
            <w:r w:rsidRPr="00022792">
              <w:rPr>
                <w:rFonts w:ascii="Times New Roman" w:eastAsia="Times New Roman" w:hAnsi="Times New Roman" w:cs="Times New Roman"/>
                <w:sz w:val="23"/>
                <w:szCs w:val="23"/>
                <w:lang w:eastAsia="ru-RU"/>
              </w:rPr>
              <w:t>Качество работ (технология, материалы)</w:t>
            </w:r>
          </w:p>
        </w:tc>
        <w:tc>
          <w:tcPr>
            <w:tcW w:w="3794" w:type="dxa"/>
            <w:shd w:val="clear" w:color="auto" w:fill="auto"/>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111" w:type="dxa"/>
            <w:shd w:val="clear" w:color="auto" w:fill="auto"/>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2" w:type="dxa"/>
            <w:shd w:val="clear" w:color="auto" w:fill="auto"/>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r>
      <w:tr w:rsidR="00022792" w:rsidRPr="00022792" w:rsidTr="00667EC7">
        <w:trPr>
          <w:trHeight w:val="314"/>
        </w:trPr>
        <w:tc>
          <w:tcPr>
            <w:tcW w:w="2520" w:type="dxa"/>
            <w:shd w:val="clear" w:color="auto" w:fill="auto"/>
          </w:tcPr>
          <w:p w:rsidR="00022792" w:rsidRPr="00022792" w:rsidRDefault="00022792" w:rsidP="00022792">
            <w:pPr>
              <w:spacing w:before="0" w:after="0" w:line="240" w:lineRule="auto"/>
              <w:rPr>
                <w:rFonts w:ascii="Times New Roman" w:eastAsia="Times New Roman" w:hAnsi="Times New Roman" w:cs="Times New Roman"/>
                <w:sz w:val="23"/>
                <w:szCs w:val="23"/>
                <w:lang w:eastAsia="ru-RU"/>
              </w:rPr>
            </w:pPr>
            <w:r w:rsidRPr="00022792">
              <w:rPr>
                <w:rFonts w:ascii="Times New Roman" w:eastAsia="Times New Roman" w:hAnsi="Times New Roman" w:cs="Times New Roman"/>
                <w:sz w:val="23"/>
                <w:szCs w:val="23"/>
                <w:lang w:eastAsia="ru-RU"/>
              </w:rPr>
              <w:t>Квалификация подрядчика</w:t>
            </w:r>
          </w:p>
        </w:tc>
        <w:tc>
          <w:tcPr>
            <w:tcW w:w="3794" w:type="dxa"/>
            <w:shd w:val="clear" w:color="auto" w:fill="auto"/>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111" w:type="dxa"/>
            <w:shd w:val="clear" w:color="auto" w:fill="auto"/>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2" w:type="dxa"/>
            <w:shd w:val="clear" w:color="auto" w:fill="auto"/>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r>
      <w:tr w:rsidR="00022792" w:rsidRPr="00022792" w:rsidTr="00667EC7">
        <w:trPr>
          <w:trHeight w:val="349"/>
        </w:trPr>
        <w:tc>
          <w:tcPr>
            <w:tcW w:w="2520" w:type="dxa"/>
            <w:shd w:val="clear" w:color="auto" w:fill="auto"/>
          </w:tcPr>
          <w:p w:rsidR="00022792" w:rsidRPr="00022792" w:rsidRDefault="00022792" w:rsidP="00022792">
            <w:pPr>
              <w:spacing w:before="0" w:after="0" w:line="240" w:lineRule="auto"/>
              <w:rPr>
                <w:rFonts w:ascii="Times New Roman" w:eastAsia="Times New Roman" w:hAnsi="Times New Roman" w:cs="Times New Roman"/>
                <w:sz w:val="23"/>
                <w:szCs w:val="23"/>
                <w:lang w:eastAsia="ru-RU"/>
              </w:rPr>
            </w:pPr>
            <w:r w:rsidRPr="00022792">
              <w:rPr>
                <w:rFonts w:ascii="Times New Roman" w:eastAsia="Times New Roman" w:hAnsi="Times New Roman" w:cs="Times New Roman"/>
                <w:sz w:val="23"/>
                <w:szCs w:val="23"/>
                <w:lang w:eastAsia="ru-RU"/>
              </w:rPr>
              <w:t>Репутация подрядчика</w:t>
            </w:r>
          </w:p>
        </w:tc>
        <w:tc>
          <w:tcPr>
            <w:tcW w:w="3794" w:type="dxa"/>
            <w:shd w:val="clear" w:color="auto" w:fill="auto"/>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111" w:type="dxa"/>
            <w:shd w:val="clear" w:color="auto" w:fill="auto"/>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2" w:type="dxa"/>
            <w:shd w:val="clear" w:color="auto" w:fill="auto"/>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r>
      <w:tr w:rsidR="00022792" w:rsidRPr="00022792" w:rsidTr="00667EC7">
        <w:tc>
          <w:tcPr>
            <w:tcW w:w="2520" w:type="dxa"/>
            <w:shd w:val="clear" w:color="auto" w:fill="auto"/>
          </w:tcPr>
          <w:p w:rsidR="00022792" w:rsidRPr="00022792" w:rsidRDefault="00022792" w:rsidP="00022792">
            <w:pPr>
              <w:spacing w:before="0" w:after="0" w:line="240" w:lineRule="auto"/>
              <w:rPr>
                <w:rFonts w:ascii="Times New Roman" w:eastAsia="Times New Roman" w:hAnsi="Times New Roman" w:cs="Times New Roman"/>
                <w:sz w:val="23"/>
                <w:szCs w:val="23"/>
                <w:lang w:eastAsia="ru-RU"/>
              </w:rPr>
            </w:pPr>
            <w:r w:rsidRPr="00022792">
              <w:rPr>
                <w:rFonts w:ascii="Times New Roman" w:eastAsia="Times New Roman" w:hAnsi="Times New Roman" w:cs="Times New Roman"/>
                <w:sz w:val="23"/>
                <w:szCs w:val="23"/>
                <w:lang w:eastAsia="ru-RU"/>
              </w:rPr>
              <w:t>Система и методы контроля качества работ</w:t>
            </w:r>
          </w:p>
        </w:tc>
        <w:tc>
          <w:tcPr>
            <w:tcW w:w="3794" w:type="dxa"/>
            <w:shd w:val="clear" w:color="auto" w:fill="auto"/>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111" w:type="dxa"/>
            <w:shd w:val="clear" w:color="auto" w:fill="auto"/>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2" w:type="dxa"/>
            <w:shd w:val="clear" w:color="auto" w:fill="auto"/>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r>
      <w:tr w:rsidR="00022792" w:rsidRPr="00022792" w:rsidTr="00667EC7">
        <w:tc>
          <w:tcPr>
            <w:tcW w:w="2520" w:type="dxa"/>
            <w:shd w:val="clear" w:color="auto" w:fill="auto"/>
          </w:tcPr>
          <w:p w:rsidR="00022792" w:rsidRPr="00022792" w:rsidRDefault="00022792" w:rsidP="00022792">
            <w:pPr>
              <w:spacing w:before="0" w:after="0" w:line="240" w:lineRule="auto"/>
              <w:rPr>
                <w:rFonts w:ascii="Times New Roman" w:eastAsia="Times New Roman" w:hAnsi="Times New Roman" w:cs="Times New Roman"/>
                <w:sz w:val="23"/>
                <w:szCs w:val="23"/>
                <w:lang w:eastAsia="ru-RU"/>
              </w:rPr>
            </w:pPr>
            <w:r w:rsidRPr="00022792">
              <w:rPr>
                <w:rFonts w:ascii="Times New Roman" w:eastAsia="Times New Roman" w:hAnsi="Times New Roman" w:cs="Times New Roman"/>
                <w:sz w:val="23"/>
                <w:szCs w:val="23"/>
                <w:lang w:eastAsia="ru-RU"/>
              </w:rPr>
              <w:t>Срок выполнения</w:t>
            </w:r>
          </w:p>
        </w:tc>
        <w:tc>
          <w:tcPr>
            <w:tcW w:w="3794" w:type="dxa"/>
            <w:shd w:val="clear" w:color="auto" w:fill="auto"/>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111" w:type="dxa"/>
            <w:shd w:val="clear" w:color="auto" w:fill="auto"/>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2" w:type="dxa"/>
            <w:shd w:val="clear" w:color="auto" w:fill="auto"/>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r>
      <w:tr w:rsidR="00022792" w:rsidRPr="00022792" w:rsidTr="00667EC7">
        <w:tc>
          <w:tcPr>
            <w:tcW w:w="2520" w:type="dxa"/>
            <w:shd w:val="clear" w:color="auto" w:fill="auto"/>
          </w:tcPr>
          <w:p w:rsidR="00022792" w:rsidRPr="00022792" w:rsidRDefault="00022792" w:rsidP="00022792">
            <w:pPr>
              <w:spacing w:before="0" w:after="0" w:line="240" w:lineRule="auto"/>
              <w:rPr>
                <w:rFonts w:ascii="Times New Roman" w:eastAsia="Times New Roman" w:hAnsi="Times New Roman" w:cs="Times New Roman"/>
                <w:sz w:val="23"/>
                <w:szCs w:val="23"/>
                <w:lang w:eastAsia="ru-RU"/>
              </w:rPr>
            </w:pPr>
            <w:r w:rsidRPr="00022792">
              <w:rPr>
                <w:rFonts w:ascii="Times New Roman" w:eastAsia="Times New Roman" w:hAnsi="Times New Roman" w:cs="Times New Roman"/>
                <w:sz w:val="23"/>
                <w:szCs w:val="23"/>
                <w:lang w:eastAsia="ru-RU"/>
              </w:rPr>
              <w:t>Гарантии</w:t>
            </w:r>
          </w:p>
        </w:tc>
        <w:tc>
          <w:tcPr>
            <w:tcW w:w="3794" w:type="dxa"/>
            <w:shd w:val="clear" w:color="auto" w:fill="auto"/>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111" w:type="dxa"/>
            <w:shd w:val="clear" w:color="auto" w:fill="auto"/>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2" w:type="dxa"/>
            <w:shd w:val="clear" w:color="auto" w:fill="auto"/>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r>
    </w:tbl>
    <w:p w:rsidR="00022792" w:rsidRPr="00022792" w:rsidRDefault="00022792" w:rsidP="00022792">
      <w:pPr>
        <w:tabs>
          <w:tab w:val="left" w:pos="540"/>
        </w:tabs>
        <w:spacing w:before="0" w:after="0" w:line="240" w:lineRule="auto"/>
        <w:jc w:val="right"/>
        <w:rPr>
          <w:rFonts w:ascii="Times New Roman" w:eastAsia="Times New Roman" w:hAnsi="Times New Roman" w:cs="Times New Roman"/>
          <w:sz w:val="24"/>
          <w:szCs w:val="24"/>
          <w:lang w:eastAsia="ru-RU"/>
        </w:rPr>
      </w:pPr>
    </w:p>
    <w:p w:rsidR="00022792" w:rsidRPr="00022792" w:rsidRDefault="00022792" w:rsidP="00022792">
      <w:pPr>
        <w:spacing w:before="0" w:after="120"/>
        <w:jc w:val="both"/>
        <w:rPr>
          <w:rFonts w:ascii="Times New Roman" w:eastAsia="Calibri" w:hAnsi="Times New Roman" w:cs="Times New Roman"/>
          <w:sz w:val="24"/>
          <w:szCs w:val="24"/>
        </w:rPr>
      </w:pPr>
    </w:p>
    <w:p w:rsidR="00022792" w:rsidRPr="00022792" w:rsidRDefault="00022792" w:rsidP="00022792">
      <w:pPr>
        <w:spacing w:before="0"/>
        <w:rPr>
          <w:rFonts w:ascii="Times New Roman" w:eastAsia="Times New Roman" w:hAnsi="Times New Roman" w:cs="Times New Roman"/>
          <w:b/>
          <w:sz w:val="24"/>
          <w:szCs w:val="24"/>
          <w:lang w:eastAsia="ru-RU"/>
        </w:rPr>
      </w:pPr>
    </w:p>
    <w:p w:rsidR="00022792" w:rsidRPr="00022792" w:rsidRDefault="00022792" w:rsidP="00022792">
      <w:pPr>
        <w:spacing w:before="0"/>
        <w:rPr>
          <w:rFonts w:ascii="Times New Roman" w:eastAsia="Times New Roman" w:hAnsi="Times New Roman" w:cs="Times New Roman"/>
          <w:b/>
          <w:sz w:val="24"/>
          <w:szCs w:val="24"/>
          <w:lang w:eastAsia="ru-RU"/>
        </w:rPr>
      </w:pPr>
      <w:r w:rsidRPr="00022792">
        <w:rPr>
          <w:rFonts w:ascii="Times New Roman" w:eastAsia="Times New Roman" w:hAnsi="Times New Roman" w:cs="Times New Roman"/>
          <w:b/>
          <w:sz w:val="24"/>
          <w:szCs w:val="24"/>
          <w:lang w:eastAsia="ru-RU"/>
        </w:rPr>
        <w:br w:type="page"/>
      </w:r>
    </w:p>
    <w:p w:rsidR="00022792" w:rsidRPr="00022792" w:rsidRDefault="00022792" w:rsidP="00022792">
      <w:pPr>
        <w:spacing w:before="0" w:after="0" w:line="240" w:lineRule="auto"/>
        <w:jc w:val="center"/>
        <w:rPr>
          <w:rFonts w:ascii="Times New Roman" w:eastAsia="Times New Roman" w:hAnsi="Times New Roman" w:cs="Times New Roman"/>
          <w:b/>
          <w:sz w:val="24"/>
          <w:szCs w:val="24"/>
          <w:lang w:eastAsia="ru-RU"/>
        </w:rPr>
      </w:pPr>
      <w:r w:rsidRPr="00022792">
        <w:rPr>
          <w:rFonts w:ascii="Times New Roman" w:eastAsia="Times New Roman" w:hAnsi="Times New Roman" w:cs="Times New Roman"/>
          <w:b/>
          <w:sz w:val="24"/>
          <w:szCs w:val="24"/>
          <w:lang w:eastAsia="ru-RU"/>
        </w:rPr>
        <w:t>Таблица 1</w:t>
      </w:r>
    </w:p>
    <w:p w:rsidR="00022792" w:rsidRPr="00022792" w:rsidRDefault="00022792" w:rsidP="00022792">
      <w:pPr>
        <w:spacing w:before="0" w:after="0" w:line="240" w:lineRule="auto"/>
        <w:jc w:val="center"/>
        <w:rPr>
          <w:rFonts w:ascii="Times New Roman" w:eastAsia="Times New Roman" w:hAnsi="Times New Roman" w:cs="Times New Roman"/>
          <w:b/>
          <w:sz w:val="24"/>
          <w:szCs w:val="24"/>
          <w:lang w:eastAsia="ru-RU"/>
        </w:rPr>
      </w:pPr>
      <w:r w:rsidRPr="00022792">
        <w:rPr>
          <w:rFonts w:ascii="Times New Roman" w:eastAsia="Times New Roman" w:hAnsi="Times New Roman" w:cs="Times New Roman"/>
          <w:b/>
          <w:sz w:val="24"/>
          <w:szCs w:val="24"/>
          <w:lang w:eastAsia="ru-RU"/>
        </w:rPr>
        <w:t>оценок предложений подрядчиков</w:t>
      </w:r>
    </w:p>
    <w:p w:rsidR="00022792" w:rsidRPr="00022792" w:rsidRDefault="00022792" w:rsidP="00022792">
      <w:pPr>
        <w:spacing w:before="0" w:after="0" w:line="240" w:lineRule="auto"/>
        <w:jc w:val="both"/>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Адрес дома __________________________________</w:t>
      </w:r>
    </w:p>
    <w:p w:rsidR="00022792" w:rsidRPr="00022792" w:rsidRDefault="00022792" w:rsidP="00022792">
      <w:pPr>
        <w:spacing w:before="0" w:after="0" w:line="240" w:lineRule="auto"/>
        <w:jc w:val="both"/>
        <w:rPr>
          <w:rFonts w:ascii="Times New Roman" w:eastAsia="Times New Roman" w:hAnsi="Times New Roman" w:cs="Times New Roman"/>
          <w:sz w:val="24"/>
          <w:szCs w:val="24"/>
          <w:u w:val="single"/>
          <w:lang w:eastAsia="ru-RU"/>
        </w:rPr>
      </w:pPr>
      <w:r w:rsidRPr="00022792">
        <w:rPr>
          <w:rFonts w:ascii="Times New Roman" w:eastAsia="Times New Roman" w:hAnsi="Times New Roman" w:cs="Times New Roman"/>
          <w:sz w:val="24"/>
          <w:szCs w:val="24"/>
          <w:lang w:eastAsia="ru-RU"/>
        </w:rPr>
        <w:t>Предмет предложений</w:t>
      </w:r>
      <w:r w:rsidRPr="00022792">
        <w:rPr>
          <w:rFonts w:ascii="Times New Roman" w:eastAsia="Times New Roman" w:hAnsi="Times New Roman" w:cs="Times New Roman"/>
          <w:sz w:val="24"/>
          <w:szCs w:val="24"/>
          <w:u w:val="single"/>
          <w:lang w:eastAsia="ru-RU"/>
        </w:rPr>
        <w:t>: Капитальный</w:t>
      </w:r>
      <w:r w:rsidRPr="00022792">
        <w:rPr>
          <w:rFonts w:ascii="Times New Roman" w:eastAsia="Times New Roman" w:hAnsi="Times New Roman" w:cs="Times New Roman"/>
          <w:sz w:val="24"/>
          <w:szCs w:val="24"/>
          <w:lang w:eastAsia="ru-RU"/>
        </w:rPr>
        <w:t xml:space="preserve"> </w:t>
      </w:r>
      <w:r w:rsidRPr="00022792">
        <w:rPr>
          <w:rFonts w:ascii="Times New Roman" w:eastAsia="Times New Roman" w:hAnsi="Times New Roman" w:cs="Times New Roman"/>
          <w:sz w:val="24"/>
          <w:szCs w:val="24"/>
          <w:u w:val="single"/>
          <w:lang w:eastAsia="ru-RU"/>
        </w:rPr>
        <w:t>ремонт</w:t>
      </w:r>
      <w:r w:rsidRPr="00022792">
        <w:rPr>
          <w:rFonts w:ascii="Times New Roman" w:eastAsia="Times New Roman" w:hAnsi="Times New Roman" w:cs="Times New Roman"/>
          <w:sz w:val="24"/>
          <w:szCs w:val="24"/>
          <w:lang w:eastAsia="ru-RU"/>
        </w:rPr>
        <w:t>_________________________________________________________________________</w:t>
      </w:r>
      <w:r w:rsidRPr="00022792">
        <w:rPr>
          <w:rFonts w:ascii="Times New Roman" w:eastAsia="Times New Roman" w:hAnsi="Times New Roman" w:cs="Times New Roman"/>
          <w:sz w:val="24"/>
          <w:szCs w:val="24"/>
          <w:u w:val="single"/>
          <w:lang w:eastAsia="ru-RU"/>
        </w:rPr>
        <w:t xml:space="preserve"> </w:t>
      </w:r>
    </w:p>
    <w:p w:rsidR="00022792" w:rsidRPr="00022792" w:rsidRDefault="00022792" w:rsidP="00022792">
      <w:pPr>
        <w:spacing w:before="0" w:after="0" w:line="240" w:lineRule="auto"/>
        <w:jc w:val="center"/>
        <w:rPr>
          <w:rFonts w:ascii="Times New Roman" w:eastAsia="Times New Roman" w:hAnsi="Times New Roman" w:cs="Times New Roman"/>
          <w:b/>
          <w:sz w:val="24"/>
          <w:szCs w:val="24"/>
          <w:lang w:eastAsia="ru-RU"/>
        </w:rPr>
      </w:pPr>
    </w:p>
    <w:tbl>
      <w:tblPr>
        <w:tblW w:w="1432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1275"/>
        <w:gridCol w:w="1418"/>
        <w:gridCol w:w="992"/>
        <w:gridCol w:w="1276"/>
        <w:gridCol w:w="1505"/>
        <w:gridCol w:w="993"/>
        <w:gridCol w:w="1275"/>
        <w:gridCol w:w="1614"/>
        <w:gridCol w:w="1003"/>
      </w:tblGrid>
      <w:tr w:rsidR="00022792" w:rsidRPr="00022792" w:rsidTr="00667EC7">
        <w:trPr>
          <w:trHeight w:val="191"/>
        </w:trPr>
        <w:tc>
          <w:tcPr>
            <w:tcW w:w="2977" w:type="dxa"/>
            <w:vMerge w:val="restart"/>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b/>
                <w:sz w:val="22"/>
                <w:szCs w:val="22"/>
                <w:lang w:eastAsia="ru-RU"/>
              </w:rPr>
            </w:pPr>
            <w:r w:rsidRPr="00022792">
              <w:rPr>
                <w:rFonts w:ascii="Times New Roman" w:eastAsia="Times New Roman" w:hAnsi="Times New Roman" w:cs="Times New Roman"/>
                <w:b/>
                <w:sz w:val="22"/>
                <w:szCs w:val="22"/>
                <w:lang w:eastAsia="ru-RU"/>
              </w:rPr>
              <w:t>Наименование критериев выбора</w:t>
            </w:r>
          </w:p>
        </w:tc>
        <w:tc>
          <w:tcPr>
            <w:tcW w:w="11351" w:type="dxa"/>
            <w:gridSpan w:val="9"/>
          </w:tcPr>
          <w:p w:rsidR="00022792" w:rsidRPr="00022792" w:rsidRDefault="00022792" w:rsidP="00022792">
            <w:pPr>
              <w:spacing w:before="0" w:after="120" w:line="240" w:lineRule="auto"/>
              <w:jc w:val="center"/>
              <w:rPr>
                <w:rFonts w:ascii="Times New Roman" w:eastAsia="Times New Roman" w:hAnsi="Times New Roman" w:cs="Times New Roman"/>
                <w:b/>
                <w:sz w:val="22"/>
                <w:szCs w:val="22"/>
                <w:lang w:eastAsia="ru-RU"/>
              </w:rPr>
            </w:pPr>
            <w:r w:rsidRPr="00022792">
              <w:rPr>
                <w:rFonts w:ascii="Times New Roman" w:eastAsia="Times New Roman" w:hAnsi="Times New Roman" w:cs="Times New Roman"/>
                <w:b/>
                <w:sz w:val="22"/>
                <w:szCs w:val="22"/>
                <w:lang w:eastAsia="ru-RU"/>
              </w:rPr>
              <w:t xml:space="preserve">Краткая характеристика предложений </w:t>
            </w:r>
          </w:p>
        </w:tc>
      </w:tr>
      <w:tr w:rsidR="00022792" w:rsidRPr="00022792" w:rsidTr="00667EC7">
        <w:trPr>
          <w:trHeight w:val="186"/>
        </w:trPr>
        <w:tc>
          <w:tcPr>
            <w:tcW w:w="2977" w:type="dxa"/>
            <w:vMerge/>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2"/>
                <w:szCs w:val="22"/>
                <w:lang w:eastAsia="ru-RU"/>
              </w:rPr>
            </w:pPr>
          </w:p>
        </w:tc>
        <w:tc>
          <w:tcPr>
            <w:tcW w:w="3685" w:type="dxa"/>
            <w:gridSpan w:val="3"/>
          </w:tcPr>
          <w:p w:rsidR="00022792" w:rsidRPr="00022792" w:rsidRDefault="00022792" w:rsidP="00022792">
            <w:pPr>
              <w:spacing w:before="0" w:after="120" w:line="240" w:lineRule="auto"/>
              <w:jc w:val="center"/>
              <w:rPr>
                <w:rFonts w:ascii="Times New Roman" w:eastAsia="Times New Roman" w:hAnsi="Times New Roman" w:cs="Times New Roman"/>
                <w:b/>
                <w:lang w:eastAsia="ru-RU"/>
              </w:rPr>
            </w:pPr>
            <w:r w:rsidRPr="00022792">
              <w:rPr>
                <w:rFonts w:ascii="Times New Roman" w:eastAsia="Times New Roman" w:hAnsi="Times New Roman" w:cs="Times New Roman"/>
                <w:b/>
                <w:lang w:eastAsia="ru-RU"/>
              </w:rPr>
              <w:t>Участник № 1</w:t>
            </w:r>
          </w:p>
        </w:tc>
        <w:tc>
          <w:tcPr>
            <w:tcW w:w="3774" w:type="dxa"/>
            <w:gridSpan w:val="3"/>
          </w:tcPr>
          <w:p w:rsidR="00022792" w:rsidRPr="00022792" w:rsidRDefault="00022792" w:rsidP="00022792">
            <w:pPr>
              <w:spacing w:before="0" w:after="120" w:line="240" w:lineRule="auto"/>
              <w:jc w:val="center"/>
              <w:rPr>
                <w:rFonts w:ascii="Times New Roman" w:eastAsia="Times New Roman" w:hAnsi="Times New Roman" w:cs="Times New Roman"/>
                <w:b/>
                <w:lang w:eastAsia="ru-RU"/>
              </w:rPr>
            </w:pPr>
            <w:r w:rsidRPr="00022792">
              <w:rPr>
                <w:rFonts w:ascii="Times New Roman" w:eastAsia="Times New Roman" w:hAnsi="Times New Roman" w:cs="Times New Roman"/>
                <w:b/>
                <w:lang w:eastAsia="ru-RU"/>
              </w:rPr>
              <w:t>Участник № 2</w:t>
            </w:r>
          </w:p>
        </w:tc>
        <w:tc>
          <w:tcPr>
            <w:tcW w:w="3892" w:type="dxa"/>
            <w:gridSpan w:val="3"/>
          </w:tcPr>
          <w:p w:rsidR="00022792" w:rsidRPr="00022792" w:rsidRDefault="00022792" w:rsidP="00022792">
            <w:pPr>
              <w:spacing w:before="0" w:after="120" w:line="240" w:lineRule="auto"/>
              <w:jc w:val="center"/>
              <w:rPr>
                <w:rFonts w:ascii="Times New Roman" w:eastAsia="Times New Roman" w:hAnsi="Times New Roman" w:cs="Times New Roman"/>
                <w:b/>
                <w:lang w:eastAsia="ru-RU"/>
              </w:rPr>
            </w:pPr>
            <w:r w:rsidRPr="00022792">
              <w:rPr>
                <w:rFonts w:ascii="Times New Roman" w:eastAsia="Times New Roman" w:hAnsi="Times New Roman" w:cs="Times New Roman"/>
                <w:b/>
                <w:lang w:eastAsia="ru-RU"/>
              </w:rPr>
              <w:t>Участник № 3</w:t>
            </w:r>
          </w:p>
        </w:tc>
      </w:tr>
      <w:tr w:rsidR="00022792" w:rsidRPr="00022792" w:rsidTr="00667EC7">
        <w:trPr>
          <w:trHeight w:val="787"/>
        </w:trPr>
        <w:tc>
          <w:tcPr>
            <w:tcW w:w="2977" w:type="dxa"/>
            <w:vMerge/>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2"/>
                <w:szCs w:val="22"/>
                <w:lang w:eastAsia="ru-RU"/>
              </w:rPr>
            </w:pPr>
          </w:p>
        </w:tc>
        <w:tc>
          <w:tcPr>
            <w:tcW w:w="1275" w:type="dxa"/>
          </w:tcPr>
          <w:p w:rsidR="00022792" w:rsidRPr="00022792" w:rsidRDefault="00022792" w:rsidP="00022792">
            <w:pPr>
              <w:spacing w:before="0" w:after="120" w:line="240" w:lineRule="auto"/>
              <w:jc w:val="both"/>
              <w:rPr>
                <w:rFonts w:ascii="Times New Roman" w:eastAsia="Times New Roman" w:hAnsi="Times New Roman" w:cs="Times New Roman"/>
                <w:iCs/>
                <w:lang w:eastAsia="ru-RU"/>
              </w:rPr>
            </w:pPr>
            <w:r w:rsidRPr="00022792">
              <w:rPr>
                <w:rFonts w:ascii="Times New Roman" w:eastAsia="Times New Roman" w:hAnsi="Times New Roman" w:cs="Times New Roman"/>
                <w:iCs/>
                <w:lang w:eastAsia="ru-RU"/>
              </w:rPr>
              <w:t xml:space="preserve">Количество баллов </w:t>
            </w:r>
          </w:p>
        </w:tc>
        <w:tc>
          <w:tcPr>
            <w:tcW w:w="1418" w:type="dxa"/>
            <w:shd w:val="clear" w:color="auto" w:fill="auto"/>
          </w:tcPr>
          <w:p w:rsidR="00022792" w:rsidRPr="00022792" w:rsidRDefault="00022792" w:rsidP="00022792">
            <w:pPr>
              <w:spacing w:before="0" w:after="120" w:line="240" w:lineRule="auto"/>
              <w:jc w:val="both"/>
              <w:rPr>
                <w:rFonts w:ascii="Times New Roman" w:eastAsia="Times New Roman" w:hAnsi="Times New Roman" w:cs="Times New Roman"/>
                <w:b/>
                <w:i/>
                <w:lang w:eastAsia="ru-RU"/>
              </w:rPr>
            </w:pPr>
            <w:r w:rsidRPr="00022792">
              <w:rPr>
                <w:rFonts w:ascii="Times New Roman" w:eastAsia="Times New Roman" w:hAnsi="Times New Roman" w:cs="Times New Roman"/>
                <w:iCs/>
                <w:lang w:eastAsia="ru-RU"/>
              </w:rPr>
              <w:t>Коэффициент весомости критерия</w:t>
            </w:r>
          </w:p>
        </w:tc>
        <w:tc>
          <w:tcPr>
            <w:tcW w:w="992"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lang w:eastAsia="ru-RU"/>
              </w:rPr>
            </w:pPr>
            <w:r w:rsidRPr="00022792">
              <w:rPr>
                <w:rFonts w:ascii="Times New Roman" w:eastAsia="Times New Roman" w:hAnsi="Times New Roman" w:cs="Times New Roman"/>
                <w:lang w:eastAsia="ru-RU"/>
              </w:rPr>
              <w:t>Оценка</w:t>
            </w:r>
          </w:p>
        </w:tc>
        <w:tc>
          <w:tcPr>
            <w:tcW w:w="1276" w:type="dxa"/>
          </w:tcPr>
          <w:p w:rsidR="00022792" w:rsidRPr="00022792" w:rsidRDefault="00022792" w:rsidP="00022792">
            <w:pPr>
              <w:spacing w:before="0" w:after="120" w:line="240" w:lineRule="auto"/>
              <w:jc w:val="both"/>
              <w:rPr>
                <w:rFonts w:ascii="Times New Roman" w:eastAsia="Times New Roman" w:hAnsi="Times New Roman" w:cs="Times New Roman"/>
                <w:iCs/>
                <w:lang w:eastAsia="ru-RU"/>
              </w:rPr>
            </w:pPr>
            <w:r w:rsidRPr="00022792">
              <w:rPr>
                <w:rFonts w:ascii="Times New Roman" w:eastAsia="Times New Roman" w:hAnsi="Times New Roman" w:cs="Times New Roman"/>
                <w:iCs/>
                <w:lang w:eastAsia="ru-RU"/>
              </w:rPr>
              <w:t xml:space="preserve">Количество баллов </w:t>
            </w:r>
          </w:p>
        </w:tc>
        <w:tc>
          <w:tcPr>
            <w:tcW w:w="1505" w:type="dxa"/>
            <w:shd w:val="clear" w:color="auto" w:fill="auto"/>
          </w:tcPr>
          <w:p w:rsidR="00022792" w:rsidRPr="00022792" w:rsidRDefault="00022792" w:rsidP="00022792">
            <w:pPr>
              <w:spacing w:before="0" w:after="120" w:line="240" w:lineRule="auto"/>
              <w:jc w:val="both"/>
              <w:rPr>
                <w:rFonts w:ascii="Times New Roman" w:eastAsia="Times New Roman" w:hAnsi="Times New Roman" w:cs="Times New Roman"/>
                <w:b/>
                <w:i/>
                <w:lang w:eastAsia="ru-RU"/>
              </w:rPr>
            </w:pPr>
            <w:r w:rsidRPr="00022792">
              <w:rPr>
                <w:rFonts w:ascii="Times New Roman" w:eastAsia="Times New Roman" w:hAnsi="Times New Roman" w:cs="Times New Roman"/>
                <w:iCs/>
                <w:lang w:eastAsia="ru-RU"/>
              </w:rPr>
              <w:t>Коэффициент весомости критерия</w:t>
            </w:r>
          </w:p>
        </w:tc>
        <w:tc>
          <w:tcPr>
            <w:tcW w:w="993"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lang w:eastAsia="ru-RU"/>
              </w:rPr>
            </w:pPr>
            <w:r w:rsidRPr="00022792">
              <w:rPr>
                <w:rFonts w:ascii="Times New Roman" w:eastAsia="Times New Roman" w:hAnsi="Times New Roman" w:cs="Times New Roman"/>
                <w:lang w:eastAsia="ru-RU"/>
              </w:rPr>
              <w:t>Оценка</w:t>
            </w:r>
          </w:p>
        </w:tc>
        <w:tc>
          <w:tcPr>
            <w:tcW w:w="1275" w:type="dxa"/>
          </w:tcPr>
          <w:p w:rsidR="00022792" w:rsidRPr="00022792" w:rsidRDefault="00022792" w:rsidP="00022792">
            <w:pPr>
              <w:spacing w:before="0" w:after="120" w:line="240" w:lineRule="auto"/>
              <w:jc w:val="both"/>
              <w:rPr>
                <w:rFonts w:ascii="Times New Roman" w:eastAsia="Times New Roman" w:hAnsi="Times New Roman" w:cs="Times New Roman"/>
                <w:iCs/>
                <w:lang w:eastAsia="ru-RU"/>
              </w:rPr>
            </w:pPr>
            <w:r w:rsidRPr="00022792">
              <w:rPr>
                <w:rFonts w:ascii="Times New Roman" w:eastAsia="Times New Roman" w:hAnsi="Times New Roman" w:cs="Times New Roman"/>
                <w:iCs/>
                <w:lang w:eastAsia="ru-RU"/>
              </w:rPr>
              <w:t xml:space="preserve">Количество баллов </w:t>
            </w:r>
          </w:p>
        </w:tc>
        <w:tc>
          <w:tcPr>
            <w:tcW w:w="1614" w:type="dxa"/>
            <w:shd w:val="clear" w:color="auto" w:fill="auto"/>
          </w:tcPr>
          <w:p w:rsidR="00022792" w:rsidRPr="00022792" w:rsidRDefault="00022792" w:rsidP="00022792">
            <w:pPr>
              <w:spacing w:before="0" w:after="120" w:line="240" w:lineRule="auto"/>
              <w:jc w:val="both"/>
              <w:rPr>
                <w:rFonts w:ascii="Times New Roman" w:eastAsia="Times New Roman" w:hAnsi="Times New Roman" w:cs="Times New Roman"/>
                <w:b/>
                <w:i/>
                <w:lang w:eastAsia="ru-RU"/>
              </w:rPr>
            </w:pPr>
            <w:r w:rsidRPr="00022792">
              <w:rPr>
                <w:rFonts w:ascii="Times New Roman" w:eastAsia="Times New Roman" w:hAnsi="Times New Roman" w:cs="Times New Roman"/>
                <w:iCs/>
                <w:lang w:eastAsia="ru-RU"/>
              </w:rPr>
              <w:t>Коэффициент весомости критерия</w:t>
            </w:r>
          </w:p>
        </w:tc>
        <w:tc>
          <w:tcPr>
            <w:tcW w:w="1003"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lang w:eastAsia="ru-RU"/>
              </w:rPr>
            </w:pPr>
            <w:r w:rsidRPr="00022792">
              <w:rPr>
                <w:rFonts w:ascii="Times New Roman" w:eastAsia="Times New Roman" w:hAnsi="Times New Roman" w:cs="Times New Roman"/>
                <w:lang w:eastAsia="ru-RU"/>
              </w:rPr>
              <w:t>Оценка</w:t>
            </w:r>
          </w:p>
        </w:tc>
      </w:tr>
      <w:tr w:rsidR="00022792" w:rsidRPr="00022792" w:rsidTr="00667EC7">
        <w:tc>
          <w:tcPr>
            <w:tcW w:w="2977"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lang w:eastAsia="ru-RU"/>
              </w:rPr>
            </w:pPr>
            <w:r w:rsidRPr="00022792">
              <w:rPr>
                <w:rFonts w:ascii="Times New Roman" w:eastAsia="Times New Roman" w:hAnsi="Times New Roman" w:cs="Times New Roman"/>
                <w:lang w:eastAsia="ru-RU"/>
              </w:rPr>
              <w:t>Цена, предлагаемая подрядчиком/поставщиком/исполнителем</w:t>
            </w:r>
          </w:p>
        </w:tc>
        <w:tc>
          <w:tcPr>
            <w:tcW w:w="1275" w:type="dxa"/>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418"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992"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276" w:type="dxa"/>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505"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993"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275" w:type="dxa"/>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614"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003"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r>
      <w:tr w:rsidR="00022792" w:rsidRPr="00022792" w:rsidTr="00667EC7">
        <w:trPr>
          <w:trHeight w:val="356"/>
        </w:trPr>
        <w:tc>
          <w:tcPr>
            <w:tcW w:w="2977"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lang w:eastAsia="ru-RU"/>
              </w:rPr>
            </w:pPr>
            <w:r w:rsidRPr="00022792">
              <w:rPr>
                <w:rFonts w:ascii="Times New Roman" w:eastAsia="Times New Roman" w:hAnsi="Times New Roman" w:cs="Times New Roman"/>
                <w:lang w:eastAsia="ru-RU"/>
              </w:rPr>
              <w:t>Соответствие предложения условиям отбора</w:t>
            </w:r>
          </w:p>
        </w:tc>
        <w:tc>
          <w:tcPr>
            <w:tcW w:w="1275" w:type="dxa"/>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418"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992"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276" w:type="dxa"/>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505"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993"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275" w:type="dxa"/>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614"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003"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r>
      <w:tr w:rsidR="00022792" w:rsidRPr="00022792" w:rsidTr="00667EC7">
        <w:tc>
          <w:tcPr>
            <w:tcW w:w="2977"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lang w:eastAsia="ru-RU"/>
              </w:rPr>
            </w:pPr>
            <w:r w:rsidRPr="00022792">
              <w:rPr>
                <w:rFonts w:ascii="Times New Roman" w:eastAsia="Times New Roman" w:hAnsi="Times New Roman" w:cs="Times New Roman"/>
                <w:lang w:eastAsia="ru-RU"/>
              </w:rPr>
              <w:t>Срок выполнения работ</w:t>
            </w:r>
          </w:p>
        </w:tc>
        <w:tc>
          <w:tcPr>
            <w:tcW w:w="1275" w:type="dxa"/>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418"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992"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276" w:type="dxa"/>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505"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993"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275" w:type="dxa"/>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614"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003"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r>
      <w:tr w:rsidR="00022792" w:rsidRPr="00022792" w:rsidTr="00667EC7">
        <w:tc>
          <w:tcPr>
            <w:tcW w:w="2977"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lang w:eastAsia="ru-RU"/>
              </w:rPr>
            </w:pPr>
            <w:r w:rsidRPr="00022792">
              <w:rPr>
                <w:rFonts w:ascii="Times New Roman" w:eastAsia="Times New Roman" w:hAnsi="Times New Roman" w:cs="Times New Roman"/>
                <w:lang w:eastAsia="ru-RU"/>
              </w:rPr>
              <w:t xml:space="preserve">Наличие необходимой техники, машин, оборудования  </w:t>
            </w:r>
          </w:p>
        </w:tc>
        <w:tc>
          <w:tcPr>
            <w:tcW w:w="1275" w:type="dxa"/>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418"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992"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276" w:type="dxa"/>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505"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993"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275" w:type="dxa"/>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614"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003"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r>
      <w:tr w:rsidR="00022792" w:rsidRPr="00022792" w:rsidTr="00667EC7">
        <w:trPr>
          <w:trHeight w:val="217"/>
        </w:trPr>
        <w:tc>
          <w:tcPr>
            <w:tcW w:w="2977"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lang w:eastAsia="ru-RU"/>
              </w:rPr>
            </w:pPr>
            <w:r w:rsidRPr="00022792">
              <w:rPr>
                <w:rFonts w:ascii="Times New Roman" w:eastAsia="Times New Roman" w:hAnsi="Times New Roman" w:cs="Times New Roman"/>
                <w:lang w:eastAsia="ru-RU"/>
              </w:rPr>
              <w:t>Квалификация сотрудников</w:t>
            </w:r>
          </w:p>
        </w:tc>
        <w:tc>
          <w:tcPr>
            <w:tcW w:w="1275" w:type="dxa"/>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418"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992"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276" w:type="dxa"/>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505"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993"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275" w:type="dxa"/>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614"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003"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r>
      <w:tr w:rsidR="00022792" w:rsidRPr="00022792" w:rsidTr="00667EC7">
        <w:tc>
          <w:tcPr>
            <w:tcW w:w="2977"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lang w:eastAsia="ru-RU"/>
              </w:rPr>
            </w:pPr>
            <w:r w:rsidRPr="00022792">
              <w:rPr>
                <w:rFonts w:ascii="Times New Roman" w:eastAsia="Times New Roman" w:hAnsi="Times New Roman" w:cs="Times New Roman"/>
                <w:lang w:eastAsia="ru-RU"/>
              </w:rPr>
              <w:t>Опыт по выполнению подобных работ</w:t>
            </w:r>
          </w:p>
        </w:tc>
        <w:tc>
          <w:tcPr>
            <w:tcW w:w="1275" w:type="dxa"/>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418"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992"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276" w:type="dxa"/>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505"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993"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275" w:type="dxa"/>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614"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003"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r>
      <w:tr w:rsidR="00022792" w:rsidRPr="00022792" w:rsidTr="00667EC7">
        <w:tc>
          <w:tcPr>
            <w:tcW w:w="2977"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lang w:eastAsia="ru-RU"/>
              </w:rPr>
            </w:pPr>
            <w:r w:rsidRPr="00022792">
              <w:rPr>
                <w:rFonts w:ascii="Times New Roman" w:eastAsia="Times New Roman" w:hAnsi="Times New Roman" w:cs="Times New Roman"/>
                <w:lang w:eastAsia="ru-RU"/>
              </w:rPr>
              <w:t xml:space="preserve">Репутация/отзывы </w:t>
            </w:r>
          </w:p>
        </w:tc>
        <w:tc>
          <w:tcPr>
            <w:tcW w:w="1275" w:type="dxa"/>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418"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992"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276" w:type="dxa"/>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505"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993"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275" w:type="dxa"/>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614"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003"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r>
      <w:tr w:rsidR="00022792" w:rsidRPr="00022792" w:rsidTr="00667EC7">
        <w:tc>
          <w:tcPr>
            <w:tcW w:w="2977"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lang w:eastAsia="ru-RU"/>
              </w:rPr>
            </w:pPr>
            <w:r w:rsidRPr="00022792">
              <w:rPr>
                <w:rFonts w:ascii="Times New Roman" w:eastAsia="Times New Roman" w:hAnsi="Times New Roman" w:cs="Times New Roman"/>
                <w:lang w:eastAsia="ru-RU"/>
              </w:rPr>
              <w:t xml:space="preserve">Финансовое положение </w:t>
            </w:r>
          </w:p>
        </w:tc>
        <w:tc>
          <w:tcPr>
            <w:tcW w:w="1275" w:type="dxa"/>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418"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992"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276" w:type="dxa"/>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505"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993"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275" w:type="dxa"/>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614"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003"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r>
      <w:tr w:rsidR="00022792" w:rsidRPr="00022792" w:rsidTr="00667EC7">
        <w:tc>
          <w:tcPr>
            <w:tcW w:w="2977"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16"/>
                <w:szCs w:val="16"/>
                <w:lang w:eastAsia="ru-RU"/>
              </w:rPr>
            </w:pPr>
            <w:r w:rsidRPr="00022792">
              <w:rPr>
                <w:rFonts w:ascii="Times New Roman" w:eastAsia="Times New Roman" w:hAnsi="Times New Roman" w:cs="Times New Roman"/>
                <w:lang w:eastAsia="ru-RU"/>
              </w:rPr>
              <w:t xml:space="preserve">Вывод по предложениям </w:t>
            </w:r>
          </w:p>
          <w:p w:rsidR="00022792" w:rsidRPr="00022792" w:rsidRDefault="00022792" w:rsidP="00022792">
            <w:pPr>
              <w:spacing w:before="0" w:after="120" w:line="240" w:lineRule="auto"/>
              <w:rPr>
                <w:rFonts w:ascii="Times New Roman" w:eastAsia="Times New Roman" w:hAnsi="Times New Roman" w:cs="Times New Roman"/>
                <w:lang w:eastAsia="ru-RU"/>
              </w:rPr>
            </w:pPr>
            <w:r w:rsidRPr="00022792">
              <w:rPr>
                <w:rFonts w:ascii="Times New Roman" w:eastAsia="Times New Roman" w:hAnsi="Times New Roman" w:cs="Times New Roman"/>
                <w:lang w:eastAsia="ru-RU"/>
              </w:rPr>
              <w:t>Общая оценка</w:t>
            </w:r>
          </w:p>
        </w:tc>
        <w:tc>
          <w:tcPr>
            <w:tcW w:w="1275" w:type="dxa"/>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418"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992"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276" w:type="dxa"/>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505"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993"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275" w:type="dxa"/>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614"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1003"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r>
    </w:tbl>
    <w:p w:rsidR="00022792" w:rsidRPr="00022792" w:rsidRDefault="00022792" w:rsidP="00022792">
      <w:pPr>
        <w:spacing w:before="0" w:after="0" w:line="240" w:lineRule="auto"/>
        <w:jc w:val="center"/>
        <w:rPr>
          <w:rFonts w:ascii="Times New Roman" w:eastAsia="Times New Roman" w:hAnsi="Times New Roman" w:cs="Times New Roman"/>
          <w:b/>
          <w:lang w:eastAsia="ru-RU"/>
        </w:rPr>
      </w:pPr>
      <w:r w:rsidRPr="00022792">
        <w:rPr>
          <w:rFonts w:ascii="Times New Roman" w:eastAsia="Times New Roman" w:hAnsi="Times New Roman" w:cs="Times New Roman"/>
          <w:b/>
          <w:lang w:eastAsia="ru-RU"/>
        </w:rPr>
        <w:t>Общий вывод: _____________________________________________________________________________________________________________</w:t>
      </w:r>
    </w:p>
    <w:p w:rsidR="00022792" w:rsidRPr="00022792" w:rsidRDefault="00022792" w:rsidP="00022792">
      <w:pPr>
        <w:spacing w:before="0" w:after="0" w:line="240" w:lineRule="auto"/>
        <w:rPr>
          <w:rFonts w:ascii="Times New Roman" w:eastAsia="Times New Roman" w:hAnsi="Times New Roman" w:cs="Times New Roman"/>
          <w:sz w:val="24"/>
          <w:szCs w:val="24"/>
          <w:lang w:eastAsia="ru-RU"/>
        </w:rPr>
      </w:pPr>
      <w:r w:rsidRPr="00022792">
        <w:rPr>
          <w:rFonts w:ascii="Times New Roman" w:eastAsia="Times New Roman" w:hAnsi="Times New Roman" w:cs="Times New Roman"/>
          <w:b/>
          <w:lang w:eastAsia="ru-RU"/>
        </w:rPr>
        <w:t>Члены комиссии:</w:t>
      </w:r>
    </w:p>
    <w:p w:rsidR="00022792" w:rsidRPr="00022792" w:rsidRDefault="00022792" w:rsidP="00022792">
      <w:pPr>
        <w:spacing w:before="0" w:after="0" w:line="240" w:lineRule="auto"/>
        <w:jc w:val="center"/>
        <w:rPr>
          <w:rFonts w:ascii="Times New Roman" w:eastAsia="Times New Roman" w:hAnsi="Times New Roman" w:cs="Times New Roman"/>
          <w:lang w:eastAsia="ru-RU"/>
        </w:rPr>
      </w:pPr>
      <w:r w:rsidRPr="00022792">
        <w:rPr>
          <w:rFonts w:ascii="Times New Roman" w:eastAsia="Times New Roman" w:hAnsi="Times New Roman" w:cs="Times New Roman"/>
          <w:lang w:eastAsia="ru-RU"/>
        </w:rPr>
        <w:t>_____________________</w:t>
      </w:r>
      <w:r w:rsidRPr="00022792">
        <w:rPr>
          <w:rFonts w:ascii="Times New Roman" w:eastAsia="Times New Roman" w:hAnsi="Times New Roman" w:cs="Times New Roman"/>
          <w:lang w:eastAsia="ru-RU"/>
        </w:rPr>
        <w:tab/>
      </w:r>
      <w:r w:rsidRPr="00022792">
        <w:rPr>
          <w:rFonts w:ascii="Times New Roman" w:eastAsia="Times New Roman" w:hAnsi="Times New Roman" w:cs="Times New Roman"/>
          <w:lang w:eastAsia="ru-RU"/>
        </w:rPr>
        <w:tab/>
      </w:r>
      <w:r w:rsidRPr="00022792">
        <w:rPr>
          <w:rFonts w:ascii="Times New Roman" w:eastAsia="Times New Roman" w:hAnsi="Times New Roman" w:cs="Times New Roman"/>
          <w:lang w:eastAsia="ru-RU"/>
        </w:rPr>
        <w:tab/>
        <w:t>_____________________</w:t>
      </w:r>
      <w:r w:rsidRPr="00022792">
        <w:rPr>
          <w:rFonts w:ascii="Times New Roman" w:eastAsia="Times New Roman" w:hAnsi="Times New Roman" w:cs="Times New Roman"/>
          <w:lang w:eastAsia="ru-RU"/>
        </w:rPr>
        <w:tab/>
      </w:r>
      <w:r w:rsidRPr="00022792">
        <w:rPr>
          <w:rFonts w:ascii="Times New Roman" w:eastAsia="Times New Roman" w:hAnsi="Times New Roman" w:cs="Times New Roman"/>
          <w:lang w:eastAsia="ru-RU"/>
        </w:rPr>
        <w:tab/>
      </w:r>
      <w:r w:rsidRPr="00022792">
        <w:rPr>
          <w:rFonts w:ascii="Times New Roman" w:eastAsia="Times New Roman" w:hAnsi="Times New Roman" w:cs="Times New Roman"/>
          <w:lang w:eastAsia="ru-RU"/>
        </w:rPr>
        <w:tab/>
        <w:t>«____»_________20____г.</w:t>
      </w:r>
    </w:p>
    <w:p w:rsidR="00022792" w:rsidRPr="00022792" w:rsidRDefault="00022792" w:rsidP="00022792">
      <w:pPr>
        <w:spacing w:before="0" w:after="0" w:line="240" w:lineRule="auto"/>
        <w:jc w:val="center"/>
        <w:rPr>
          <w:rFonts w:ascii="Times New Roman" w:eastAsia="Times New Roman" w:hAnsi="Times New Roman" w:cs="Times New Roman"/>
          <w:lang w:eastAsia="ru-RU"/>
        </w:rPr>
      </w:pPr>
      <w:r w:rsidRPr="00022792">
        <w:rPr>
          <w:rFonts w:ascii="Times New Roman" w:eastAsia="Times New Roman" w:hAnsi="Times New Roman" w:cs="Times New Roman"/>
          <w:lang w:eastAsia="ru-RU"/>
        </w:rPr>
        <w:t>_____________________</w:t>
      </w:r>
      <w:r w:rsidRPr="00022792">
        <w:rPr>
          <w:rFonts w:ascii="Times New Roman" w:eastAsia="Times New Roman" w:hAnsi="Times New Roman" w:cs="Times New Roman"/>
          <w:lang w:eastAsia="ru-RU"/>
        </w:rPr>
        <w:tab/>
      </w:r>
      <w:r w:rsidRPr="00022792">
        <w:rPr>
          <w:rFonts w:ascii="Times New Roman" w:eastAsia="Times New Roman" w:hAnsi="Times New Roman" w:cs="Times New Roman"/>
          <w:lang w:eastAsia="ru-RU"/>
        </w:rPr>
        <w:tab/>
      </w:r>
      <w:r w:rsidRPr="00022792">
        <w:rPr>
          <w:rFonts w:ascii="Times New Roman" w:eastAsia="Times New Roman" w:hAnsi="Times New Roman" w:cs="Times New Roman"/>
          <w:lang w:eastAsia="ru-RU"/>
        </w:rPr>
        <w:tab/>
        <w:t>_____________________</w:t>
      </w:r>
      <w:r w:rsidRPr="00022792">
        <w:rPr>
          <w:rFonts w:ascii="Times New Roman" w:eastAsia="Times New Roman" w:hAnsi="Times New Roman" w:cs="Times New Roman"/>
          <w:lang w:eastAsia="ru-RU"/>
        </w:rPr>
        <w:tab/>
      </w:r>
      <w:r w:rsidRPr="00022792">
        <w:rPr>
          <w:rFonts w:ascii="Times New Roman" w:eastAsia="Times New Roman" w:hAnsi="Times New Roman" w:cs="Times New Roman"/>
          <w:lang w:eastAsia="ru-RU"/>
        </w:rPr>
        <w:tab/>
      </w:r>
      <w:r w:rsidRPr="00022792">
        <w:rPr>
          <w:rFonts w:ascii="Times New Roman" w:eastAsia="Times New Roman" w:hAnsi="Times New Roman" w:cs="Times New Roman"/>
          <w:lang w:eastAsia="ru-RU"/>
        </w:rPr>
        <w:tab/>
        <w:t>«____»_________20____г.</w:t>
      </w:r>
    </w:p>
    <w:p w:rsidR="00022792" w:rsidRPr="00022792" w:rsidRDefault="00022792" w:rsidP="00022792">
      <w:pPr>
        <w:spacing w:before="0" w:after="0" w:line="240" w:lineRule="auto"/>
        <w:jc w:val="center"/>
        <w:rPr>
          <w:rFonts w:ascii="Times New Roman" w:eastAsia="Times New Roman" w:hAnsi="Times New Roman" w:cs="Times New Roman"/>
          <w:sz w:val="24"/>
          <w:szCs w:val="24"/>
          <w:lang w:eastAsia="ru-RU"/>
        </w:rPr>
      </w:pPr>
      <w:r w:rsidRPr="00022792">
        <w:rPr>
          <w:rFonts w:ascii="Times New Roman" w:eastAsia="Times New Roman" w:hAnsi="Times New Roman" w:cs="Times New Roman"/>
          <w:lang w:eastAsia="ru-RU"/>
        </w:rPr>
        <w:t>______________________</w:t>
      </w:r>
      <w:r w:rsidRPr="00022792">
        <w:rPr>
          <w:rFonts w:ascii="Times New Roman" w:eastAsia="Times New Roman" w:hAnsi="Times New Roman" w:cs="Times New Roman"/>
          <w:lang w:eastAsia="ru-RU"/>
        </w:rPr>
        <w:tab/>
      </w:r>
      <w:r w:rsidRPr="00022792">
        <w:rPr>
          <w:rFonts w:ascii="Times New Roman" w:eastAsia="Times New Roman" w:hAnsi="Times New Roman" w:cs="Times New Roman"/>
          <w:lang w:eastAsia="ru-RU"/>
        </w:rPr>
        <w:tab/>
        <w:t>_____________________</w:t>
      </w:r>
      <w:r w:rsidRPr="00022792">
        <w:rPr>
          <w:rFonts w:ascii="Times New Roman" w:eastAsia="Times New Roman" w:hAnsi="Times New Roman" w:cs="Times New Roman"/>
          <w:lang w:eastAsia="ru-RU"/>
        </w:rPr>
        <w:tab/>
      </w:r>
      <w:r w:rsidRPr="00022792">
        <w:rPr>
          <w:rFonts w:ascii="Times New Roman" w:eastAsia="Times New Roman" w:hAnsi="Times New Roman" w:cs="Times New Roman"/>
          <w:lang w:eastAsia="ru-RU"/>
        </w:rPr>
        <w:tab/>
      </w:r>
      <w:r w:rsidRPr="00022792">
        <w:rPr>
          <w:rFonts w:ascii="Times New Roman" w:eastAsia="Times New Roman" w:hAnsi="Times New Roman" w:cs="Times New Roman"/>
          <w:lang w:eastAsia="ru-RU"/>
        </w:rPr>
        <w:tab/>
        <w:t>«____»_________20____г.</w:t>
      </w:r>
    </w:p>
    <w:p w:rsidR="00022792" w:rsidRPr="00022792" w:rsidRDefault="00022792" w:rsidP="00022792">
      <w:pPr>
        <w:spacing w:before="0" w:after="0" w:line="240" w:lineRule="auto"/>
        <w:jc w:val="center"/>
        <w:rPr>
          <w:rFonts w:ascii="Times New Roman" w:eastAsia="Times New Roman" w:hAnsi="Times New Roman" w:cs="Times New Roman"/>
          <w:b/>
          <w:i/>
          <w:sz w:val="18"/>
          <w:szCs w:val="18"/>
          <w:lang w:eastAsia="ru-RU"/>
        </w:rPr>
        <w:sectPr w:rsidR="00022792" w:rsidRPr="00022792" w:rsidSect="00193881">
          <w:pgSz w:w="16838" w:h="11906" w:orient="landscape"/>
          <w:pgMar w:top="851" w:right="1134" w:bottom="851" w:left="1134" w:header="709" w:footer="709" w:gutter="0"/>
          <w:cols w:space="708"/>
          <w:docGrid w:linePitch="360"/>
        </w:sectPr>
      </w:pPr>
      <w:r w:rsidRPr="00022792">
        <w:rPr>
          <w:rFonts w:ascii="Times New Roman" w:eastAsia="Times New Roman" w:hAnsi="Times New Roman" w:cs="Times New Roman"/>
          <w:b/>
          <w:i/>
          <w:sz w:val="18"/>
          <w:szCs w:val="18"/>
          <w:lang w:eastAsia="ru-RU"/>
        </w:rPr>
        <w:t>(Ф.И.О.)</w:t>
      </w:r>
      <w:r w:rsidRPr="00022792">
        <w:rPr>
          <w:rFonts w:ascii="Times New Roman" w:eastAsia="Times New Roman" w:hAnsi="Times New Roman" w:cs="Times New Roman"/>
          <w:b/>
          <w:i/>
          <w:sz w:val="18"/>
          <w:szCs w:val="18"/>
          <w:lang w:eastAsia="ru-RU"/>
        </w:rPr>
        <w:tab/>
      </w:r>
      <w:r w:rsidRPr="00022792">
        <w:rPr>
          <w:rFonts w:ascii="Times New Roman" w:eastAsia="Times New Roman" w:hAnsi="Times New Roman" w:cs="Times New Roman"/>
          <w:b/>
          <w:i/>
          <w:sz w:val="18"/>
          <w:szCs w:val="18"/>
          <w:lang w:eastAsia="ru-RU"/>
        </w:rPr>
        <w:tab/>
      </w:r>
      <w:r w:rsidRPr="00022792">
        <w:rPr>
          <w:rFonts w:ascii="Times New Roman" w:eastAsia="Times New Roman" w:hAnsi="Times New Roman" w:cs="Times New Roman"/>
          <w:b/>
          <w:i/>
          <w:sz w:val="18"/>
          <w:szCs w:val="18"/>
          <w:lang w:eastAsia="ru-RU"/>
        </w:rPr>
        <w:tab/>
      </w:r>
      <w:r w:rsidRPr="00022792">
        <w:rPr>
          <w:rFonts w:ascii="Times New Roman" w:eastAsia="Times New Roman" w:hAnsi="Times New Roman" w:cs="Times New Roman"/>
          <w:b/>
          <w:i/>
          <w:sz w:val="18"/>
          <w:szCs w:val="18"/>
          <w:lang w:eastAsia="ru-RU"/>
        </w:rPr>
        <w:tab/>
        <w:t>подпись</w:t>
      </w:r>
      <w:r w:rsidRPr="00022792">
        <w:rPr>
          <w:rFonts w:ascii="Times New Roman" w:eastAsia="Times New Roman" w:hAnsi="Times New Roman" w:cs="Times New Roman"/>
          <w:b/>
          <w:i/>
          <w:sz w:val="18"/>
          <w:szCs w:val="18"/>
          <w:lang w:eastAsia="ru-RU"/>
        </w:rPr>
        <w:tab/>
      </w:r>
      <w:r w:rsidRPr="00022792">
        <w:rPr>
          <w:rFonts w:ascii="Times New Roman" w:eastAsia="Times New Roman" w:hAnsi="Times New Roman" w:cs="Times New Roman"/>
          <w:b/>
          <w:i/>
          <w:sz w:val="18"/>
          <w:szCs w:val="18"/>
          <w:lang w:eastAsia="ru-RU"/>
        </w:rPr>
        <w:tab/>
      </w:r>
      <w:r w:rsidRPr="00022792">
        <w:rPr>
          <w:rFonts w:ascii="Times New Roman" w:eastAsia="Times New Roman" w:hAnsi="Times New Roman" w:cs="Times New Roman"/>
          <w:b/>
          <w:i/>
          <w:sz w:val="18"/>
          <w:szCs w:val="18"/>
          <w:lang w:eastAsia="ru-RU"/>
        </w:rPr>
        <w:tab/>
      </w:r>
      <w:r w:rsidRPr="00022792">
        <w:rPr>
          <w:rFonts w:ascii="Times New Roman" w:eastAsia="Times New Roman" w:hAnsi="Times New Roman" w:cs="Times New Roman"/>
          <w:b/>
          <w:i/>
          <w:sz w:val="18"/>
          <w:szCs w:val="18"/>
          <w:lang w:eastAsia="ru-RU"/>
        </w:rPr>
        <w:tab/>
      </w:r>
      <w:r w:rsidRPr="00022792">
        <w:rPr>
          <w:rFonts w:ascii="Times New Roman" w:eastAsia="Times New Roman" w:hAnsi="Times New Roman" w:cs="Times New Roman"/>
          <w:b/>
          <w:i/>
          <w:sz w:val="18"/>
          <w:szCs w:val="18"/>
          <w:lang w:eastAsia="ru-RU"/>
        </w:rPr>
        <w:tab/>
        <w:t>дата подписания</w:t>
      </w:r>
    </w:p>
    <w:p w:rsidR="00022792" w:rsidRPr="00022792" w:rsidRDefault="00022792" w:rsidP="00022792">
      <w:pPr>
        <w:spacing w:before="0" w:after="0" w:line="240" w:lineRule="auto"/>
        <w:jc w:val="center"/>
        <w:rPr>
          <w:rFonts w:ascii="Times New Roman" w:eastAsia="Times New Roman" w:hAnsi="Times New Roman" w:cs="Times New Roman"/>
          <w:b/>
          <w:sz w:val="24"/>
          <w:szCs w:val="24"/>
          <w:lang w:eastAsia="ru-RU"/>
        </w:rPr>
      </w:pPr>
      <w:r w:rsidRPr="00022792">
        <w:rPr>
          <w:rFonts w:ascii="Times New Roman" w:eastAsia="Times New Roman" w:hAnsi="Times New Roman" w:cs="Times New Roman"/>
          <w:b/>
          <w:sz w:val="24"/>
          <w:szCs w:val="24"/>
          <w:lang w:eastAsia="ru-RU"/>
        </w:rPr>
        <w:t>Таблица 2</w:t>
      </w:r>
    </w:p>
    <w:p w:rsidR="00022792" w:rsidRPr="00022792" w:rsidRDefault="00022792" w:rsidP="00022792">
      <w:pPr>
        <w:spacing w:before="0" w:after="0" w:line="240" w:lineRule="auto"/>
        <w:jc w:val="center"/>
        <w:rPr>
          <w:rFonts w:ascii="Times New Roman" w:eastAsia="Times New Roman" w:hAnsi="Times New Roman" w:cs="Times New Roman"/>
          <w:b/>
          <w:sz w:val="24"/>
          <w:szCs w:val="24"/>
          <w:lang w:eastAsia="ru-RU"/>
        </w:rPr>
      </w:pPr>
      <w:r w:rsidRPr="00022792">
        <w:rPr>
          <w:rFonts w:ascii="Times New Roman" w:eastAsia="Times New Roman" w:hAnsi="Times New Roman" w:cs="Times New Roman"/>
          <w:b/>
          <w:sz w:val="24"/>
          <w:szCs w:val="24"/>
          <w:lang w:eastAsia="ru-RU"/>
        </w:rPr>
        <w:t>оценок предложений подрядчиков</w:t>
      </w:r>
    </w:p>
    <w:p w:rsidR="00022792" w:rsidRPr="00022792" w:rsidRDefault="00022792" w:rsidP="00022792">
      <w:pPr>
        <w:spacing w:before="0" w:after="0" w:line="240" w:lineRule="auto"/>
        <w:jc w:val="both"/>
        <w:rPr>
          <w:rFonts w:ascii="Times New Roman" w:eastAsia="Times New Roman" w:hAnsi="Times New Roman" w:cs="Times New Roman"/>
          <w:sz w:val="24"/>
          <w:szCs w:val="24"/>
          <w:lang w:eastAsia="ru-RU"/>
        </w:rPr>
      </w:pPr>
    </w:p>
    <w:p w:rsidR="00022792" w:rsidRPr="00022792" w:rsidRDefault="00022792" w:rsidP="00022792">
      <w:pPr>
        <w:spacing w:before="0" w:after="0" w:line="240" w:lineRule="auto"/>
        <w:jc w:val="both"/>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Адрес дома __________________________________</w:t>
      </w:r>
    </w:p>
    <w:p w:rsidR="00022792" w:rsidRPr="00022792" w:rsidRDefault="00022792" w:rsidP="00022792">
      <w:pPr>
        <w:spacing w:before="0" w:after="0" w:line="240" w:lineRule="auto"/>
        <w:jc w:val="both"/>
        <w:rPr>
          <w:rFonts w:ascii="Times New Roman" w:eastAsia="Times New Roman" w:hAnsi="Times New Roman" w:cs="Times New Roman"/>
          <w:sz w:val="24"/>
          <w:szCs w:val="24"/>
          <w:u w:val="single"/>
          <w:lang w:eastAsia="ru-RU"/>
        </w:rPr>
      </w:pPr>
      <w:r w:rsidRPr="00022792">
        <w:rPr>
          <w:rFonts w:ascii="Times New Roman" w:eastAsia="Times New Roman" w:hAnsi="Times New Roman" w:cs="Times New Roman"/>
          <w:sz w:val="24"/>
          <w:szCs w:val="24"/>
          <w:lang w:eastAsia="ru-RU"/>
        </w:rPr>
        <w:t>Предмет предложений</w:t>
      </w:r>
      <w:r w:rsidRPr="00022792">
        <w:rPr>
          <w:rFonts w:ascii="Times New Roman" w:eastAsia="Times New Roman" w:hAnsi="Times New Roman" w:cs="Times New Roman"/>
          <w:sz w:val="24"/>
          <w:szCs w:val="24"/>
          <w:u w:val="single"/>
          <w:lang w:eastAsia="ru-RU"/>
        </w:rPr>
        <w:t>: Капитальный</w:t>
      </w:r>
      <w:r w:rsidRPr="00022792">
        <w:rPr>
          <w:rFonts w:ascii="Times New Roman" w:eastAsia="Times New Roman" w:hAnsi="Times New Roman" w:cs="Times New Roman"/>
          <w:sz w:val="24"/>
          <w:szCs w:val="24"/>
          <w:lang w:eastAsia="ru-RU"/>
        </w:rPr>
        <w:t xml:space="preserve"> </w:t>
      </w:r>
      <w:r w:rsidRPr="00022792">
        <w:rPr>
          <w:rFonts w:ascii="Times New Roman" w:eastAsia="Times New Roman" w:hAnsi="Times New Roman" w:cs="Times New Roman"/>
          <w:sz w:val="24"/>
          <w:szCs w:val="24"/>
          <w:u w:val="single"/>
          <w:lang w:eastAsia="ru-RU"/>
        </w:rPr>
        <w:t>ремонт</w:t>
      </w:r>
      <w:r w:rsidRPr="00022792">
        <w:rPr>
          <w:rFonts w:ascii="Times New Roman" w:eastAsia="Times New Roman" w:hAnsi="Times New Roman" w:cs="Times New Roman"/>
          <w:sz w:val="24"/>
          <w:szCs w:val="24"/>
          <w:lang w:eastAsia="ru-RU"/>
        </w:rPr>
        <w:t>_________________________________________________________________________</w:t>
      </w:r>
      <w:r w:rsidRPr="00022792">
        <w:rPr>
          <w:rFonts w:ascii="Times New Roman" w:eastAsia="Times New Roman" w:hAnsi="Times New Roman" w:cs="Times New Roman"/>
          <w:sz w:val="24"/>
          <w:szCs w:val="24"/>
          <w:u w:val="single"/>
          <w:lang w:eastAsia="ru-RU"/>
        </w:rPr>
        <w:t xml:space="preserve"> </w:t>
      </w:r>
    </w:p>
    <w:p w:rsidR="00022792" w:rsidRPr="00022792" w:rsidRDefault="00022792" w:rsidP="00022792">
      <w:pPr>
        <w:spacing w:before="0" w:after="0" w:line="240" w:lineRule="auto"/>
        <w:jc w:val="center"/>
        <w:rPr>
          <w:rFonts w:ascii="Times New Roman" w:eastAsia="Times New Roman" w:hAnsi="Times New Roman" w:cs="Times New Roman"/>
          <w:sz w:val="24"/>
          <w:szCs w:val="24"/>
          <w:lang w:eastAsia="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913"/>
        <w:gridCol w:w="425"/>
        <w:gridCol w:w="425"/>
        <w:gridCol w:w="426"/>
        <w:gridCol w:w="411"/>
        <w:gridCol w:w="360"/>
        <w:gridCol w:w="363"/>
        <w:gridCol w:w="1701"/>
        <w:gridCol w:w="425"/>
        <w:gridCol w:w="425"/>
        <w:gridCol w:w="425"/>
        <w:gridCol w:w="426"/>
        <w:gridCol w:w="425"/>
        <w:gridCol w:w="425"/>
        <w:gridCol w:w="1701"/>
        <w:gridCol w:w="425"/>
        <w:gridCol w:w="426"/>
        <w:gridCol w:w="425"/>
        <w:gridCol w:w="425"/>
        <w:gridCol w:w="425"/>
        <w:gridCol w:w="426"/>
      </w:tblGrid>
      <w:tr w:rsidR="00022792" w:rsidRPr="00022792" w:rsidTr="00667EC7">
        <w:tc>
          <w:tcPr>
            <w:tcW w:w="2448" w:type="dxa"/>
            <w:vMerge w:val="restart"/>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sz w:val="22"/>
                <w:szCs w:val="22"/>
                <w:lang w:eastAsia="ru-RU"/>
              </w:rPr>
            </w:pPr>
            <w:r w:rsidRPr="00022792">
              <w:rPr>
                <w:rFonts w:ascii="Times New Roman" w:eastAsia="Times New Roman" w:hAnsi="Times New Roman" w:cs="Times New Roman"/>
                <w:sz w:val="22"/>
                <w:szCs w:val="22"/>
                <w:lang w:eastAsia="ru-RU"/>
              </w:rPr>
              <w:t>Критерии</w:t>
            </w:r>
          </w:p>
          <w:p w:rsidR="00022792" w:rsidRPr="00022792" w:rsidRDefault="00022792" w:rsidP="00022792">
            <w:pPr>
              <w:spacing w:before="0" w:after="120" w:line="240" w:lineRule="auto"/>
              <w:jc w:val="center"/>
              <w:rPr>
                <w:rFonts w:ascii="Times New Roman" w:eastAsia="Times New Roman" w:hAnsi="Times New Roman" w:cs="Times New Roman"/>
                <w:sz w:val="22"/>
                <w:szCs w:val="22"/>
                <w:lang w:eastAsia="ru-RU"/>
              </w:rPr>
            </w:pPr>
            <w:r w:rsidRPr="00022792">
              <w:rPr>
                <w:rFonts w:ascii="Times New Roman" w:eastAsia="Times New Roman" w:hAnsi="Times New Roman" w:cs="Times New Roman"/>
                <w:sz w:val="22"/>
                <w:szCs w:val="22"/>
                <w:lang w:eastAsia="ru-RU"/>
              </w:rPr>
              <w:t>оценки</w:t>
            </w:r>
          </w:p>
        </w:tc>
        <w:tc>
          <w:tcPr>
            <w:tcW w:w="4323" w:type="dxa"/>
            <w:gridSpan w:val="7"/>
            <w:shd w:val="clear" w:color="auto" w:fill="auto"/>
          </w:tcPr>
          <w:p w:rsidR="00022792" w:rsidRPr="00022792" w:rsidRDefault="00022792" w:rsidP="00022792">
            <w:pPr>
              <w:spacing w:before="0" w:after="120" w:line="240" w:lineRule="auto"/>
              <w:jc w:val="center"/>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Предложение № 1</w:t>
            </w:r>
          </w:p>
        </w:tc>
        <w:tc>
          <w:tcPr>
            <w:tcW w:w="4252" w:type="dxa"/>
            <w:gridSpan w:val="7"/>
            <w:shd w:val="clear" w:color="auto" w:fill="auto"/>
          </w:tcPr>
          <w:p w:rsidR="00022792" w:rsidRPr="00022792" w:rsidRDefault="00022792" w:rsidP="00022792">
            <w:pPr>
              <w:spacing w:before="0" w:after="120" w:line="240" w:lineRule="auto"/>
              <w:jc w:val="center"/>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Предложение № 2</w:t>
            </w:r>
          </w:p>
        </w:tc>
        <w:tc>
          <w:tcPr>
            <w:tcW w:w="4253" w:type="dxa"/>
            <w:gridSpan w:val="7"/>
            <w:shd w:val="clear" w:color="auto" w:fill="auto"/>
          </w:tcPr>
          <w:p w:rsidR="00022792" w:rsidRPr="00022792" w:rsidRDefault="00022792" w:rsidP="00022792">
            <w:pPr>
              <w:spacing w:before="0" w:after="120" w:line="240" w:lineRule="auto"/>
              <w:jc w:val="center"/>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Предложение № 3</w:t>
            </w:r>
          </w:p>
        </w:tc>
      </w:tr>
      <w:tr w:rsidR="00022792" w:rsidRPr="00022792" w:rsidTr="00667EC7">
        <w:trPr>
          <w:trHeight w:val="377"/>
        </w:trPr>
        <w:tc>
          <w:tcPr>
            <w:tcW w:w="2448" w:type="dxa"/>
            <w:vMerge/>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2"/>
                <w:szCs w:val="22"/>
                <w:lang w:eastAsia="ru-RU"/>
              </w:rPr>
            </w:pPr>
          </w:p>
        </w:tc>
        <w:tc>
          <w:tcPr>
            <w:tcW w:w="4323" w:type="dxa"/>
            <w:gridSpan w:val="7"/>
            <w:shd w:val="clear" w:color="auto" w:fill="auto"/>
          </w:tcPr>
          <w:p w:rsidR="00022792" w:rsidRPr="00022792" w:rsidRDefault="00022792" w:rsidP="00022792">
            <w:pPr>
              <w:spacing w:before="0" w:after="120" w:line="240" w:lineRule="auto"/>
              <w:jc w:val="center"/>
              <w:rPr>
                <w:rFonts w:ascii="Times New Roman" w:eastAsia="Times New Roman" w:hAnsi="Times New Roman" w:cs="Times New Roman"/>
                <w:sz w:val="24"/>
                <w:szCs w:val="24"/>
                <w:lang w:eastAsia="ru-RU"/>
              </w:rPr>
            </w:pPr>
          </w:p>
        </w:tc>
        <w:tc>
          <w:tcPr>
            <w:tcW w:w="4252" w:type="dxa"/>
            <w:gridSpan w:val="7"/>
            <w:shd w:val="clear" w:color="auto" w:fill="auto"/>
          </w:tcPr>
          <w:p w:rsidR="00022792" w:rsidRPr="00022792" w:rsidRDefault="00022792" w:rsidP="00022792">
            <w:pPr>
              <w:spacing w:before="0" w:after="120" w:line="240" w:lineRule="auto"/>
              <w:jc w:val="center"/>
              <w:rPr>
                <w:rFonts w:ascii="Times New Roman" w:eastAsia="Times New Roman" w:hAnsi="Times New Roman" w:cs="Times New Roman"/>
                <w:sz w:val="24"/>
                <w:szCs w:val="24"/>
                <w:lang w:eastAsia="ru-RU"/>
              </w:rPr>
            </w:pPr>
          </w:p>
        </w:tc>
        <w:tc>
          <w:tcPr>
            <w:tcW w:w="4253" w:type="dxa"/>
            <w:gridSpan w:val="7"/>
            <w:shd w:val="clear" w:color="auto" w:fill="auto"/>
          </w:tcPr>
          <w:p w:rsidR="00022792" w:rsidRPr="00022792" w:rsidRDefault="00022792" w:rsidP="00022792">
            <w:pPr>
              <w:spacing w:before="0" w:after="120" w:line="240" w:lineRule="auto"/>
              <w:jc w:val="center"/>
              <w:rPr>
                <w:rFonts w:ascii="Times New Roman" w:eastAsia="Times New Roman" w:hAnsi="Times New Roman" w:cs="Times New Roman"/>
                <w:sz w:val="24"/>
                <w:szCs w:val="24"/>
                <w:lang w:eastAsia="ru-RU"/>
              </w:rPr>
            </w:pPr>
          </w:p>
        </w:tc>
      </w:tr>
      <w:tr w:rsidR="00022792" w:rsidRPr="00022792" w:rsidTr="00667EC7">
        <w:trPr>
          <w:trHeight w:val="150"/>
        </w:trPr>
        <w:tc>
          <w:tcPr>
            <w:tcW w:w="2448" w:type="dxa"/>
            <w:vMerge/>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2"/>
                <w:szCs w:val="22"/>
                <w:lang w:eastAsia="ru-RU"/>
              </w:rPr>
            </w:pPr>
          </w:p>
        </w:tc>
        <w:tc>
          <w:tcPr>
            <w:tcW w:w="1913" w:type="dxa"/>
            <w:vMerge w:val="restart"/>
            <w:shd w:val="clear" w:color="auto" w:fill="auto"/>
          </w:tcPr>
          <w:p w:rsidR="00022792" w:rsidRPr="00022792" w:rsidRDefault="00022792" w:rsidP="00022792">
            <w:pPr>
              <w:spacing w:before="0" w:after="0" w:line="240" w:lineRule="auto"/>
              <w:rPr>
                <w:rFonts w:ascii="Times New Roman" w:eastAsia="Times New Roman" w:hAnsi="Times New Roman" w:cs="Times New Roman"/>
                <w:sz w:val="22"/>
                <w:szCs w:val="22"/>
                <w:lang w:eastAsia="ru-RU"/>
              </w:rPr>
            </w:pPr>
            <w:r w:rsidRPr="00022792">
              <w:rPr>
                <w:rFonts w:ascii="Times New Roman" w:eastAsia="Times New Roman" w:hAnsi="Times New Roman" w:cs="Times New Roman"/>
                <w:sz w:val="22"/>
                <w:szCs w:val="22"/>
                <w:lang w:eastAsia="ru-RU"/>
              </w:rPr>
              <w:t xml:space="preserve">Краткая </w:t>
            </w:r>
          </w:p>
          <w:p w:rsidR="00022792" w:rsidRPr="00022792" w:rsidRDefault="00022792" w:rsidP="00022792">
            <w:pPr>
              <w:spacing w:before="0" w:after="0" w:line="240" w:lineRule="auto"/>
              <w:rPr>
                <w:rFonts w:ascii="Times New Roman" w:eastAsia="Times New Roman" w:hAnsi="Times New Roman" w:cs="Times New Roman"/>
                <w:sz w:val="22"/>
                <w:szCs w:val="22"/>
                <w:lang w:eastAsia="ru-RU"/>
              </w:rPr>
            </w:pPr>
            <w:r w:rsidRPr="00022792">
              <w:rPr>
                <w:rFonts w:ascii="Times New Roman" w:eastAsia="Times New Roman" w:hAnsi="Times New Roman" w:cs="Times New Roman"/>
                <w:sz w:val="22"/>
                <w:szCs w:val="22"/>
                <w:lang w:eastAsia="ru-RU"/>
              </w:rPr>
              <w:t>характеристика предложения</w:t>
            </w:r>
          </w:p>
        </w:tc>
        <w:tc>
          <w:tcPr>
            <w:tcW w:w="2410" w:type="dxa"/>
            <w:gridSpan w:val="6"/>
            <w:shd w:val="clear" w:color="auto" w:fill="auto"/>
          </w:tcPr>
          <w:p w:rsidR="00022792" w:rsidRPr="00022792" w:rsidRDefault="00022792" w:rsidP="00022792">
            <w:pPr>
              <w:spacing w:before="0" w:after="120" w:line="240" w:lineRule="auto"/>
              <w:jc w:val="center"/>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Оценка членов комиссии</w:t>
            </w:r>
          </w:p>
        </w:tc>
        <w:tc>
          <w:tcPr>
            <w:tcW w:w="1701" w:type="dxa"/>
            <w:vMerge w:val="restart"/>
            <w:shd w:val="clear" w:color="auto" w:fill="auto"/>
          </w:tcPr>
          <w:p w:rsidR="00022792" w:rsidRPr="00022792" w:rsidRDefault="00022792" w:rsidP="00022792">
            <w:pPr>
              <w:spacing w:before="0" w:after="0" w:line="240" w:lineRule="auto"/>
              <w:rPr>
                <w:rFonts w:ascii="Times New Roman" w:eastAsia="Times New Roman" w:hAnsi="Times New Roman" w:cs="Times New Roman"/>
                <w:sz w:val="22"/>
                <w:szCs w:val="22"/>
                <w:lang w:eastAsia="ru-RU"/>
              </w:rPr>
            </w:pPr>
            <w:r w:rsidRPr="00022792">
              <w:rPr>
                <w:rFonts w:ascii="Times New Roman" w:eastAsia="Times New Roman" w:hAnsi="Times New Roman" w:cs="Times New Roman"/>
                <w:sz w:val="22"/>
                <w:szCs w:val="22"/>
                <w:lang w:eastAsia="ru-RU"/>
              </w:rPr>
              <w:t>Краткая</w:t>
            </w:r>
          </w:p>
          <w:p w:rsidR="00022792" w:rsidRPr="00022792" w:rsidRDefault="00022792" w:rsidP="00022792">
            <w:pPr>
              <w:spacing w:before="0" w:after="0" w:line="240" w:lineRule="auto"/>
              <w:rPr>
                <w:rFonts w:ascii="Times New Roman" w:eastAsia="Times New Roman" w:hAnsi="Times New Roman" w:cs="Times New Roman"/>
                <w:sz w:val="22"/>
                <w:szCs w:val="22"/>
                <w:lang w:eastAsia="ru-RU"/>
              </w:rPr>
            </w:pPr>
            <w:r w:rsidRPr="00022792">
              <w:rPr>
                <w:rFonts w:ascii="Times New Roman" w:eastAsia="Times New Roman" w:hAnsi="Times New Roman" w:cs="Times New Roman"/>
                <w:sz w:val="22"/>
                <w:szCs w:val="22"/>
                <w:lang w:eastAsia="ru-RU"/>
              </w:rPr>
              <w:t>характеристика</w:t>
            </w:r>
          </w:p>
          <w:p w:rsidR="00022792" w:rsidRPr="00022792" w:rsidRDefault="00022792" w:rsidP="00022792">
            <w:pPr>
              <w:spacing w:before="0" w:after="0" w:line="240" w:lineRule="auto"/>
              <w:rPr>
                <w:rFonts w:ascii="Times New Roman" w:eastAsia="Times New Roman" w:hAnsi="Times New Roman" w:cs="Times New Roman"/>
                <w:sz w:val="22"/>
                <w:szCs w:val="22"/>
                <w:lang w:eastAsia="ru-RU"/>
              </w:rPr>
            </w:pPr>
            <w:r w:rsidRPr="00022792">
              <w:rPr>
                <w:rFonts w:ascii="Times New Roman" w:eastAsia="Times New Roman" w:hAnsi="Times New Roman" w:cs="Times New Roman"/>
                <w:sz w:val="22"/>
                <w:szCs w:val="22"/>
                <w:lang w:eastAsia="ru-RU"/>
              </w:rPr>
              <w:t>предложения</w:t>
            </w:r>
          </w:p>
        </w:tc>
        <w:tc>
          <w:tcPr>
            <w:tcW w:w="2551" w:type="dxa"/>
            <w:gridSpan w:val="6"/>
            <w:shd w:val="clear" w:color="auto" w:fill="auto"/>
          </w:tcPr>
          <w:p w:rsidR="00022792" w:rsidRPr="00022792" w:rsidRDefault="00022792" w:rsidP="00022792">
            <w:pPr>
              <w:spacing w:before="0" w:after="120" w:line="240" w:lineRule="auto"/>
              <w:jc w:val="center"/>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Оценка членов комиссии</w:t>
            </w:r>
          </w:p>
        </w:tc>
        <w:tc>
          <w:tcPr>
            <w:tcW w:w="1701" w:type="dxa"/>
            <w:vMerge w:val="restart"/>
            <w:shd w:val="clear" w:color="auto" w:fill="auto"/>
          </w:tcPr>
          <w:p w:rsidR="00022792" w:rsidRPr="00022792" w:rsidRDefault="00022792" w:rsidP="00022792">
            <w:pPr>
              <w:spacing w:before="0" w:after="0" w:line="240" w:lineRule="auto"/>
              <w:rPr>
                <w:rFonts w:ascii="Times New Roman" w:eastAsia="Times New Roman" w:hAnsi="Times New Roman" w:cs="Times New Roman"/>
                <w:sz w:val="22"/>
                <w:szCs w:val="22"/>
                <w:lang w:eastAsia="ru-RU"/>
              </w:rPr>
            </w:pPr>
            <w:r w:rsidRPr="00022792">
              <w:rPr>
                <w:rFonts w:ascii="Times New Roman" w:eastAsia="Times New Roman" w:hAnsi="Times New Roman" w:cs="Times New Roman"/>
                <w:sz w:val="22"/>
                <w:szCs w:val="22"/>
                <w:lang w:eastAsia="ru-RU"/>
              </w:rPr>
              <w:t xml:space="preserve">Краткая характеристика </w:t>
            </w:r>
          </w:p>
          <w:p w:rsidR="00022792" w:rsidRPr="00022792" w:rsidRDefault="00022792" w:rsidP="00022792">
            <w:pPr>
              <w:spacing w:before="0" w:after="0" w:line="240" w:lineRule="auto"/>
              <w:rPr>
                <w:rFonts w:ascii="Times New Roman" w:eastAsia="Times New Roman" w:hAnsi="Times New Roman" w:cs="Times New Roman"/>
                <w:sz w:val="22"/>
                <w:szCs w:val="22"/>
                <w:lang w:eastAsia="ru-RU"/>
              </w:rPr>
            </w:pPr>
            <w:r w:rsidRPr="00022792">
              <w:rPr>
                <w:rFonts w:ascii="Times New Roman" w:eastAsia="Times New Roman" w:hAnsi="Times New Roman" w:cs="Times New Roman"/>
                <w:sz w:val="22"/>
                <w:szCs w:val="22"/>
                <w:lang w:eastAsia="ru-RU"/>
              </w:rPr>
              <w:t>предложения</w:t>
            </w:r>
          </w:p>
        </w:tc>
        <w:tc>
          <w:tcPr>
            <w:tcW w:w="2552" w:type="dxa"/>
            <w:gridSpan w:val="6"/>
            <w:shd w:val="clear" w:color="auto" w:fill="auto"/>
          </w:tcPr>
          <w:p w:rsidR="00022792" w:rsidRPr="00022792" w:rsidRDefault="00022792" w:rsidP="00022792">
            <w:pPr>
              <w:spacing w:before="0" w:after="0" w:line="240" w:lineRule="auto"/>
              <w:ind w:right="-289"/>
              <w:jc w:val="center"/>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 xml:space="preserve">Оценка членов </w:t>
            </w:r>
          </w:p>
          <w:p w:rsidR="00022792" w:rsidRPr="00022792" w:rsidRDefault="00022792" w:rsidP="00022792">
            <w:pPr>
              <w:spacing w:before="0" w:after="0" w:line="240" w:lineRule="auto"/>
              <w:ind w:right="-289"/>
              <w:jc w:val="center"/>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комиссии</w:t>
            </w:r>
          </w:p>
        </w:tc>
      </w:tr>
      <w:tr w:rsidR="00022792" w:rsidRPr="00022792" w:rsidTr="00667EC7">
        <w:trPr>
          <w:cantSplit/>
          <w:trHeight w:val="1615"/>
        </w:trPr>
        <w:tc>
          <w:tcPr>
            <w:tcW w:w="2448" w:type="dxa"/>
            <w:vMerge/>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2"/>
                <w:szCs w:val="22"/>
                <w:lang w:eastAsia="ru-RU"/>
              </w:rPr>
            </w:pPr>
          </w:p>
        </w:tc>
        <w:tc>
          <w:tcPr>
            <w:tcW w:w="1913" w:type="dxa"/>
            <w:vMerge/>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2"/>
                <w:szCs w:val="22"/>
                <w:lang w:eastAsia="ru-RU"/>
              </w:rPr>
            </w:pPr>
          </w:p>
        </w:tc>
        <w:tc>
          <w:tcPr>
            <w:tcW w:w="425" w:type="dxa"/>
            <w:shd w:val="clear" w:color="auto" w:fill="auto"/>
            <w:textDirection w:val="tbRl"/>
          </w:tcPr>
          <w:p w:rsidR="00022792" w:rsidRPr="00022792" w:rsidRDefault="00022792" w:rsidP="00022792">
            <w:pPr>
              <w:spacing w:before="0" w:after="0" w:line="240" w:lineRule="auto"/>
              <w:jc w:val="center"/>
              <w:rPr>
                <w:rFonts w:ascii="Times New Roman" w:eastAsia="Times New Roman" w:hAnsi="Times New Roman" w:cs="Times New Roman"/>
                <w:lang w:eastAsia="ru-RU"/>
              </w:rPr>
            </w:pPr>
            <w:r w:rsidRPr="00022792">
              <w:rPr>
                <w:rFonts w:ascii="Times New Roman" w:eastAsia="Times New Roman" w:hAnsi="Times New Roman" w:cs="Times New Roman"/>
                <w:sz w:val="22"/>
                <w:szCs w:val="22"/>
                <w:lang w:eastAsia="ru-RU"/>
              </w:rPr>
              <w:t>Ф.И.О.</w:t>
            </w:r>
          </w:p>
        </w:tc>
        <w:tc>
          <w:tcPr>
            <w:tcW w:w="425" w:type="dxa"/>
            <w:shd w:val="clear" w:color="auto" w:fill="auto"/>
            <w:textDirection w:val="tbRl"/>
          </w:tcPr>
          <w:p w:rsidR="00022792" w:rsidRPr="00022792" w:rsidRDefault="00022792" w:rsidP="00022792">
            <w:pPr>
              <w:spacing w:before="0" w:after="0" w:line="240" w:lineRule="auto"/>
              <w:ind w:right="113"/>
              <w:jc w:val="center"/>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2"/>
                <w:szCs w:val="22"/>
                <w:lang w:eastAsia="ru-RU"/>
              </w:rPr>
              <w:t>Ф.И.О.</w:t>
            </w:r>
          </w:p>
        </w:tc>
        <w:tc>
          <w:tcPr>
            <w:tcW w:w="426" w:type="dxa"/>
            <w:shd w:val="clear" w:color="auto" w:fill="auto"/>
            <w:textDirection w:val="tbRl"/>
          </w:tcPr>
          <w:p w:rsidR="00022792" w:rsidRPr="00022792" w:rsidRDefault="00022792" w:rsidP="00022792">
            <w:pPr>
              <w:spacing w:before="0" w:after="0" w:line="240" w:lineRule="auto"/>
              <w:ind w:right="113"/>
              <w:jc w:val="center"/>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2"/>
                <w:szCs w:val="22"/>
                <w:lang w:eastAsia="ru-RU"/>
              </w:rPr>
              <w:t>Ф.И.О.</w:t>
            </w:r>
          </w:p>
        </w:tc>
        <w:tc>
          <w:tcPr>
            <w:tcW w:w="411" w:type="dxa"/>
            <w:shd w:val="clear" w:color="auto" w:fill="auto"/>
            <w:textDirection w:val="tbRl"/>
          </w:tcPr>
          <w:p w:rsidR="00022792" w:rsidRPr="00022792" w:rsidRDefault="00022792" w:rsidP="00022792">
            <w:pPr>
              <w:spacing w:before="0" w:after="0" w:line="240" w:lineRule="auto"/>
              <w:ind w:right="113"/>
              <w:jc w:val="center"/>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2"/>
                <w:szCs w:val="22"/>
                <w:lang w:eastAsia="ru-RU"/>
              </w:rPr>
              <w:t>Ф.И.О.</w:t>
            </w:r>
          </w:p>
        </w:tc>
        <w:tc>
          <w:tcPr>
            <w:tcW w:w="360" w:type="dxa"/>
            <w:shd w:val="clear" w:color="auto" w:fill="auto"/>
            <w:textDirection w:val="tbRl"/>
          </w:tcPr>
          <w:p w:rsidR="00022792" w:rsidRPr="00022792" w:rsidRDefault="00022792" w:rsidP="00022792">
            <w:pPr>
              <w:spacing w:before="0" w:after="0" w:line="240" w:lineRule="auto"/>
              <w:ind w:right="113"/>
              <w:jc w:val="center"/>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2"/>
                <w:szCs w:val="22"/>
                <w:lang w:eastAsia="ru-RU"/>
              </w:rPr>
              <w:t>Ф.И.О.</w:t>
            </w:r>
          </w:p>
        </w:tc>
        <w:tc>
          <w:tcPr>
            <w:tcW w:w="363" w:type="dxa"/>
            <w:shd w:val="clear" w:color="auto" w:fill="auto"/>
            <w:textDirection w:val="tbRl"/>
          </w:tcPr>
          <w:p w:rsidR="00022792" w:rsidRPr="00022792" w:rsidRDefault="00022792" w:rsidP="00022792">
            <w:pPr>
              <w:spacing w:before="0" w:after="120" w:line="240" w:lineRule="auto"/>
              <w:ind w:right="113"/>
              <w:jc w:val="center"/>
              <w:rPr>
                <w:rFonts w:ascii="Times New Roman" w:eastAsia="Times New Roman" w:hAnsi="Times New Roman" w:cs="Times New Roman"/>
                <w:b/>
                <w:lang w:eastAsia="ru-RU"/>
              </w:rPr>
            </w:pPr>
            <w:r w:rsidRPr="00022792">
              <w:rPr>
                <w:rFonts w:ascii="Times New Roman" w:eastAsia="Times New Roman" w:hAnsi="Times New Roman" w:cs="Times New Roman"/>
                <w:b/>
                <w:lang w:eastAsia="ru-RU"/>
              </w:rPr>
              <w:t>ВСЕГО</w:t>
            </w:r>
          </w:p>
        </w:tc>
        <w:tc>
          <w:tcPr>
            <w:tcW w:w="1701" w:type="dxa"/>
            <w:vMerge/>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2"/>
                <w:szCs w:val="22"/>
                <w:lang w:eastAsia="ru-RU"/>
              </w:rPr>
            </w:pPr>
          </w:p>
        </w:tc>
        <w:tc>
          <w:tcPr>
            <w:tcW w:w="425" w:type="dxa"/>
            <w:shd w:val="clear" w:color="auto" w:fill="auto"/>
            <w:textDirection w:val="tbRl"/>
          </w:tcPr>
          <w:p w:rsidR="00022792" w:rsidRPr="00022792" w:rsidRDefault="00022792" w:rsidP="00022792">
            <w:pPr>
              <w:spacing w:before="0" w:after="0" w:line="240" w:lineRule="auto"/>
              <w:ind w:right="113"/>
              <w:jc w:val="center"/>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2"/>
                <w:szCs w:val="22"/>
                <w:lang w:eastAsia="ru-RU"/>
              </w:rPr>
              <w:t>Ф.И.О.</w:t>
            </w:r>
          </w:p>
        </w:tc>
        <w:tc>
          <w:tcPr>
            <w:tcW w:w="425" w:type="dxa"/>
            <w:shd w:val="clear" w:color="auto" w:fill="auto"/>
            <w:textDirection w:val="tbRl"/>
          </w:tcPr>
          <w:p w:rsidR="00022792" w:rsidRPr="00022792" w:rsidRDefault="00022792" w:rsidP="00022792">
            <w:pPr>
              <w:spacing w:before="0" w:after="0" w:line="240" w:lineRule="auto"/>
              <w:ind w:right="113"/>
              <w:jc w:val="center"/>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2"/>
                <w:szCs w:val="22"/>
                <w:lang w:eastAsia="ru-RU"/>
              </w:rPr>
              <w:t>Ф.И.О.</w:t>
            </w:r>
          </w:p>
        </w:tc>
        <w:tc>
          <w:tcPr>
            <w:tcW w:w="425" w:type="dxa"/>
            <w:shd w:val="clear" w:color="auto" w:fill="auto"/>
            <w:textDirection w:val="tbRl"/>
          </w:tcPr>
          <w:p w:rsidR="00022792" w:rsidRPr="00022792" w:rsidRDefault="00022792" w:rsidP="00022792">
            <w:pPr>
              <w:spacing w:before="0" w:after="0" w:line="240" w:lineRule="auto"/>
              <w:ind w:right="113"/>
              <w:jc w:val="center"/>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2"/>
                <w:szCs w:val="22"/>
                <w:lang w:eastAsia="ru-RU"/>
              </w:rPr>
              <w:t>Ф.И.О.</w:t>
            </w:r>
          </w:p>
        </w:tc>
        <w:tc>
          <w:tcPr>
            <w:tcW w:w="426" w:type="dxa"/>
            <w:shd w:val="clear" w:color="auto" w:fill="auto"/>
            <w:textDirection w:val="tbRl"/>
          </w:tcPr>
          <w:p w:rsidR="00022792" w:rsidRPr="00022792" w:rsidRDefault="00022792" w:rsidP="00022792">
            <w:pPr>
              <w:spacing w:before="0" w:after="0" w:line="240" w:lineRule="auto"/>
              <w:ind w:right="113"/>
              <w:jc w:val="center"/>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2"/>
                <w:szCs w:val="22"/>
                <w:lang w:eastAsia="ru-RU"/>
              </w:rPr>
              <w:t>Ф.И.О.</w:t>
            </w:r>
          </w:p>
        </w:tc>
        <w:tc>
          <w:tcPr>
            <w:tcW w:w="425" w:type="dxa"/>
            <w:shd w:val="clear" w:color="auto" w:fill="auto"/>
            <w:textDirection w:val="tbRl"/>
          </w:tcPr>
          <w:p w:rsidR="00022792" w:rsidRPr="00022792" w:rsidRDefault="00022792" w:rsidP="00022792">
            <w:pPr>
              <w:spacing w:before="0" w:after="0" w:line="240" w:lineRule="auto"/>
              <w:ind w:right="113"/>
              <w:jc w:val="center"/>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2"/>
                <w:szCs w:val="22"/>
                <w:lang w:eastAsia="ru-RU"/>
              </w:rPr>
              <w:t>Ф.И.О.</w:t>
            </w:r>
          </w:p>
        </w:tc>
        <w:tc>
          <w:tcPr>
            <w:tcW w:w="425" w:type="dxa"/>
            <w:shd w:val="clear" w:color="auto" w:fill="auto"/>
            <w:textDirection w:val="tbRl"/>
          </w:tcPr>
          <w:p w:rsidR="00022792" w:rsidRPr="00022792" w:rsidRDefault="00022792" w:rsidP="00022792">
            <w:pPr>
              <w:spacing w:before="0" w:after="120" w:line="240" w:lineRule="auto"/>
              <w:ind w:right="113"/>
              <w:jc w:val="center"/>
              <w:rPr>
                <w:rFonts w:ascii="Times New Roman" w:eastAsia="Times New Roman" w:hAnsi="Times New Roman" w:cs="Times New Roman"/>
                <w:b/>
                <w:lang w:eastAsia="ru-RU"/>
              </w:rPr>
            </w:pPr>
            <w:r w:rsidRPr="00022792">
              <w:rPr>
                <w:rFonts w:ascii="Times New Roman" w:eastAsia="Times New Roman" w:hAnsi="Times New Roman" w:cs="Times New Roman"/>
                <w:b/>
                <w:lang w:eastAsia="ru-RU"/>
              </w:rPr>
              <w:t>ВСЕГО</w:t>
            </w:r>
          </w:p>
        </w:tc>
        <w:tc>
          <w:tcPr>
            <w:tcW w:w="1701" w:type="dxa"/>
            <w:vMerge/>
            <w:shd w:val="clear" w:color="auto" w:fill="auto"/>
          </w:tcPr>
          <w:p w:rsidR="00022792" w:rsidRPr="00022792" w:rsidRDefault="00022792" w:rsidP="00022792">
            <w:pPr>
              <w:spacing w:before="0" w:after="120" w:line="240" w:lineRule="auto"/>
              <w:ind w:right="-159"/>
              <w:rPr>
                <w:rFonts w:ascii="Times New Roman" w:eastAsia="Times New Roman" w:hAnsi="Times New Roman" w:cs="Times New Roman"/>
                <w:sz w:val="22"/>
                <w:szCs w:val="22"/>
                <w:lang w:eastAsia="ru-RU"/>
              </w:rPr>
            </w:pPr>
          </w:p>
        </w:tc>
        <w:tc>
          <w:tcPr>
            <w:tcW w:w="425" w:type="dxa"/>
            <w:shd w:val="clear" w:color="auto" w:fill="auto"/>
            <w:textDirection w:val="tbRl"/>
          </w:tcPr>
          <w:p w:rsidR="00022792" w:rsidRPr="00022792" w:rsidRDefault="00022792" w:rsidP="00022792">
            <w:pPr>
              <w:spacing w:before="0" w:after="0" w:line="240" w:lineRule="auto"/>
              <w:ind w:right="113"/>
              <w:jc w:val="center"/>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2"/>
                <w:szCs w:val="22"/>
                <w:lang w:eastAsia="ru-RU"/>
              </w:rPr>
              <w:t>Ф.И.О.</w:t>
            </w:r>
          </w:p>
        </w:tc>
        <w:tc>
          <w:tcPr>
            <w:tcW w:w="426" w:type="dxa"/>
            <w:shd w:val="clear" w:color="auto" w:fill="auto"/>
            <w:textDirection w:val="tbRl"/>
          </w:tcPr>
          <w:p w:rsidR="00022792" w:rsidRPr="00022792" w:rsidRDefault="00022792" w:rsidP="00022792">
            <w:pPr>
              <w:spacing w:before="0" w:after="0" w:line="240" w:lineRule="auto"/>
              <w:ind w:right="113"/>
              <w:jc w:val="center"/>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2"/>
                <w:szCs w:val="22"/>
                <w:lang w:eastAsia="ru-RU"/>
              </w:rPr>
              <w:t>Ф.И.О.</w:t>
            </w:r>
          </w:p>
        </w:tc>
        <w:tc>
          <w:tcPr>
            <w:tcW w:w="425" w:type="dxa"/>
            <w:shd w:val="clear" w:color="auto" w:fill="auto"/>
            <w:textDirection w:val="tbRl"/>
          </w:tcPr>
          <w:p w:rsidR="00022792" w:rsidRPr="00022792" w:rsidRDefault="00022792" w:rsidP="00022792">
            <w:pPr>
              <w:spacing w:before="0" w:after="0" w:line="240" w:lineRule="auto"/>
              <w:ind w:right="113"/>
              <w:jc w:val="center"/>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2"/>
                <w:szCs w:val="22"/>
                <w:lang w:eastAsia="ru-RU"/>
              </w:rPr>
              <w:t>Ф.И.О.</w:t>
            </w:r>
          </w:p>
        </w:tc>
        <w:tc>
          <w:tcPr>
            <w:tcW w:w="425" w:type="dxa"/>
            <w:shd w:val="clear" w:color="auto" w:fill="auto"/>
            <w:textDirection w:val="tbRl"/>
          </w:tcPr>
          <w:p w:rsidR="00022792" w:rsidRPr="00022792" w:rsidRDefault="00022792" w:rsidP="00022792">
            <w:pPr>
              <w:spacing w:before="0" w:after="0" w:line="240" w:lineRule="auto"/>
              <w:ind w:right="113"/>
              <w:jc w:val="center"/>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2"/>
                <w:szCs w:val="22"/>
                <w:lang w:eastAsia="ru-RU"/>
              </w:rPr>
              <w:t>Ф.И.О.</w:t>
            </w:r>
          </w:p>
        </w:tc>
        <w:tc>
          <w:tcPr>
            <w:tcW w:w="425" w:type="dxa"/>
            <w:shd w:val="clear" w:color="auto" w:fill="auto"/>
            <w:textDirection w:val="tbRl"/>
          </w:tcPr>
          <w:p w:rsidR="00022792" w:rsidRPr="00022792" w:rsidRDefault="00022792" w:rsidP="00022792">
            <w:pPr>
              <w:spacing w:before="0" w:after="0" w:line="240" w:lineRule="auto"/>
              <w:ind w:right="113"/>
              <w:jc w:val="center"/>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2"/>
                <w:szCs w:val="22"/>
                <w:lang w:eastAsia="ru-RU"/>
              </w:rPr>
              <w:t>Ф.И.О.</w:t>
            </w:r>
          </w:p>
        </w:tc>
        <w:tc>
          <w:tcPr>
            <w:tcW w:w="426" w:type="dxa"/>
            <w:shd w:val="clear" w:color="auto" w:fill="auto"/>
            <w:textDirection w:val="tbRl"/>
          </w:tcPr>
          <w:p w:rsidR="00022792" w:rsidRPr="00022792" w:rsidRDefault="00022792" w:rsidP="00022792">
            <w:pPr>
              <w:spacing w:before="0" w:after="120" w:line="240" w:lineRule="auto"/>
              <w:ind w:right="113"/>
              <w:jc w:val="center"/>
              <w:rPr>
                <w:rFonts w:ascii="Times New Roman" w:eastAsia="Times New Roman" w:hAnsi="Times New Roman" w:cs="Times New Roman"/>
                <w:b/>
                <w:lang w:eastAsia="ru-RU"/>
              </w:rPr>
            </w:pPr>
            <w:r w:rsidRPr="00022792">
              <w:rPr>
                <w:rFonts w:ascii="Times New Roman" w:eastAsia="Times New Roman" w:hAnsi="Times New Roman" w:cs="Times New Roman"/>
                <w:b/>
                <w:lang w:eastAsia="ru-RU"/>
              </w:rPr>
              <w:t>ВСЕГО</w:t>
            </w:r>
          </w:p>
        </w:tc>
      </w:tr>
      <w:tr w:rsidR="00022792" w:rsidRPr="00022792" w:rsidTr="00667EC7">
        <w:trPr>
          <w:trHeight w:val="359"/>
        </w:trPr>
        <w:tc>
          <w:tcPr>
            <w:tcW w:w="2448"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2"/>
                <w:szCs w:val="22"/>
                <w:lang w:eastAsia="ru-RU"/>
              </w:rPr>
            </w:pPr>
            <w:r w:rsidRPr="00022792">
              <w:rPr>
                <w:rFonts w:ascii="Times New Roman" w:eastAsia="Times New Roman" w:hAnsi="Times New Roman" w:cs="Times New Roman"/>
                <w:sz w:val="22"/>
                <w:szCs w:val="22"/>
                <w:lang w:eastAsia="ru-RU"/>
              </w:rPr>
              <w:t>Цена, предлагаемая подрядчиком</w:t>
            </w:r>
          </w:p>
        </w:tc>
        <w:tc>
          <w:tcPr>
            <w:tcW w:w="1913"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2"/>
                <w:szCs w:val="22"/>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6"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11"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360"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363" w:type="dxa"/>
            <w:shd w:val="clear" w:color="auto" w:fill="auto"/>
            <w:vAlign w:val="center"/>
          </w:tcPr>
          <w:p w:rsidR="00022792" w:rsidRPr="00022792" w:rsidRDefault="00022792" w:rsidP="00022792">
            <w:pPr>
              <w:spacing w:before="0" w:after="120" w:line="240" w:lineRule="auto"/>
              <w:ind w:right="-52"/>
              <w:jc w:val="center"/>
              <w:rPr>
                <w:rFonts w:ascii="Times New Roman" w:eastAsia="Times New Roman" w:hAnsi="Times New Roman" w:cs="Times New Roman"/>
                <w:b/>
                <w:lang w:eastAsia="ru-RU"/>
              </w:rPr>
            </w:pPr>
          </w:p>
        </w:tc>
        <w:tc>
          <w:tcPr>
            <w:tcW w:w="1701"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2"/>
                <w:szCs w:val="22"/>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6"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ind w:right="-108"/>
              <w:jc w:val="center"/>
              <w:rPr>
                <w:rFonts w:ascii="Times New Roman" w:eastAsia="Times New Roman" w:hAnsi="Times New Roman" w:cs="Times New Roman"/>
                <w:b/>
                <w:lang w:eastAsia="ru-RU"/>
              </w:rPr>
            </w:pPr>
          </w:p>
        </w:tc>
        <w:tc>
          <w:tcPr>
            <w:tcW w:w="1701"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2"/>
                <w:szCs w:val="22"/>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6"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6"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b/>
                <w:lang w:eastAsia="ru-RU"/>
              </w:rPr>
            </w:pPr>
          </w:p>
        </w:tc>
      </w:tr>
      <w:tr w:rsidR="00022792" w:rsidRPr="00022792" w:rsidTr="00667EC7">
        <w:tc>
          <w:tcPr>
            <w:tcW w:w="2448"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2"/>
                <w:szCs w:val="22"/>
                <w:lang w:eastAsia="ru-RU"/>
              </w:rPr>
            </w:pPr>
            <w:r w:rsidRPr="00022792">
              <w:rPr>
                <w:rFonts w:ascii="Times New Roman" w:eastAsia="Times New Roman" w:hAnsi="Times New Roman" w:cs="Times New Roman"/>
                <w:sz w:val="22"/>
                <w:szCs w:val="22"/>
                <w:lang w:eastAsia="ru-RU"/>
              </w:rPr>
              <w:t>Срок выполнения работ (календарный план)</w:t>
            </w:r>
          </w:p>
        </w:tc>
        <w:tc>
          <w:tcPr>
            <w:tcW w:w="1913"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2"/>
                <w:szCs w:val="22"/>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6"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11"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360"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363" w:type="dxa"/>
            <w:shd w:val="clear" w:color="auto" w:fill="auto"/>
            <w:vAlign w:val="center"/>
          </w:tcPr>
          <w:p w:rsidR="00022792" w:rsidRPr="00022792" w:rsidRDefault="00022792" w:rsidP="00022792">
            <w:pPr>
              <w:spacing w:before="0" w:after="120" w:line="240" w:lineRule="auto"/>
              <w:ind w:right="-52"/>
              <w:jc w:val="center"/>
              <w:rPr>
                <w:rFonts w:ascii="Times New Roman" w:eastAsia="Times New Roman" w:hAnsi="Times New Roman" w:cs="Times New Roman"/>
                <w:b/>
                <w:lang w:eastAsia="ru-RU"/>
              </w:rPr>
            </w:pPr>
          </w:p>
        </w:tc>
        <w:tc>
          <w:tcPr>
            <w:tcW w:w="1701"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2"/>
                <w:szCs w:val="22"/>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6"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ind w:right="-108"/>
              <w:jc w:val="center"/>
              <w:rPr>
                <w:rFonts w:ascii="Times New Roman" w:eastAsia="Times New Roman" w:hAnsi="Times New Roman" w:cs="Times New Roman"/>
                <w:b/>
                <w:lang w:eastAsia="ru-RU"/>
              </w:rPr>
            </w:pPr>
          </w:p>
        </w:tc>
        <w:tc>
          <w:tcPr>
            <w:tcW w:w="1701"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2"/>
                <w:szCs w:val="22"/>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6"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6"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b/>
                <w:lang w:eastAsia="ru-RU"/>
              </w:rPr>
            </w:pPr>
          </w:p>
        </w:tc>
      </w:tr>
      <w:tr w:rsidR="00022792" w:rsidRPr="00022792" w:rsidTr="00667EC7">
        <w:trPr>
          <w:trHeight w:val="880"/>
        </w:trPr>
        <w:tc>
          <w:tcPr>
            <w:tcW w:w="2448"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2"/>
                <w:szCs w:val="22"/>
                <w:lang w:eastAsia="ru-RU"/>
              </w:rPr>
            </w:pPr>
            <w:r w:rsidRPr="00022792">
              <w:rPr>
                <w:rFonts w:ascii="Times New Roman" w:eastAsia="Times New Roman" w:hAnsi="Times New Roman" w:cs="Times New Roman"/>
                <w:sz w:val="22"/>
                <w:szCs w:val="22"/>
                <w:lang w:eastAsia="ru-RU"/>
              </w:rPr>
              <w:t>Наличие у подрядчика необходимой техники, машин, оборудования</w:t>
            </w:r>
          </w:p>
        </w:tc>
        <w:tc>
          <w:tcPr>
            <w:tcW w:w="1913"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2"/>
                <w:szCs w:val="22"/>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6"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11"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360"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363" w:type="dxa"/>
            <w:shd w:val="clear" w:color="auto" w:fill="auto"/>
            <w:vAlign w:val="center"/>
          </w:tcPr>
          <w:p w:rsidR="00022792" w:rsidRPr="00022792" w:rsidRDefault="00022792" w:rsidP="00022792">
            <w:pPr>
              <w:spacing w:before="0" w:after="120" w:line="240" w:lineRule="auto"/>
              <w:ind w:right="-52"/>
              <w:jc w:val="center"/>
              <w:rPr>
                <w:rFonts w:ascii="Times New Roman" w:eastAsia="Times New Roman" w:hAnsi="Times New Roman" w:cs="Times New Roman"/>
                <w:b/>
                <w:lang w:eastAsia="ru-RU"/>
              </w:rPr>
            </w:pPr>
          </w:p>
        </w:tc>
        <w:tc>
          <w:tcPr>
            <w:tcW w:w="1701"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2"/>
                <w:szCs w:val="22"/>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6"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ind w:right="-108"/>
              <w:jc w:val="center"/>
              <w:rPr>
                <w:rFonts w:ascii="Times New Roman" w:eastAsia="Times New Roman" w:hAnsi="Times New Roman" w:cs="Times New Roman"/>
                <w:b/>
                <w:lang w:eastAsia="ru-RU"/>
              </w:rPr>
            </w:pPr>
          </w:p>
        </w:tc>
        <w:tc>
          <w:tcPr>
            <w:tcW w:w="1701"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2"/>
                <w:szCs w:val="22"/>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6"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6"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b/>
                <w:lang w:eastAsia="ru-RU"/>
              </w:rPr>
            </w:pPr>
          </w:p>
        </w:tc>
      </w:tr>
      <w:tr w:rsidR="00022792" w:rsidRPr="00022792" w:rsidTr="00667EC7">
        <w:tc>
          <w:tcPr>
            <w:tcW w:w="2448"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2"/>
                <w:szCs w:val="22"/>
                <w:lang w:eastAsia="ru-RU"/>
              </w:rPr>
            </w:pPr>
            <w:r w:rsidRPr="00022792">
              <w:rPr>
                <w:rFonts w:ascii="Times New Roman" w:eastAsia="Times New Roman" w:hAnsi="Times New Roman" w:cs="Times New Roman"/>
                <w:sz w:val="22"/>
                <w:szCs w:val="22"/>
                <w:lang w:eastAsia="ru-RU"/>
              </w:rPr>
              <w:t>Наличие у подрядчика квалифицированных работников/ специалистов</w:t>
            </w:r>
          </w:p>
        </w:tc>
        <w:tc>
          <w:tcPr>
            <w:tcW w:w="1913"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6"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11"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360"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363" w:type="dxa"/>
            <w:shd w:val="clear" w:color="auto" w:fill="auto"/>
            <w:vAlign w:val="center"/>
          </w:tcPr>
          <w:p w:rsidR="00022792" w:rsidRPr="00022792" w:rsidRDefault="00022792" w:rsidP="00022792">
            <w:pPr>
              <w:spacing w:before="0" w:after="120" w:line="240" w:lineRule="auto"/>
              <w:ind w:right="-52"/>
              <w:jc w:val="center"/>
              <w:rPr>
                <w:rFonts w:ascii="Times New Roman" w:eastAsia="Times New Roman" w:hAnsi="Times New Roman" w:cs="Times New Roman"/>
                <w:b/>
                <w:lang w:eastAsia="ru-RU"/>
              </w:rPr>
            </w:pPr>
          </w:p>
        </w:tc>
        <w:tc>
          <w:tcPr>
            <w:tcW w:w="1701"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2"/>
                <w:szCs w:val="22"/>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6"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ind w:right="-108"/>
              <w:jc w:val="center"/>
              <w:rPr>
                <w:rFonts w:ascii="Times New Roman" w:eastAsia="Times New Roman" w:hAnsi="Times New Roman" w:cs="Times New Roman"/>
                <w:b/>
                <w:lang w:eastAsia="ru-RU"/>
              </w:rPr>
            </w:pPr>
          </w:p>
        </w:tc>
        <w:tc>
          <w:tcPr>
            <w:tcW w:w="1701"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6"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6"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b/>
                <w:lang w:eastAsia="ru-RU"/>
              </w:rPr>
            </w:pPr>
          </w:p>
        </w:tc>
      </w:tr>
      <w:tr w:rsidR="00022792" w:rsidRPr="00022792" w:rsidTr="00667EC7">
        <w:tc>
          <w:tcPr>
            <w:tcW w:w="2448"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2"/>
                <w:szCs w:val="22"/>
                <w:lang w:eastAsia="ru-RU"/>
              </w:rPr>
            </w:pPr>
            <w:r w:rsidRPr="00022792">
              <w:rPr>
                <w:rFonts w:ascii="Times New Roman" w:eastAsia="Times New Roman" w:hAnsi="Times New Roman" w:cs="Times New Roman"/>
                <w:sz w:val="22"/>
                <w:szCs w:val="22"/>
                <w:lang w:eastAsia="ru-RU"/>
              </w:rPr>
              <w:t>Опыт подрядчика по выполнению подобных работ (аналогичные объекты)</w:t>
            </w:r>
          </w:p>
        </w:tc>
        <w:tc>
          <w:tcPr>
            <w:tcW w:w="1913"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2"/>
                <w:szCs w:val="22"/>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6"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11"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360"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363" w:type="dxa"/>
            <w:shd w:val="clear" w:color="auto" w:fill="auto"/>
            <w:vAlign w:val="center"/>
          </w:tcPr>
          <w:p w:rsidR="00022792" w:rsidRPr="00022792" w:rsidRDefault="00022792" w:rsidP="00022792">
            <w:pPr>
              <w:spacing w:before="0" w:after="120" w:line="240" w:lineRule="auto"/>
              <w:ind w:right="-52"/>
              <w:jc w:val="center"/>
              <w:rPr>
                <w:rFonts w:ascii="Times New Roman" w:eastAsia="Times New Roman" w:hAnsi="Times New Roman" w:cs="Times New Roman"/>
                <w:b/>
                <w:lang w:eastAsia="ru-RU"/>
              </w:rPr>
            </w:pPr>
          </w:p>
        </w:tc>
        <w:tc>
          <w:tcPr>
            <w:tcW w:w="1701"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2"/>
                <w:szCs w:val="22"/>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6"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ind w:right="-108"/>
              <w:jc w:val="center"/>
              <w:rPr>
                <w:rFonts w:ascii="Times New Roman" w:eastAsia="Times New Roman" w:hAnsi="Times New Roman" w:cs="Times New Roman"/>
                <w:b/>
                <w:lang w:eastAsia="ru-RU"/>
              </w:rPr>
            </w:pPr>
          </w:p>
        </w:tc>
        <w:tc>
          <w:tcPr>
            <w:tcW w:w="1701"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2"/>
                <w:szCs w:val="22"/>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6"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6"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r>
      <w:tr w:rsidR="00022792" w:rsidRPr="00022792" w:rsidTr="00667EC7">
        <w:tc>
          <w:tcPr>
            <w:tcW w:w="2448"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2"/>
                <w:szCs w:val="22"/>
                <w:lang w:eastAsia="ru-RU"/>
              </w:rPr>
            </w:pPr>
            <w:r w:rsidRPr="00022792">
              <w:rPr>
                <w:rFonts w:ascii="Times New Roman" w:eastAsia="Times New Roman" w:hAnsi="Times New Roman" w:cs="Times New Roman"/>
                <w:sz w:val="22"/>
                <w:szCs w:val="22"/>
                <w:lang w:eastAsia="ru-RU"/>
              </w:rPr>
              <w:t>Возможность предоставления необходимых материалов по  конкурентной цене</w:t>
            </w:r>
          </w:p>
        </w:tc>
        <w:tc>
          <w:tcPr>
            <w:tcW w:w="1913"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2"/>
                <w:szCs w:val="22"/>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6"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11"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360"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363" w:type="dxa"/>
            <w:shd w:val="clear" w:color="auto" w:fill="auto"/>
            <w:vAlign w:val="center"/>
          </w:tcPr>
          <w:p w:rsidR="00022792" w:rsidRPr="00022792" w:rsidRDefault="00022792" w:rsidP="00022792">
            <w:pPr>
              <w:spacing w:before="0" w:after="120" w:line="240" w:lineRule="auto"/>
              <w:ind w:right="-52"/>
              <w:jc w:val="center"/>
              <w:rPr>
                <w:rFonts w:ascii="Times New Roman" w:eastAsia="Times New Roman" w:hAnsi="Times New Roman" w:cs="Times New Roman"/>
                <w:b/>
                <w:lang w:eastAsia="ru-RU"/>
              </w:rPr>
            </w:pPr>
          </w:p>
        </w:tc>
        <w:tc>
          <w:tcPr>
            <w:tcW w:w="1701"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6"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b/>
                <w:lang w:eastAsia="ru-RU"/>
              </w:rPr>
            </w:pPr>
          </w:p>
        </w:tc>
        <w:tc>
          <w:tcPr>
            <w:tcW w:w="1701"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2"/>
                <w:szCs w:val="22"/>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6"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6"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b/>
                <w:lang w:eastAsia="ru-RU"/>
              </w:rPr>
            </w:pPr>
          </w:p>
        </w:tc>
      </w:tr>
      <w:tr w:rsidR="00022792" w:rsidRPr="00022792" w:rsidTr="00667EC7">
        <w:trPr>
          <w:trHeight w:val="881"/>
        </w:trPr>
        <w:tc>
          <w:tcPr>
            <w:tcW w:w="2448"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2"/>
                <w:szCs w:val="22"/>
                <w:lang w:eastAsia="ru-RU"/>
              </w:rPr>
            </w:pPr>
            <w:r w:rsidRPr="00022792">
              <w:rPr>
                <w:rFonts w:ascii="Times New Roman" w:eastAsia="Times New Roman" w:hAnsi="Times New Roman" w:cs="Times New Roman"/>
                <w:sz w:val="22"/>
                <w:szCs w:val="22"/>
                <w:lang w:eastAsia="ru-RU"/>
              </w:rPr>
              <w:t>Существующая у подрядчика система обеспечения контроля качества</w:t>
            </w:r>
          </w:p>
        </w:tc>
        <w:tc>
          <w:tcPr>
            <w:tcW w:w="1913"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2"/>
                <w:szCs w:val="22"/>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6"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11"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360"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363" w:type="dxa"/>
            <w:shd w:val="clear" w:color="auto" w:fill="auto"/>
            <w:vAlign w:val="center"/>
          </w:tcPr>
          <w:p w:rsidR="00022792" w:rsidRPr="00022792" w:rsidRDefault="00022792" w:rsidP="00022792">
            <w:pPr>
              <w:spacing w:before="0" w:after="120" w:line="240" w:lineRule="auto"/>
              <w:ind w:right="-52"/>
              <w:jc w:val="center"/>
              <w:rPr>
                <w:rFonts w:ascii="Times New Roman" w:eastAsia="Times New Roman" w:hAnsi="Times New Roman" w:cs="Times New Roman"/>
                <w:b/>
                <w:lang w:eastAsia="ru-RU"/>
              </w:rPr>
            </w:pPr>
          </w:p>
        </w:tc>
        <w:tc>
          <w:tcPr>
            <w:tcW w:w="1701"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6"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b/>
                <w:lang w:eastAsia="ru-RU"/>
              </w:rPr>
            </w:pPr>
          </w:p>
        </w:tc>
        <w:tc>
          <w:tcPr>
            <w:tcW w:w="1701"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2"/>
                <w:szCs w:val="22"/>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6"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6"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b/>
                <w:lang w:eastAsia="ru-RU"/>
              </w:rPr>
            </w:pPr>
          </w:p>
        </w:tc>
      </w:tr>
      <w:tr w:rsidR="00022792" w:rsidRPr="00022792" w:rsidTr="00667EC7">
        <w:trPr>
          <w:trHeight w:val="990"/>
        </w:trPr>
        <w:tc>
          <w:tcPr>
            <w:tcW w:w="2448"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2"/>
                <w:szCs w:val="22"/>
                <w:lang w:eastAsia="ru-RU"/>
              </w:rPr>
            </w:pPr>
            <w:r w:rsidRPr="00022792">
              <w:rPr>
                <w:rFonts w:ascii="Times New Roman" w:eastAsia="Times New Roman" w:hAnsi="Times New Roman" w:cs="Times New Roman"/>
                <w:sz w:val="22"/>
                <w:szCs w:val="22"/>
                <w:lang w:eastAsia="ru-RU"/>
              </w:rPr>
              <w:t>Репутация подрядчика (отзывы о качестве ранее выполненных работ)</w:t>
            </w:r>
          </w:p>
        </w:tc>
        <w:tc>
          <w:tcPr>
            <w:tcW w:w="1913"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2"/>
                <w:szCs w:val="22"/>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6"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11"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360"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363" w:type="dxa"/>
            <w:shd w:val="clear" w:color="auto" w:fill="auto"/>
            <w:vAlign w:val="center"/>
          </w:tcPr>
          <w:p w:rsidR="00022792" w:rsidRPr="00022792" w:rsidRDefault="00022792" w:rsidP="00022792">
            <w:pPr>
              <w:spacing w:before="0" w:after="120" w:line="240" w:lineRule="auto"/>
              <w:ind w:right="-52"/>
              <w:jc w:val="center"/>
              <w:rPr>
                <w:rFonts w:ascii="Times New Roman" w:eastAsia="Times New Roman" w:hAnsi="Times New Roman" w:cs="Times New Roman"/>
                <w:b/>
                <w:lang w:eastAsia="ru-RU"/>
              </w:rPr>
            </w:pPr>
          </w:p>
        </w:tc>
        <w:tc>
          <w:tcPr>
            <w:tcW w:w="1701"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2"/>
                <w:szCs w:val="22"/>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6"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b/>
                <w:lang w:eastAsia="ru-RU"/>
              </w:rPr>
            </w:pPr>
          </w:p>
        </w:tc>
        <w:tc>
          <w:tcPr>
            <w:tcW w:w="1701"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2"/>
                <w:szCs w:val="22"/>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6"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6"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b/>
                <w:lang w:eastAsia="ru-RU"/>
              </w:rPr>
            </w:pPr>
          </w:p>
        </w:tc>
      </w:tr>
      <w:tr w:rsidR="00022792" w:rsidRPr="00022792" w:rsidTr="00667EC7">
        <w:tc>
          <w:tcPr>
            <w:tcW w:w="2448"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2"/>
                <w:szCs w:val="22"/>
                <w:lang w:eastAsia="ru-RU"/>
              </w:rPr>
            </w:pPr>
            <w:r w:rsidRPr="00022792">
              <w:rPr>
                <w:rFonts w:ascii="Times New Roman" w:eastAsia="Times New Roman" w:hAnsi="Times New Roman" w:cs="Times New Roman"/>
                <w:sz w:val="22"/>
                <w:szCs w:val="22"/>
                <w:lang w:eastAsia="ru-RU"/>
              </w:rPr>
              <w:t>Финансовое положение подрядчика</w:t>
            </w:r>
          </w:p>
        </w:tc>
        <w:tc>
          <w:tcPr>
            <w:tcW w:w="1913"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2"/>
                <w:szCs w:val="22"/>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6"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11" w:type="dxa"/>
            <w:shd w:val="clear" w:color="auto" w:fill="auto"/>
            <w:vAlign w:val="center"/>
          </w:tcPr>
          <w:p w:rsidR="00022792" w:rsidRPr="00022792" w:rsidRDefault="00022792" w:rsidP="00022792">
            <w:pPr>
              <w:spacing w:before="0" w:after="120" w:line="240" w:lineRule="auto"/>
              <w:rPr>
                <w:rFonts w:ascii="Times New Roman" w:eastAsia="Times New Roman" w:hAnsi="Times New Roman" w:cs="Times New Roman"/>
                <w:lang w:eastAsia="ru-RU"/>
              </w:rPr>
            </w:pPr>
          </w:p>
        </w:tc>
        <w:tc>
          <w:tcPr>
            <w:tcW w:w="360"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363" w:type="dxa"/>
            <w:shd w:val="clear" w:color="auto" w:fill="auto"/>
            <w:vAlign w:val="center"/>
          </w:tcPr>
          <w:p w:rsidR="00022792" w:rsidRPr="00022792" w:rsidRDefault="00022792" w:rsidP="00022792">
            <w:pPr>
              <w:spacing w:before="0" w:after="120" w:line="240" w:lineRule="auto"/>
              <w:ind w:right="-52"/>
              <w:jc w:val="center"/>
              <w:rPr>
                <w:rFonts w:ascii="Times New Roman" w:eastAsia="Times New Roman" w:hAnsi="Times New Roman" w:cs="Times New Roman"/>
                <w:b/>
                <w:lang w:eastAsia="ru-RU"/>
              </w:rPr>
            </w:pPr>
          </w:p>
        </w:tc>
        <w:tc>
          <w:tcPr>
            <w:tcW w:w="1701"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2"/>
                <w:szCs w:val="22"/>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6"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b/>
                <w:lang w:eastAsia="ru-RU"/>
              </w:rPr>
            </w:pPr>
          </w:p>
        </w:tc>
        <w:tc>
          <w:tcPr>
            <w:tcW w:w="1701"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2"/>
                <w:szCs w:val="22"/>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6"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5"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lang w:eastAsia="ru-RU"/>
              </w:rPr>
            </w:pPr>
          </w:p>
        </w:tc>
        <w:tc>
          <w:tcPr>
            <w:tcW w:w="426" w:type="dxa"/>
            <w:shd w:val="clear" w:color="auto" w:fill="auto"/>
            <w:vAlign w:val="center"/>
          </w:tcPr>
          <w:p w:rsidR="00022792" w:rsidRPr="00022792" w:rsidRDefault="00022792" w:rsidP="00022792">
            <w:pPr>
              <w:spacing w:before="0" w:after="120" w:line="240" w:lineRule="auto"/>
              <w:jc w:val="center"/>
              <w:rPr>
                <w:rFonts w:ascii="Times New Roman" w:eastAsia="Times New Roman" w:hAnsi="Times New Roman" w:cs="Times New Roman"/>
                <w:b/>
                <w:lang w:eastAsia="ru-RU"/>
              </w:rPr>
            </w:pPr>
          </w:p>
        </w:tc>
      </w:tr>
      <w:tr w:rsidR="00022792" w:rsidRPr="00022792" w:rsidTr="00667EC7">
        <w:trPr>
          <w:cantSplit/>
          <w:trHeight w:val="1303"/>
        </w:trPr>
        <w:tc>
          <w:tcPr>
            <w:tcW w:w="2448"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2"/>
                <w:szCs w:val="22"/>
                <w:lang w:eastAsia="ru-RU"/>
              </w:rPr>
            </w:pPr>
            <w:r w:rsidRPr="00022792">
              <w:rPr>
                <w:rFonts w:ascii="Times New Roman" w:eastAsia="Times New Roman" w:hAnsi="Times New Roman" w:cs="Times New Roman"/>
                <w:sz w:val="22"/>
                <w:szCs w:val="22"/>
                <w:lang w:eastAsia="ru-RU"/>
              </w:rPr>
              <w:t>Вывод по предложениям</w:t>
            </w:r>
          </w:p>
          <w:p w:rsidR="00022792" w:rsidRPr="00022792" w:rsidRDefault="00022792" w:rsidP="00022792">
            <w:pPr>
              <w:spacing w:before="0" w:after="120" w:line="240" w:lineRule="auto"/>
              <w:rPr>
                <w:rFonts w:ascii="Times New Roman" w:eastAsia="Times New Roman" w:hAnsi="Times New Roman" w:cs="Times New Roman"/>
                <w:sz w:val="22"/>
                <w:szCs w:val="22"/>
                <w:lang w:eastAsia="ru-RU"/>
              </w:rPr>
            </w:pPr>
            <w:r w:rsidRPr="00022792">
              <w:rPr>
                <w:rFonts w:ascii="Times New Roman" w:eastAsia="Times New Roman" w:hAnsi="Times New Roman" w:cs="Times New Roman"/>
                <w:sz w:val="22"/>
                <w:szCs w:val="22"/>
                <w:lang w:eastAsia="ru-RU"/>
              </w:rPr>
              <w:t>Общая оценка</w:t>
            </w:r>
          </w:p>
        </w:tc>
        <w:tc>
          <w:tcPr>
            <w:tcW w:w="1913"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2"/>
                <w:szCs w:val="22"/>
                <w:lang w:eastAsia="ru-RU"/>
              </w:rPr>
            </w:pPr>
          </w:p>
        </w:tc>
        <w:tc>
          <w:tcPr>
            <w:tcW w:w="425" w:type="dxa"/>
            <w:shd w:val="clear" w:color="auto" w:fill="auto"/>
            <w:textDirection w:val="tbRl"/>
            <w:vAlign w:val="center"/>
          </w:tcPr>
          <w:p w:rsidR="00022792" w:rsidRPr="00022792" w:rsidRDefault="00022792" w:rsidP="00022792">
            <w:pPr>
              <w:spacing w:before="0" w:after="120" w:line="240" w:lineRule="auto"/>
              <w:ind w:right="113"/>
              <w:jc w:val="center"/>
              <w:rPr>
                <w:rFonts w:ascii="Times New Roman" w:eastAsia="Times New Roman" w:hAnsi="Times New Roman" w:cs="Times New Roman"/>
                <w:lang w:eastAsia="ru-RU"/>
              </w:rPr>
            </w:pPr>
          </w:p>
        </w:tc>
        <w:tc>
          <w:tcPr>
            <w:tcW w:w="425" w:type="dxa"/>
            <w:shd w:val="clear" w:color="auto" w:fill="auto"/>
            <w:textDirection w:val="tbRl"/>
            <w:vAlign w:val="center"/>
          </w:tcPr>
          <w:p w:rsidR="00022792" w:rsidRPr="00022792" w:rsidRDefault="00022792" w:rsidP="00022792">
            <w:pPr>
              <w:spacing w:before="0" w:after="120" w:line="240" w:lineRule="auto"/>
              <w:ind w:right="113"/>
              <w:jc w:val="center"/>
              <w:rPr>
                <w:rFonts w:ascii="Times New Roman" w:eastAsia="Times New Roman" w:hAnsi="Times New Roman" w:cs="Times New Roman"/>
                <w:lang w:eastAsia="ru-RU"/>
              </w:rPr>
            </w:pPr>
          </w:p>
        </w:tc>
        <w:tc>
          <w:tcPr>
            <w:tcW w:w="426" w:type="dxa"/>
            <w:shd w:val="clear" w:color="auto" w:fill="auto"/>
            <w:textDirection w:val="tbRl"/>
            <w:vAlign w:val="center"/>
          </w:tcPr>
          <w:p w:rsidR="00022792" w:rsidRPr="00022792" w:rsidRDefault="00022792" w:rsidP="00022792">
            <w:pPr>
              <w:spacing w:before="0" w:after="120" w:line="240" w:lineRule="auto"/>
              <w:ind w:right="113"/>
              <w:jc w:val="center"/>
              <w:rPr>
                <w:rFonts w:ascii="Times New Roman" w:eastAsia="Times New Roman" w:hAnsi="Times New Roman" w:cs="Times New Roman"/>
                <w:lang w:eastAsia="ru-RU"/>
              </w:rPr>
            </w:pPr>
          </w:p>
        </w:tc>
        <w:tc>
          <w:tcPr>
            <w:tcW w:w="411" w:type="dxa"/>
            <w:shd w:val="clear" w:color="auto" w:fill="auto"/>
            <w:textDirection w:val="tbRl"/>
            <w:vAlign w:val="center"/>
          </w:tcPr>
          <w:p w:rsidR="00022792" w:rsidRPr="00022792" w:rsidRDefault="00022792" w:rsidP="00022792">
            <w:pPr>
              <w:spacing w:before="0" w:after="120" w:line="240" w:lineRule="auto"/>
              <w:ind w:right="113"/>
              <w:jc w:val="center"/>
              <w:rPr>
                <w:rFonts w:ascii="Times New Roman" w:eastAsia="Times New Roman" w:hAnsi="Times New Roman" w:cs="Times New Roman"/>
                <w:lang w:eastAsia="ru-RU"/>
              </w:rPr>
            </w:pPr>
          </w:p>
        </w:tc>
        <w:tc>
          <w:tcPr>
            <w:tcW w:w="360" w:type="dxa"/>
            <w:shd w:val="clear" w:color="auto" w:fill="auto"/>
            <w:textDirection w:val="tbRl"/>
            <w:vAlign w:val="center"/>
          </w:tcPr>
          <w:p w:rsidR="00022792" w:rsidRPr="00022792" w:rsidRDefault="00022792" w:rsidP="00022792">
            <w:pPr>
              <w:spacing w:before="0" w:after="120" w:line="240" w:lineRule="auto"/>
              <w:ind w:right="113"/>
              <w:jc w:val="center"/>
              <w:rPr>
                <w:rFonts w:ascii="Times New Roman" w:eastAsia="Times New Roman" w:hAnsi="Times New Roman" w:cs="Times New Roman"/>
                <w:lang w:eastAsia="ru-RU"/>
              </w:rPr>
            </w:pPr>
          </w:p>
        </w:tc>
        <w:tc>
          <w:tcPr>
            <w:tcW w:w="363" w:type="dxa"/>
            <w:shd w:val="clear" w:color="auto" w:fill="auto"/>
            <w:textDirection w:val="tbRl"/>
            <w:vAlign w:val="center"/>
          </w:tcPr>
          <w:p w:rsidR="00022792" w:rsidRPr="00022792" w:rsidRDefault="00022792" w:rsidP="00022792">
            <w:pPr>
              <w:spacing w:before="0" w:after="120" w:line="240" w:lineRule="auto"/>
              <w:ind w:right="-52"/>
              <w:jc w:val="center"/>
              <w:rPr>
                <w:rFonts w:ascii="Times New Roman" w:eastAsia="Times New Roman" w:hAnsi="Times New Roman" w:cs="Times New Roman"/>
                <w:b/>
                <w:lang w:eastAsia="ru-RU"/>
              </w:rPr>
            </w:pPr>
          </w:p>
        </w:tc>
        <w:tc>
          <w:tcPr>
            <w:tcW w:w="1701"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425" w:type="dxa"/>
            <w:shd w:val="clear" w:color="auto" w:fill="auto"/>
            <w:textDirection w:val="tbRl"/>
            <w:vAlign w:val="center"/>
          </w:tcPr>
          <w:p w:rsidR="00022792" w:rsidRPr="00022792" w:rsidRDefault="00022792" w:rsidP="00022792">
            <w:pPr>
              <w:spacing w:before="0" w:after="120" w:line="240" w:lineRule="auto"/>
              <w:ind w:right="113"/>
              <w:jc w:val="center"/>
              <w:rPr>
                <w:rFonts w:ascii="Times New Roman" w:eastAsia="Times New Roman" w:hAnsi="Times New Roman" w:cs="Times New Roman"/>
                <w:lang w:eastAsia="ru-RU"/>
              </w:rPr>
            </w:pPr>
          </w:p>
        </w:tc>
        <w:tc>
          <w:tcPr>
            <w:tcW w:w="425" w:type="dxa"/>
            <w:shd w:val="clear" w:color="auto" w:fill="auto"/>
            <w:textDirection w:val="tbRl"/>
            <w:vAlign w:val="center"/>
          </w:tcPr>
          <w:p w:rsidR="00022792" w:rsidRPr="00022792" w:rsidRDefault="00022792" w:rsidP="00022792">
            <w:pPr>
              <w:spacing w:before="0" w:after="120" w:line="240" w:lineRule="auto"/>
              <w:ind w:right="113"/>
              <w:jc w:val="center"/>
              <w:rPr>
                <w:rFonts w:ascii="Times New Roman" w:eastAsia="Times New Roman" w:hAnsi="Times New Roman" w:cs="Times New Roman"/>
                <w:lang w:eastAsia="ru-RU"/>
              </w:rPr>
            </w:pPr>
          </w:p>
        </w:tc>
        <w:tc>
          <w:tcPr>
            <w:tcW w:w="425" w:type="dxa"/>
            <w:shd w:val="clear" w:color="auto" w:fill="auto"/>
            <w:textDirection w:val="tbRl"/>
            <w:vAlign w:val="center"/>
          </w:tcPr>
          <w:p w:rsidR="00022792" w:rsidRPr="00022792" w:rsidRDefault="00022792" w:rsidP="00022792">
            <w:pPr>
              <w:spacing w:before="0" w:after="120" w:line="240" w:lineRule="auto"/>
              <w:ind w:right="113"/>
              <w:jc w:val="center"/>
              <w:rPr>
                <w:rFonts w:ascii="Times New Roman" w:eastAsia="Times New Roman" w:hAnsi="Times New Roman" w:cs="Times New Roman"/>
                <w:lang w:eastAsia="ru-RU"/>
              </w:rPr>
            </w:pPr>
          </w:p>
        </w:tc>
        <w:tc>
          <w:tcPr>
            <w:tcW w:w="426" w:type="dxa"/>
            <w:shd w:val="clear" w:color="auto" w:fill="auto"/>
            <w:textDirection w:val="tbRl"/>
            <w:vAlign w:val="center"/>
          </w:tcPr>
          <w:p w:rsidR="00022792" w:rsidRPr="00022792" w:rsidRDefault="00022792" w:rsidP="00022792">
            <w:pPr>
              <w:spacing w:before="0" w:after="120" w:line="240" w:lineRule="auto"/>
              <w:ind w:right="113"/>
              <w:jc w:val="center"/>
              <w:rPr>
                <w:rFonts w:ascii="Times New Roman" w:eastAsia="Times New Roman" w:hAnsi="Times New Roman" w:cs="Times New Roman"/>
                <w:lang w:eastAsia="ru-RU"/>
              </w:rPr>
            </w:pPr>
          </w:p>
        </w:tc>
        <w:tc>
          <w:tcPr>
            <w:tcW w:w="425" w:type="dxa"/>
            <w:shd w:val="clear" w:color="auto" w:fill="auto"/>
            <w:textDirection w:val="tbRl"/>
            <w:vAlign w:val="center"/>
          </w:tcPr>
          <w:p w:rsidR="00022792" w:rsidRPr="00022792" w:rsidRDefault="00022792" w:rsidP="00022792">
            <w:pPr>
              <w:spacing w:before="0" w:after="120" w:line="240" w:lineRule="auto"/>
              <w:ind w:right="113"/>
              <w:jc w:val="center"/>
              <w:rPr>
                <w:rFonts w:ascii="Times New Roman" w:eastAsia="Times New Roman" w:hAnsi="Times New Roman" w:cs="Times New Roman"/>
                <w:lang w:eastAsia="ru-RU"/>
              </w:rPr>
            </w:pPr>
          </w:p>
        </w:tc>
        <w:tc>
          <w:tcPr>
            <w:tcW w:w="425" w:type="dxa"/>
            <w:shd w:val="clear" w:color="auto" w:fill="auto"/>
            <w:textDirection w:val="tbRl"/>
            <w:vAlign w:val="center"/>
          </w:tcPr>
          <w:p w:rsidR="00022792" w:rsidRPr="00022792" w:rsidRDefault="00022792" w:rsidP="00022792">
            <w:pPr>
              <w:spacing w:before="0" w:after="120" w:line="240" w:lineRule="auto"/>
              <w:ind w:right="113"/>
              <w:jc w:val="center"/>
              <w:rPr>
                <w:rFonts w:ascii="Times New Roman" w:eastAsia="Times New Roman" w:hAnsi="Times New Roman" w:cs="Times New Roman"/>
                <w:b/>
                <w:lang w:eastAsia="ru-RU"/>
              </w:rPr>
            </w:pPr>
          </w:p>
        </w:tc>
        <w:tc>
          <w:tcPr>
            <w:tcW w:w="1701"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4"/>
                <w:szCs w:val="24"/>
                <w:lang w:eastAsia="ru-RU"/>
              </w:rPr>
            </w:pPr>
          </w:p>
        </w:tc>
        <w:tc>
          <w:tcPr>
            <w:tcW w:w="425" w:type="dxa"/>
            <w:shd w:val="clear" w:color="auto" w:fill="auto"/>
            <w:textDirection w:val="tbRl"/>
            <w:vAlign w:val="center"/>
          </w:tcPr>
          <w:p w:rsidR="00022792" w:rsidRPr="00022792" w:rsidRDefault="00022792" w:rsidP="00022792">
            <w:pPr>
              <w:spacing w:before="0" w:after="120" w:line="240" w:lineRule="auto"/>
              <w:ind w:right="113"/>
              <w:jc w:val="center"/>
              <w:rPr>
                <w:rFonts w:ascii="Times New Roman" w:eastAsia="Times New Roman" w:hAnsi="Times New Roman" w:cs="Times New Roman"/>
                <w:lang w:eastAsia="ru-RU"/>
              </w:rPr>
            </w:pPr>
          </w:p>
        </w:tc>
        <w:tc>
          <w:tcPr>
            <w:tcW w:w="426" w:type="dxa"/>
            <w:shd w:val="clear" w:color="auto" w:fill="auto"/>
            <w:textDirection w:val="tbRl"/>
            <w:vAlign w:val="center"/>
          </w:tcPr>
          <w:p w:rsidR="00022792" w:rsidRPr="00022792" w:rsidRDefault="00022792" w:rsidP="00022792">
            <w:pPr>
              <w:spacing w:before="0" w:after="120" w:line="240" w:lineRule="auto"/>
              <w:ind w:right="113"/>
              <w:jc w:val="center"/>
              <w:rPr>
                <w:rFonts w:ascii="Times New Roman" w:eastAsia="Times New Roman" w:hAnsi="Times New Roman" w:cs="Times New Roman"/>
                <w:lang w:eastAsia="ru-RU"/>
              </w:rPr>
            </w:pPr>
          </w:p>
        </w:tc>
        <w:tc>
          <w:tcPr>
            <w:tcW w:w="425" w:type="dxa"/>
            <w:shd w:val="clear" w:color="auto" w:fill="auto"/>
            <w:textDirection w:val="tbRl"/>
            <w:vAlign w:val="center"/>
          </w:tcPr>
          <w:p w:rsidR="00022792" w:rsidRPr="00022792" w:rsidRDefault="00022792" w:rsidP="00022792">
            <w:pPr>
              <w:spacing w:before="0" w:after="120" w:line="240" w:lineRule="auto"/>
              <w:ind w:right="113"/>
              <w:jc w:val="center"/>
              <w:rPr>
                <w:rFonts w:ascii="Times New Roman" w:eastAsia="Times New Roman" w:hAnsi="Times New Roman" w:cs="Times New Roman"/>
                <w:lang w:eastAsia="ru-RU"/>
              </w:rPr>
            </w:pPr>
          </w:p>
        </w:tc>
        <w:tc>
          <w:tcPr>
            <w:tcW w:w="425" w:type="dxa"/>
            <w:shd w:val="clear" w:color="auto" w:fill="auto"/>
            <w:textDirection w:val="tbRl"/>
            <w:vAlign w:val="center"/>
          </w:tcPr>
          <w:p w:rsidR="00022792" w:rsidRPr="00022792" w:rsidRDefault="00022792" w:rsidP="00022792">
            <w:pPr>
              <w:spacing w:before="0" w:after="120" w:line="240" w:lineRule="auto"/>
              <w:ind w:right="113"/>
              <w:jc w:val="center"/>
              <w:rPr>
                <w:rFonts w:ascii="Times New Roman" w:eastAsia="Times New Roman" w:hAnsi="Times New Roman" w:cs="Times New Roman"/>
                <w:lang w:eastAsia="ru-RU"/>
              </w:rPr>
            </w:pPr>
          </w:p>
        </w:tc>
        <w:tc>
          <w:tcPr>
            <w:tcW w:w="425" w:type="dxa"/>
            <w:shd w:val="clear" w:color="auto" w:fill="auto"/>
            <w:textDirection w:val="tbRl"/>
            <w:vAlign w:val="center"/>
          </w:tcPr>
          <w:p w:rsidR="00022792" w:rsidRPr="00022792" w:rsidRDefault="00022792" w:rsidP="00022792">
            <w:pPr>
              <w:spacing w:before="0" w:after="120" w:line="240" w:lineRule="auto"/>
              <w:ind w:right="113"/>
              <w:jc w:val="center"/>
              <w:rPr>
                <w:rFonts w:ascii="Times New Roman" w:eastAsia="Times New Roman" w:hAnsi="Times New Roman" w:cs="Times New Roman"/>
                <w:lang w:eastAsia="ru-RU"/>
              </w:rPr>
            </w:pPr>
          </w:p>
        </w:tc>
        <w:tc>
          <w:tcPr>
            <w:tcW w:w="426" w:type="dxa"/>
            <w:shd w:val="clear" w:color="auto" w:fill="auto"/>
            <w:textDirection w:val="tbRl"/>
            <w:vAlign w:val="center"/>
          </w:tcPr>
          <w:p w:rsidR="00022792" w:rsidRPr="00022792" w:rsidRDefault="00022792" w:rsidP="00022792">
            <w:pPr>
              <w:spacing w:before="0" w:after="120" w:line="240" w:lineRule="auto"/>
              <w:ind w:right="113"/>
              <w:jc w:val="center"/>
              <w:rPr>
                <w:rFonts w:ascii="Times New Roman" w:eastAsia="Times New Roman" w:hAnsi="Times New Roman" w:cs="Times New Roman"/>
                <w:b/>
                <w:lang w:eastAsia="ru-RU"/>
              </w:rPr>
            </w:pPr>
          </w:p>
        </w:tc>
      </w:tr>
      <w:tr w:rsidR="00022792" w:rsidRPr="00022792" w:rsidTr="00667EC7">
        <w:tc>
          <w:tcPr>
            <w:tcW w:w="2448" w:type="dxa"/>
            <w:shd w:val="clear" w:color="auto" w:fill="auto"/>
          </w:tcPr>
          <w:p w:rsidR="00022792" w:rsidRPr="00022792" w:rsidRDefault="00022792" w:rsidP="00022792">
            <w:pPr>
              <w:spacing w:before="0" w:after="120" w:line="240" w:lineRule="auto"/>
              <w:rPr>
                <w:rFonts w:ascii="Times New Roman" w:eastAsia="Times New Roman" w:hAnsi="Times New Roman" w:cs="Times New Roman"/>
                <w:sz w:val="22"/>
                <w:szCs w:val="22"/>
                <w:lang w:eastAsia="ru-RU"/>
              </w:rPr>
            </w:pPr>
            <w:r w:rsidRPr="00022792">
              <w:rPr>
                <w:rFonts w:ascii="Times New Roman" w:eastAsia="Times New Roman" w:hAnsi="Times New Roman" w:cs="Times New Roman"/>
                <w:sz w:val="22"/>
                <w:szCs w:val="22"/>
                <w:lang w:eastAsia="ru-RU"/>
              </w:rPr>
              <w:t>ОБЩИЙ ВЫВОД:</w:t>
            </w:r>
          </w:p>
        </w:tc>
        <w:tc>
          <w:tcPr>
            <w:tcW w:w="12828" w:type="dxa"/>
            <w:gridSpan w:val="21"/>
            <w:shd w:val="clear" w:color="auto" w:fill="auto"/>
          </w:tcPr>
          <w:p w:rsidR="00022792" w:rsidRPr="00022792" w:rsidRDefault="00022792" w:rsidP="00022792">
            <w:pPr>
              <w:spacing w:before="0" w:after="120" w:line="240" w:lineRule="auto"/>
              <w:jc w:val="center"/>
              <w:rPr>
                <w:rFonts w:ascii="Times New Roman" w:eastAsia="Times New Roman" w:hAnsi="Times New Roman" w:cs="Times New Roman"/>
                <w:sz w:val="24"/>
                <w:szCs w:val="24"/>
                <w:lang w:eastAsia="ru-RU"/>
              </w:rPr>
            </w:pPr>
          </w:p>
        </w:tc>
      </w:tr>
    </w:tbl>
    <w:p w:rsidR="00022792" w:rsidRPr="00022792" w:rsidRDefault="00022792" w:rsidP="00022792">
      <w:pPr>
        <w:spacing w:before="0" w:after="0" w:line="240" w:lineRule="auto"/>
        <w:rPr>
          <w:rFonts w:ascii="Times New Roman" w:eastAsia="Times New Roman" w:hAnsi="Times New Roman" w:cs="Times New Roman"/>
          <w:sz w:val="24"/>
          <w:szCs w:val="24"/>
          <w:lang w:eastAsia="ru-RU"/>
        </w:rPr>
      </w:pPr>
    </w:p>
    <w:p w:rsidR="00022792" w:rsidRPr="00022792" w:rsidRDefault="00022792" w:rsidP="00022792">
      <w:pPr>
        <w:spacing w:before="0" w:after="0" w:line="240" w:lineRule="auto"/>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Члены комиссии:</w:t>
      </w:r>
    </w:p>
    <w:p w:rsidR="00022792" w:rsidRPr="00022792" w:rsidRDefault="00022792" w:rsidP="00022792">
      <w:pPr>
        <w:spacing w:before="0" w:after="0" w:line="240" w:lineRule="auto"/>
        <w:jc w:val="center"/>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_____________________</w:t>
      </w:r>
      <w:r w:rsidRPr="00022792">
        <w:rPr>
          <w:rFonts w:ascii="Times New Roman" w:eastAsia="Times New Roman" w:hAnsi="Times New Roman" w:cs="Times New Roman"/>
          <w:sz w:val="24"/>
          <w:szCs w:val="24"/>
          <w:lang w:eastAsia="ru-RU"/>
        </w:rPr>
        <w:tab/>
      </w:r>
      <w:r w:rsidRPr="00022792">
        <w:rPr>
          <w:rFonts w:ascii="Times New Roman" w:eastAsia="Times New Roman" w:hAnsi="Times New Roman" w:cs="Times New Roman"/>
          <w:sz w:val="24"/>
          <w:szCs w:val="24"/>
          <w:lang w:eastAsia="ru-RU"/>
        </w:rPr>
        <w:tab/>
      </w:r>
      <w:r w:rsidRPr="00022792">
        <w:rPr>
          <w:rFonts w:ascii="Times New Roman" w:eastAsia="Times New Roman" w:hAnsi="Times New Roman" w:cs="Times New Roman"/>
          <w:sz w:val="24"/>
          <w:szCs w:val="24"/>
          <w:lang w:eastAsia="ru-RU"/>
        </w:rPr>
        <w:tab/>
        <w:t>_____________________</w:t>
      </w:r>
      <w:r w:rsidRPr="00022792">
        <w:rPr>
          <w:rFonts w:ascii="Times New Roman" w:eastAsia="Times New Roman" w:hAnsi="Times New Roman" w:cs="Times New Roman"/>
          <w:sz w:val="24"/>
          <w:szCs w:val="24"/>
          <w:lang w:eastAsia="ru-RU"/>
        </w:rPr>
        <w:tab/>
      </w:r>
      <w:r w:rsidRPr="00022792">
        <w:rPr>
          <w:rFonts w:ascii="Times New Roman" w:eastAsia="Times New Roman" w:hAnsi="Times New Roman" w:cs="Times New Roman"/>
          <w:sz w:val="24"/>
          <w:szCs w:val="24"/>
          <w:lang w:eastAsia="ru-RU"/>
        </w:rPr>
        <w:tab/>
      </w:r>
      <w:r w:rsidRPr="00022792">
        <w:rPr>
          <w:rFonts w:ascii="Times New Roman" w:eastAsia="Times New Roman" w:hAnsi="Times New Roman" w:cs="Times New Roman"/>
          <w:sz w:val="24"/>
          <w:szCs w:val="24"/>
          <w:lang w:eastAsia="ru-RU"/>
        </w:rPr>
        <w:tab/>
        <w:t>«____»_________20____г.</w:t>
      </w:r>
    </w:p>
    <w:p w:rsidR="00022792" w:rsidRPr="00022792" w:rsidRDefault="00022792" w:rsidP="00022792">
      <w:pPr>
        <w:spacing w:before="0" w:after="0" w:line="240" w:lineRule="auto"/>
        <w:jc w:val="center"/>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_____________________</w:t>
      </w:r>
      <w:r w:rsidRPr="00022792">
        <w:rPr>
          <w:rFonts w:ascii="Times New Roman" w:eastAsia="Times New Roman" w:hAnsi="Times New Roman" w:cs="Times New Roman"/>
          <w:sz w:val="24"/>
          <w:szCs w:val="24"/>
          <w:lang w:eastAsia="ru-RU"/>
        </w:rPr>
        <w:tab/>
      </w:r>
      <w:r w:rsidRPr="00022792">
        <w:rPr>
          <w:rFonts w:ascii="Times New Roman" w:eastAsia="Times New Roman" w:hAnsi="Times New Roman" w:cs="Times New Roman"/>
          <w:sz w:val="24"/>
          <w:szCs w:val="24"/>
          <w:lang w:eastAsia="ru-RU"/>
        </w:rPr>
        <w:tab/>
      </w:r>
      <w:r w:rsidRPr="00022792">
        <w:rPr>
          <w:rFonts w:ascii="Times New Roman" w:eastAsia="Times New Roman" w:hAnsi="Times New Roman" w:cs="Times New Roman"/>
          <w:sz w:val="24"/>
          <w:szCs w:val="24"/>
          <w:lang w:eastAsia="ru-RU"/>
        </w:rPr>
        <w:tab/>
        <w:t>_____________________</w:t>
      </w:r>
      <w:r w:rsidRPr="00022792">
        <w:rPr>
          <w:rFonts w:ascii="Times New Roman" w:eastAsia="Times New Roman" w:hAnsi="Times New Roman" w:cs="Times New Roman"/>
          <w:sz w:val="24"/>
          <w:szCs w:val="24"/>
          <w:lang w:eastAsia="ru-RU"/>
        </w:rPr>
        <w:tab/>
      </w:r>
      <w:r w:rsidRPr="00022792">
        <w:rPr>
          <w:rFonts w:ascii="Times New Roman" w:eastAsia="Times New Roman" w:hAnsi="Times New Roman" w:cs="Times New Roman"/>
          <w:sz w:val="24"/>
          <w:szCs w:val="24"/>
          <w:lang w:eastAsia="ru-RU"/>
        </w:rPr>
        <w:tab/>
      </w:r>
      <w:r w:rsidRPr="00022792">
        <w:rPr>
          <w:rFonts w:ascii="Times New Roman" w:eastAsia="Times New Roman" w:hAnsi="Times New Roman" w:cs="Times New Roman"/>
          <w:sz w:val="24"/>
          <w:szCs w:val="24"/>
          <w:lang w:eastAsia="ru-RU"/>
        </w:rPr>
        <w:tab/>
        <w:t>«____»_________20____г.</w:t>
      </w:r>
    </w:p>
    <w:p w:rsidR="00022792" w:rsidRPr="00022792" w:rsidRDefault="00022792" w:rsidP="00022792">
      <w:pPr>
        <w:spacing w:before="0" w:after="0" w:line="240" w:lineRule="auto"/>
        <w:jc w:val="center"/>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_____________________</w:t>
      </w:r>
      <w:r w:rsidRPr="00022792">
        <w:rPr>
          <w:rFonts w:ascii="Times New Roman" w:eastAsia="Times New Roman" w:hAnsi="Times New Roman" w:cs="Times New Roman"/>
          <w:sz w:val="24"/>
          <w:szCs w:val="24"/>
          <w:lang w:eastAsia="ru-RU"/>
        </w:rPr>
        <w:tab/>
      </w:r>
      <w:r w:rsidRPr="00022792">
        <w:rPr>
          <w:rFonts w:ascii="Times New Roman" w:eastAsia="Times New Roman" w:hAnsi="Times New Roman" w:cs="Times New Roman"/>
          <w:sz w:val="24"/>
          <w:szCs w:val="24"/>
          <w:lang w:eastAsia="ru-RU"/>
        </w:rPr>
        <w:tab/>
      </w:r>
      <w:r w:rsidRPr="00022792">
        <w:rPr>
          <w:rFonts w:ascii="Times New Roman" w:eastAsia="Times New Roman" w:hAnsi="Times New Roman" w:cs="Times New Roman"/>
          <w:sz w:val="24"/>
          <w:szCs w:val="24"/>
          <w:lang w:eastAsia="ru-RU"/>
        </w:rPr>
        <w:tab/>
        <w:t>_____________________</w:t>
      </w:r>
      <w:r w:rsidRPr="00022792">
        <w:rPr>
          <w:rFonts w:ascii="Times New Roman" w:eastAsia="Times New Roman" w:hAnsi="Times New Roman" w:cs="Times New Roman"/>
          <w:sz w:val="24"/>
          <w:szCs w:val="24"/>
          <w:lang w:eastAsia="ru-RU"/>
        </w:rPr>
        <w:tab/>
      </w:r>
      <w:r w:rsidRPr="00022792">
        <w:rPr>
          <w:rFonts w:ascii="Times New Roman" w:eastAsia="Times New Roman" w:hAnsi="Times New Roman" w:cs="Times New Roman"/>
          <w:sz w:val="24"/>
          <w:szCs w:val="24"/>
          <w:lang w:eastAsia="ru-RU"/>
        </w:rPr>
        <w:tab/>
      </w:r>
      <w:r w:rsidRPr="00022792">
        <w:rPr>
          <w:rFonts w:ascii="Times New Roman" w:eastAsia="Times New Roman" w:hAnsi="Times New Roman" w:cs="Times New Roman"/>
          <w:sz w:val="24"/>
          <w:szCs w:val="24"/>
          <w:lang w:eastAsia="ru-RU"/>
        </w:rPr>
        <w:tab/>
        <w:t>«____»_________20____г.</w:t>
      </w:r>
    </w:p>
    <w:p w:rsidR="00022792" w:rsidRPr="00022792" w:rsidRDefault="00022792" w:rsidP="00022792">
      <w:pPr>
        <w:spacing w:before="0" w:after="0" w:line="240" w:lineRule="auto"/>
        <w:jc w:val="center"/>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_____________________</w:t>
      </w:r>
      <w:r w:rsidRPr="00022792">
        <w:rPr>
          <w:rFonts w:ascii="Times New Roman" w:eastAsia="Times New Roman" w:hAnsi="Times New Roman" w:cs="Times New Roman"/>
          <w:sz w:val="24"/>
          <w:szCs w:val="24"/>
          <w:lang w:eastAsia="ru-RU"/>
        </w:rPr>
        <w:tab/>
      </w:r>
      <w:r w:rsidRPr="00022792">
        <w:rPr>
          <w:rFonts w:ascii="Times New Roman" w:eastAsia="Times New Roman" w:hAnsi="Times New Roman" w:cs="Times New Roman"/>
          <w:sz w:val="24"/>
          <w:szCs w:val="24"/>
          <w:lang w:eastAsia="ru-RU"/>
        </w:rPr>
        <w:tab/>
      </w:r>
      <w:r w:rsidRPr="00022792">
        <w:rPr>
          <w:rFonts w:ascii="Times New Roman" w:eastAsia="Times New Roman" w:hAnsi="Times New Roman" w:cs="Times New Roman"/>
          <w:sz w:val="24"/>
          <w:szCs w:val="24"/>
          <w:lang w:eastAsia="ru-RU"/>
        </w:rPr>
        <w:tab/>
        <w:t>_____________________</w:t>
      </w:r>
      <w:r w:rsidRPr="00022792">
        <w:rPr>
          <w:rFonts w:ascii="Times New Roman" w:eastAsia="Times New Roman" w:hAnsi="Times New Roman" w:cs="Times New Roman"/>
          <w:sz w:val="24"/>
          <w:szCs w:val="24"/>
          <w:lang w:eastAsia="ru-RU"/>
        </w:rPr>
        <w:tab/>
      </w:r>
      <w:r w:rsidRPr="00022792">
        <w:rPr>
          <w:rFonts w:ascii="Times New Roman" w:eastAsia="Times New Roman" w:hAnsi="Times New Roman" w:cs="Times New Roman"/>
          <w:sz w:val="24"/>
          <w:szCs w:val="24"/>
          <w:lang w:eastAsia="ru-RU"/>
        </w:rPr>
        <w:tab/>
      </w:r>
      <w:r w:rsidRPr="00022792">
        <w:rPr>
          <w:rFonts w:ascii="Times New Roman" w:eastAsia="Times New Roman" w:hAnsi="Times New Roman" w:cs="Times New Roman"/>
          <w:sz w:val="24"/>
          <w:szCs w:val="24"/>
          <w:lang w:eastAsia="ru-RU"/>
        </w:rPr>
        <w:tab/>
        <w:t>«____»_________20____г.</w:t>
      </w:r>
    </w:p>
    <w:p w:rsidR="00022792" w:rsidRPr="00022792" w:rsidRDefault="00022792" w:rsidP="00022792">
      <w:pPr>
        <w:spacing w:before="0" w:after="0" w:line="240" w:lineRule="auto"/>
        <w:jc w:val="center"/>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______________________</w:t>
      </w:r>
      <w:r w:rsidRPr="00022792">
        <w:rPr>
          <w:rFonts w:ascii="Times New Roman" w:eastAsia="Times New Roman" w:hAnsi="Times New Roman" w:cs="Times New Roman"/>
          <w:sz w:val="24"/>
          <w:szCs w:val="24"/>
          <w:lang w:eastAsia="ru-RU"/>
        </w:rPr>
        <w:tab/>
      </w:r>
      <w:r w:rsidRPr="00022792">
        <w:rPr>
          <w:rFonts w:ascii="Times New Roman" w:eastAsia="Times New Roman" w:hAnsi="Times New Roman" w:cs="Times New Roman"/>
          <w:sz w:val="24"/>
          <w:szCs w:val="24"/>
          <w:lang w:eastAsia="ru-RU"/>
        </w:rPr>
        <w:tab/>
        <w:t xml:space="preserve">           _____________________</w:t>
      </w:r>
      <w:r w:rsidRPr="00022792">
        <w:rPr>
          <w:rFonts w:ascii="Times New Roman" w:eastAsia="Times New Roman" w:hAnsi="Times New Roman" w:cs="Times New Roman"/>
          <w:sz w:val="24"/>
          <w:szCs w:val="24"/>
          <w:lang w:eastAsia="ru-RU"/>
        </w:rPr>
        <w:tab/>
      </w:r>
      <w:r w:rsidRPr="00022792">
        <w:rPr>
          <w:rFonts w:ascii="Times New Roman" w:eastAsia="Times New Roman" w:hAnsi="Times New Roman" w:cs="Times New Roman"/>
          <w:sz w:val="24"/>
          <w:szCs w:val="24"/>
          <w:lang w:eastAsia="ru-RU"/>
        </w:rPr>
        <w:tab/>
      </w:r>
      <w:r w:rsidRPr="00022792">
        <w:rPr>
          <w:rFonts w:ascii="Times New Roman" w:eastAsia="Times New Roman" w:hAnsi="Times New Roman" w:cs="Times New Roman"/>
          <w:sz w:val="24"/>
          <w:szCs w:val="24"/>
          <w:lang w:eastAsia="ru-RU"/>
        </w:rPr>
        <w:tab/>
        <w:t>«____»_________20____г.</w:t>
      </w:r>
    </w:p>
    <w:p w:rsidR="00022792" w:rsidRPr="00022792" w:rsidRDefault="00022792" w:rsidP="00022792">
      <w:pPr>
        <w:spacing w:before="0" w:after="0" w:line="240" w:lineRule="auto"/>
        <w:jc w:val="center"/>
        <w:rPr>
          <w:rFonts w:ascii="Times New Roman" w:eastAsia="Times New Roman" w:hAnsi="Times New Roman" w:cs="Times New Roman"/>
          <w:sz w:val="24"/>
          <w:szCs w:val="24"/>
          <w:lang w:eastAsia="ru-RU"/>
        </w:rPr>
      </w:pPr>
      <w:r w:rsidRPr="00022792">
        <w:rPr>
          <w:rFonts w:ascii="Times New Roman" w:eastAsia="Times New Roman" w:hAnsi="Times New Roman" w:cs="Times New Roman"/>
          <w:sz w:val="24"/>
          <w:szCs w:val="24"/>
          <w:lang w:eastAsia="ru-RU"/>
        </w:rPr>
        <w:t>(Ф.И.О.)</w:t>
      </w:r>
      <w:r w:rsidRPr="00022792">
        <w:rPr>
          <w:rFonts w:ascii="Times New Roman" w:eastAsia="Times New Roman" w:hAnsi="Times New Roman" w:cs="Times New Roman"/>
          <w:sz w:val="24"/>
          <w:szCs w:val="24"/>
          <w:lang w:eastAsia="ru-RU"/>
        </w:rPr>
        <w:tab/>
      </w:r>
      <w:r w:rsidRPr="00022792">
        <w:rPr>
          <w:rFonts w:ascii="Times New Roman" w:eastAsia="Times New Roman" w:hAnsi="Times New Roman" w:cs="Times New Roman"/>
          <w:sz w:val="24"/>
          <w:szCs w:val="24"/>
          <w:lang w:eastAsia="ru-RU"/>
        </w:rPr>
        <w:tab/>
      </w:r>
      <w:r w:rsidRPr="00022792">
        <w:rPr>
          <w:rFonts w:ascii="Times New Roman" w:eastAsia="Times New Roman" w:hAnsi="Times New Roman" w:cs="Times New Roman"/>
          <w:sz w:val="24"/>
          <w:szCs w:val="24"/>
          <w:lang w:eastAsia="ru-RU"/>
        </w:rPr>
        <w:tab/>
      </w:r>
      <w:r w:rsidRPr="00022792">
        <w:rPr>
          <w:rFonts w:ascii="Times New Roman" w:eastAsia="Times New Roman" w:hAnsi="Times New Roman" w:cs="Times New Roman"/>
          <w:sz w:val="24"/>
          <w:szCs w:val="24"/>
          <w:lang w:eastAsia="ru-RU"/>
        </w:rPr>
        <w:tab/>
        <w:t xml:space="preserve">                подпись</w:t>
      </w:r>
      <w:r w:rsidRPr="00022792">
        <w:rPr>
          <w:rFonts w:ascii="Times New Roman" w:eastAsia="Times New Roman" w:hAnsi="Times New Roman" w:cs="Times New Roman"/>
          <w:sz w:val="24"/>
          <w:szCs w:val="24"/>
          <w:lang w:eastAsia="ru-RU"/>
        </w:rPr>
        <w:tab/>
      </w:r>
      <w:r w:rsidRPr="00022792">
        <w:rPr>
          <w:rFonts w:ascii="Times New Roman" w:eastAsia="Times New Roman" w:hAnsi="Times New Roman" w:cs="Times New Roman"/>
          <w:sz w:val="24"/>
          <w:szCs w:val="24"/>
          <w:lang w:eastAsia="ru-RU"/>
        </w:rPr>
        <w:tab/>
      </w:r>
      <w:r w:rsidRPr="00022792">
        <w:rPr>
          <w:rFonts w:ascii="Times New Roman" w:eastAsia="Times New Roman" w:hAnsi="Times New Roman" w:cs="Times New Roman"/>
          <w:sz w:val="24"/>
          <w:szCs w:val="24"/>
          <w:lang w:eastAsia="ru-RU"/>
        </w:rPr>
        <w:tab/>
      </w:r>
      <w:r w:rsidRPr="00022792">
        <w:rPr>
          <w:rFonts w:ascii="Times New Roman" w:eastAsia="Times New Roman" w:hAnsi="Times New Roman" w:cs="Times New Roman"/>
          <w:sz w:val="24"/>
          <w:szCs w:val="24"/>
          <w:lang w:eastAsia="ru-RU"/>
        </w:rPr>
        <w:tab/>
      </w:r>
      <w:r w:rsidRPr="00022792">
        <w:rPr>
          <w:rFonts w:ascii="Times New Roman" w:eastAsia="Times New Roman" w:hAnsi="Times New Roman" w:cs="Times New Roman"/>
          <w:sz w:val="24"/>
          <w:szCs w:val="24"/>
          <w:lang w:eastAsia="ru-RU"/>
        </w:rPr>
        <w:tab/>
        <w:t xml:space="preserve">          дата подписания</w:t>
      </w:r>
    </w:p>
    <w:p w:rsidR="00240A25" w:rsidRPr="00240A25" w:rsidRDefault="00240A25" w:rsidP="00240A25">
      <w:pPr>
        <w:spacing w:before="0" w:after="0" w:line="240" w:lineRule="auto"/>
        <w:jc w:val="right"/>
        <w:rPr>
          <w:rFonts w:ascii="Times New Roman" w:eastAsia="Times New Roman" w:hAnsi="Times New Roman" w:cs="Times New Roman"/>
          <w:b/>
          <w:sz w:val="24"/>
          <w:szCs w:val="24"/>
          <w:lang w:eastAsia="ru-RU"/>
        </w:rPr>
      </w:pPr>
    </w:p>
    <w:p w:rsidR="00240A25" w:rsidRPr="00240A25" w:rsidRDefault="00240A25" w:rsidP="00240A25">
      <w:pPr>
        <w:spacing w:before="0" w:after="0" w:line="240" w:lineRule="auto"/>
        <w:jc w:val="right"/>
        <w:rPr>
          <w:rFonts w:ascii="Times New Roman" w:eastAsia="Times New Roman" w:hAnsi="Times New Roman" w:cs="Times New Roman"/>
          <w:b/>
          <w:sz w:val="24"/>
          <w:szCs w:val="24"/>
          <w:lang w:eastAsia="ru-RU"/>
        </w:rPr>
        <w:sectPr w:rsidR="00240A25" w:rsidRPr="00240A25" w:rsidSect="00022792">
          <w:pgSz w:w="16838" w:h="11906" w:orient="landscape"/>
          <w:pgMar w:top="851" w:right="1134" w:bottom="851" w:left="1134" w:header="709" w:footer="709" w:gutter="0"/>
          <w:cols w:space="708"/>
          <w:docGrid w:linePitch="360"/>
        </w:sectPr>
      </w:pPr>
    </w:p>
    <w:p w:rsidR="00240A25" w:rsidRPr="00022792" w:rsidRDefault="00240A25" w:rsidP="00240A25">
      <w:pPr>
        <w:spacing w:before="0" w:after="0" w:line="240" w:lineRule="auto"/>
        <w:jc w:val="right"/>
        <w:rPr>
          <w:rFonts w:ascii="Times New Roman" w:eastAsia="Times New Roman" w:hAnsi="Times New Roman" w:cs="Times New Roman"/>
          <w:b/>
          <w:bCs/>
          <w:sz w:val="28"/>
          <w:szCs w:val="28"/>
        </w:rPr>
      </w:pPr>
      <w:r w:rsidRPr="00022792">
        <w:rPr>
          <w:rFonts w:ascii="Times New Roman" w:eastAsia="Times New Roman" w:hAnsi="Times New Roman" w:cs="Times New Roman"/>
          <w:b/>
          <w:bCs/>
          <w:sz w:val="28"/>
          <w:szCs w:val="28"/>
        </w:rPr>
        <w:t xml:space="preserve">Приложение </w:t>
      </w:r>
      <w:r w:rsidR="00022792">
        <w:rPr>
          <w:rFonts w:ascii="Times New Roman" w:eastAsia="Times New Roman" w:hAnsi="Times New Roman" w:cs="Times New Roman"/>
          <w:b/>
          <w:bCs/>
          <w:sz w:val="28"/>
          <w:szCs w:val="28"/>
        </w:rPr>
        <w:t>5</w:t>
      </w:r>
    </w:p>
    <w:p w:rsidR="001A1891" w:rsidRDefault="001A1891" w:rsidP="00240A25">
      <w:pPr>
        <w:spacing w:before="0" w:after="0" w:line="240" w:lineRule="auto"/>
        <w:jc w:val="center"/>
        <w:rPr>
          <w:rFonts w:ascii="Times New Roman" w:eastAsia="Times New Roman" w:hAnsi="Times New Roman" w:cs="Times New Roman"/>
          <w:b/>
          <w:bCs/>
          <w:sz w:val="24"/>
          <w:szCs w:val="24"/>
        </w:rPr>
      </w:pPr>
    </w:p>
    <w:p w:rsidR="001A1891" w:rsidRPr="001A1891" w:rsidRDefault="001A1891" w:rsidP="00240A25">
      <w:pPr>
        <w:spacing w:before="0" w:after="0" w:line="240" w:lineRule="auto"/>
        <w:jc w:val="center"/>
        <w:rPr>
          <w:rFonts w:ascii="Times New Roman" w:eastAsia="Times New Roman" w:hAnsi="Times New Roman" w:cs="Times New Roman"/>
          <w:b/>
          <w:bCs/>
          <w:sz w:val="28"/>
          <w:szCs w:val="28"/>
        </w:rPr>
      </w:pPr>
      <w:r w:rsidRPr="001A1891">
        <w:rPr>
          <w:rFonts w:ascii="Times New Roman" w:hAnsi="Times New Roman" w:cs="Times New Roman"/>
          <w:b/>
          <w:sz w:val="28"/>
          <w:szCs w:val="28"/>
        </w:rPr>
        <w:t>Пример</w:t>
      </w:r>
      <w:r>
        <w:rPr>
          <w:rFonts w:ascii="Times New Roman" w:hAnsi="Times New Roman" w:cs="Times New Roman"/>
          <w:b/>
          <w:sz w:val="28"/>
          <w:szCs w:val="28"/>
        </w:rPr>
        <w:t>ы</w:t>
      </w:r>
      <w:r w:rsidRPr="001A1891">
        <w:rPr>
          <w:rFonts w:ascii="Times New Roman" w:hAnsi="Times New Roman" w:cs="Times New Roman"/>
          <w:b/>
          <w:sz w:val="28"/>
          <w:szCs w:val="28"/>
        </w:rPr>
        <w:t xml:space="preserve"> оформления решения о выборе подрядной организации</w:t>
      </w:r>
    </w:p>
    <w:p w:rsidR="001A1891" w:rsidRDefault="001A1891" w:rsidP="00240A25">
      <w:pPr>
        <w:spacing w:before="0" w:after="0" w:line="240" w:lineRule="auto"/>
        <w:jc w:val="center"/>
        <w:rPr>
          <w:rFonts w:ascii="Times New Roman" w:eastAsia="Times New Roman" w:hAnsi="Times New Roman" w:cs="Times New Roman"/>
          <w:b/>
          <w:bCs/>
          <w:sz w:val="24"/>
          <w:szCs w:val="24"/>
        </w:rPr>
      </w:pPr>
    </w:p>
    <w:p w:rsidR="00240A25" w:rsidRPr="00240A25" w:rsidRDefault="00240A25" w:rsidP="00240A25">
      <w:pPr>
        <w:spacing w:before="0" w:after="0" w:line="240" w:lineRule="auto"/>
        <w:jc w:val="center"/>
        <w:rPr>
          <w:rFonts w:ascii="Times New Roman" w:eastAsia="Times New Roman" w:hAnsi="Times New Roman" w:cs="Times New Roman"/>
          <w:b/>
          <w:bCs/>
          <w:sz w:val="24"/>
          <w:szCs w:val="24"/>
        </w:rPr>
      </w:pPr>
      <w:r w:rsidRPr="00240A25">
        <w:rPr>
          <w:rFonts w:ascii="Times New Roman" w:eastAsia="Times New Roman" w:hAnsi="Times New Roman" w:cs="Times New Roman"/>
          <w:b/>
          <w:bCs/>
          <w:sz w:val="24"/>
          <w:szCs w:val="24"/>
        </w:rPr>
        <w:t xml:space="preserve">Протокол №___ </w:t>
      </w:r>
    </w:p>
    <w:p w:rsidR="00240A25" w:rsidRPr="00240A25" w:rsidRDefault="00240A25" w:rsidP="00240A25">
      <w:pPr>
        <w:spacing w:before="0" w:after="0" w:line="240" w:lineRule="auto"/>
        <w:ind w:right="358"/>
        <w:jc w:val="both"/>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 xml:space="preserve">заседания комиссии собственников жилья многоквартирного дома, расположенного </w:t>
      </w:r>
      <w:proofErr w:type="gramStart"/>
      <w:r w:rsidRPr="00240A25">
        <w:rPr>
          <w:rFonts w:ascii="Times New Roman" w:eastAsia="Times New Roman" w:hAnsi="Times New Roman" w:cs="Times New Roman"/>
          <w:sz w:val="24"/>
          <w:szCs w:val="24"/>
          <w:lang w:eastAsia="ru-RU"/>
        </w:rPr>
        <w:t>по</w:t>
      </w:r>
      <w:proofErr w:type="gramEnd"/>
      <w:r w:rsidRPr="00240A25">
        <w:rPr>
          <w:rFonts w:ascii="Times New Roman" w:eastAsia="Times New Roman" w:hAnsi="Times New Roman" w:cs="Times New Roman"/>
          <w:sz w:val="24"/>
          <w:szCs w:val="24"/>
          <w:lang w:eastAsia="ru-RU"/>
        </w:rPr>
        <w:t xml:space="preserve"> </w:t>
      </w:r>
    </w:p>
    <w:p w:rsidR="00240A25" w:rsidRPr="00240A25" w:rsidRDefault="00240A25" w:rsidP="00240A25">
      <w:pPr>
        <w:spacing w:before="0" w:after="0" w:line="240" w:lineRule="auto"/>
        <w:ind w:right="358"/>
        <w:jc w:val="both"/>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адресу: ____________________________________________________________________</w:t>
      </w:r>
    </w:p>
    <w:p w:rsidR="00240A25" w:rsidRPr="00240A25" w:rsidRDefault="00240A25" w:rsidP="00240A25">
      <w:pPr>
        <w:spacing w:before="0" w:after="0" w:line="240" w:lineRule="auto"/>
        <w:rPr>
          <w:rFonts w:ascii="Times New Roman" w:eastAsia="Times New Roman" w:hAnsi="Times New Roman" w:cs="Times New Roman"/>
          <w:sz w:val="6"/>
          <w:szCs w:val="6"/>
          <w:lang w:eastAsia="ru-RU"/>
        </w:rPr>
      </w:pPr>
    </w:p>
    <w:p w:rsidR="00240A25" w:rsidRPr="00240A25" w:rsidRDefault="00240A25" w:rsidP="00240A25">
      <w:pPr>
        <w:spacing w:before="0" w:after="0" w:line="240" w:lineRule="auto"/>
        <w:rPr>
          <w:rFonts w:ascii="Times New Roman" w:eastAsia="Times New Roman" w:hAnsi="Times New Roman" w:cs="Times New Roman"/>
          <w:sz w:val="24"/>
          <w:szCs w:val="24"/>
          <w:lang w:eastAsia="ru-RU"/>
        </w:rPr>
      </w:pPr>
      <w:r w:rsidRPr="00240A25">
        <w:rPr>
          <w:rFonts w:ascii="Times New Roman" w:eastAsia="Times New Roman" w:hAnsi="Times New Roman" w:cs="Times New Roman"/>
          <w:b/>
          <w:sz w:val="24"/>
          <w:szCs w:val="24"/>
          <w:lang w:eastAsia="ru-RU"/>
        </w:rPr>
        <w:t>Дата заседания</w:t>
      </w:r>
      <w:r w:rsidRPr="00240A25">
        <w:rPr>
          <w:rFonts w:ascii="Times New Roman" w:eastAsia="Times New Roman" w:hAnsi="Times New Roman" w:cs="Times New Roman"/>
          <w:sz w:val="24"/>
          <w:szCs w:val="24"/>
          <w:lang w:eastAsia="ru-RU"/>
        </w:rPr>
        <w:t>:</w:t>
      </w:r>
      <w:r w:rsidRPr="00240A25">
        <w:rPr>
          <w:rFonts w:ascii="Times New Roman" w:eastAsia="Times New Roman" w:hAnsi="Times New Roman" w:cs="Times New Roman"/>
          <w:sz w:val="24"/>
          <w:szCs w:val="24"/>
          <w:lang w:eastAsia="ru-RU"/>
        </w:rPr>
        <w:tab/>
      </w:r>
      <w:r w:rsidRPr="00240A25">
        <w:rPr>
          <w:rFonts w:ascii="Times New Roman" w:eastAsia="Times New Roman" w:hAnsi="Times New Roman" w:cs="Times New Roman"/>
          <w:sz w:val="24"/>
          <w:szCs w:val="24"/>
          <w:lang w:eastAsia="ru-RU"/>
        </w:rPr>
        <w:tab/>
      </w:r>
      <w:r w:rsidRPr="00240A25">
        <w:rPr>
          <w:rFonts w:ascii="Times New Roman" w:eastAsia="Times New Roman" w:hAnsi="Times New Roman" w:cs="Times New Roman"/>
          <w:sz w:val="24"/>
          <w:szCs w:val="24"/>
          <w:lang w:eastAsia="ru-RU"/>
        </w:rPr>
        <w:tab/>
      </w:r>
      <w:r w:rsidRPr="00240A25">
        <w:rPr>
          <w:rFonts w:ascii="Times New Roman" w:eastAsia="Times New Roman" w:hAnsi="Times New Roman" w:cs="Times New Roman"/>
          <w:sz w:val="24"/>
          <w:szCs w:val="24"/>
          <w:lang w:eastAsia="ru-RU"/>
        </w:rPr>
        <w:tab/>
      </w:r>
      <w:r w:rsidRPr="00240A25">
        <w:rPr>
          <w:rFonts w:ascii="Times New Roman" w:eastAsia="Times New Roman" w:hAnsi="Times New Roman" w:cs="Times New Roman"/>
          <w:sz w:val="24"/>
          <w:szCs w:val="24"/>
          <w:lang w:eastAsia="ru-RU"/>
        </w:rPr>
        <w:tab/>
      </w:r>
      <w:r w:rsidRPr="00240A25">
        <w:rPr>
          <w:rFonts w:ascii="Times New Roman" w:eastAsia="Times New Roman" w:hAnsi="Times New Roman" w:cs="Times New Roman"/>
          <w:sz w:val="24"/>
          <w:szCs w:val="24"/>
          <w:lang w:eastAsia="ru-RU"/>
        </w:rPr>
        <w:tab/>
      </w:r>
      <w:r w:rsidRPr="00240A25">
        <w:rPr>
          <w:rFonts w:ascii="Times New Roman" w:eastAsia="Times New Roman" w:hAnsi="Times New Roman" w:cs="Times New Roman"/>
          <w:sz w:val="24"/>
          <w:szCs w:val="24"/>
          <w:lang w:eastAsia="ru-RU"/>
        </w:rPr>
        <w:tab/>
        <w:t>«____»___________ 20___ г.</w:t>
      </w:r>
    </w:p>
    <w:p w:rsidR="00240A25" w:rsidRPr="00240A25" w:rsidRDefault="00240A25" w:rsidP="00240A25">
      <w:pPr>
        <w:spacing w:before="0" w:after="0" w:line="240" w:lineRule="auto"/>
        <w:rPr>
          <w:rFonts w:ascii="Times New Roman" w:eastAsia="Times New Roman" w:hAnsi="Times New Roman" w:cs="Times New Roman"/>
          <w:sz w:val="16"/>
          <w:szCs w:val="16"/>
          <w:lang w:eastAsia="ru-RU"/>
        </w:rPr>
      </w:pPr>
    </w:p>
    <w:p w:rsidR="00240A25" w:rsidRPr="00240A25" w:rsidRDefault="00240A25" w:rsidP="00240A25">
      <w:pPr>
        <w:spacing w:before="0" w:after="0" w:line="240" w:lineRule="auto"/>
        <w:rPr>
          <w:rFonts w:ascii="Times New Roman" w:eastAsia="Times New Roman" w:hAnsi="Times New Roman" w:cs="Times New Roman"/>
          <w:sz w:val="24"/>
          <w:szCs w:val="24"/>
          <w:lang w:eastAsia="ru-RU"/>
        </w:rPr>
      </w:pPr>
      <w:r w:rsidRPr="00240A25">
        <w:rPr>
          <w:rFonts w:ascii="Times New Roman" w:eastAsia="Times New Roman" w:hAnsi="Times New Roman" w:cs="Times New Roman"/>
          <w:b/>
          <w:sz w:val="24"/>
          <w:szCs w:val="24"/>
          <w:lang w:eastAsia="ru-RU"/>
        </w:rPr>
        <w:t>Присутствовали</w:t>
      </w:r>
      <w:r w:rsidRPr="00240A25">
        <w:rPr>
          <w:rFonts w:ascii="Times New Roman" w:eastAsia="Times New Roman" w:hAnsi="Times New Roman" w:cs="Times New Roman"/>
          <w:sz w:val="24"/>
          <w:szCs w:val="24"/>
          <w:lang w:eastAsia="ru-RU"/>
        </w:rPr>
        <w:t>:</w:t>
      </w:r>
    </w:p>
    <w:p w:rsidR="00240A25" w:rsidRPr="00240A25" w:rsidRDefault="00240A25" w:rsidP="00240A25">
      <w:pPr>
        <w:spacing w:before="0" w:after="0" w:line="240" w:lineRule="auto"/>
        <w:rPr>
          <w:rFonts w:ascii="Times New Roman" w:eastAsia="Times New Roman" w:hAnsi="Times New Roman" w:cs="Times New Roman"/>
          <w:sz w:val="24"/>
          <w:szCs w:val="24"/>
          <w:lang w:eastAsia="ru-RU"/>
        </w:rPr>
      </w:pPr>
      <w:r w:rsidRPr="00240A25">
        <w:rPr>
          <w:rFonts w:ascii="Times New Roman" w:eastAsia="Times New Roman" w:hAnsi="Times New Roman" w:cs="Times New Roman"/>
          <w:b/>
          <w:i/>
          <w:sz w:val="24"/>
          <w:szCs w:val="24"/>
          <w:lang w:eastAsia="ru-RU"/>
        </w:rPr>
        <w:t>Комиссия</w:t>
      </w:r>
      <w:r w:rsidRPr="00240A25">
        <w:rPr>
          <w:rFonts w:ascii="Times New Roman" w:eastAsia="Times New Roman" w:hAnsi="Times New Roman" w:cs="Times New Roman"/>
          <w:sz w:val="24"/>
          <w:szCs w:val="24"/>
          <w:lang w:eastAsia="ru-RU"/>
        </w:rPr>
        <w:t xml:space="preserve"> в составе: </w:t>
      </w:r>
    </w:p>
    <w:p w:rsidR="00240A25" w:rsidRPr="00240A25" w:rsidRDefault="00240A25" w:rsidP="00240A25">
      <w:pPr>
        <w:spacing w:before="0" w:after="0" w:line="240" w:lineRule="auto"/>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1____________________________________________________________________</w:t>
      </w:r>
    </w:p>
    <w:p w:rsidR="00240A25" w:rsidRPr="00240A25" w:rsidRDefault="00240A25" w:rsidP="00240A25">
      <w:pPr>
        <w:spacing w:before="0" w:after="0" w:line="240" w:lineRule="auto"/>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2.____________________________________________________________________</w:t>
      </w:r>
    </w:p>
    <w:p w:rsidR="00240A25" w:rsidRPr="00240A25" w:rsidRDefault="00240A25" w:rsidP="00240A25">
      <w:pPr>
        <w:spacing w:before="0" w:after="0" w:line="240" w:lineRule="auto"/>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3.____________________________________________________________________</w:t>
      </w:r>
    </w:p>
    <w:p w:rsidR="00240A25" w:rsidRPr="00240A25" w:rsidRDefault="00240A25" w:rsidP="00240A25">
      <w:pPr>
        <w:spacing w:before="0" w:after="0" w:line="240" w:lineRule="auto"/>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4.____________________________________________________________________</w:t>
      </w:r>
    </w:p>
    <w:p w:rsidR="00240A25" w:rsidRPr="00240A25" w:rsidRDefault="00240A25" w:rsidP="00240A25">
      <w:pPr>
        <w:spacing w:before="0" w:after="0" w:line="240" w:lineRule="auto"/>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5.____________________________________________________________________</w:t>
      </w:r>
    </w:p>
    <w:p w:rsidR="00240A25" w:rsidRPr="00240A25" w:rsidRDefault="00240A25" w:rsidP="00240A25">
      <w:pPr>
        <w:spacing w:before="0" w:after="120" w:line="240" w:lineRule="auto"/>
        <w:jc w:val="center"/>
        <w:rPr>
          <w:rFonts w:ascii="Times New Roman" w:eastAsia="Times New Roman" w:hAnsi="Times New Roman" w:cs="Times New Roman"/>
          <w:i/>
          <w:iCs/>
        </w:rPr>
      </w:pPr>
      <w:r w:rsidRPr="00240A25">
        <w:rPr>
          <w:rFonts w:ascii="Times New Roman" w:eastAsia="Times New Roman" w:hAnsi="Times New Roman" w:cs="Times New Roman"/>
          <w:i/>
          <w:iCs/>
        </w:rPr>
        <w:t>(Ф.И.О. и должность в товариществе)</w:t>
      </w:r>
    </w:p>
    <w:p w:rsidR="00240A25" w:rsidRPr="00240A25" w:rsidRDefault="00240A25" w:rsidP="00240A25">
      <w:pPr>
        <w:spacing w:before="0" w:after="120" w:line="240" w:lineRule="auto"/>
        <w:rPr>
          <w:rFonts w:ascii="Times New Roman" w:eastAsia="Times New Roman" w:hAnsi="Times New Roman" w:cs="Times New Roman"/>
          <w:i/>
          <w:sz w:val="24"/>
          <w:szCs w:val="24"/>
        </w:rPr>
      </w:pPr>
      <w:r w:rsidRPr="00240A25">
        <w:rPr>
          <w:rFonts w:ascii="Times New Roman" w:eastAsia="Times New Roman" w:hAnsi="Times New Roman" w:cs="Times New Roman"/>
          <w:i/>
          <w:sz w:val="24"/>
          <w:szCs w:val="24"/>
        </w:rPr>
        <w:t xml:space="preserve">Из ___ членов комиссии присутствуют _____ человек. Комиссия </w:t>
      </w:r>
      <w:r w:rsidRPr="00240A25">
        <w:rPr>
          <w:rFonts w:ascii="Times New Roman" w:eastAsia="Times New Roman" w:hAnsi="Times New Roman" w:cs="Times New Roman"/>
          <w:i/>
          <w:sz w:val="24"/>
          <w:szCs w:val="24"/>
          <w:u w:val="single"/>
        </w:rPr>
        <w:t>правомочна</w:t>
      </w:r>
      <w:r w:rsidRPr="00240A25">
        <w:rPr>
          <w:rFonts w:ascii="Times New Roman" w:eastAsia="Times New Roman" w:hAnsi="Times New Roman" w:cs="Times New Roman"/>
          <w:i/>
          <w:sz w:val="24"/>
          <w:szCs w:val="24"/>
        </w:rPr>
        <w:t xml:space="preserve"> принимать решения по всем вопросам повестки дня.</w:t>
      </w:r>
    </w:p>
    <w:p w:rsidR="00240A25" w:rsidRPr="00240A25" w:rsidRDefault="00240A25" w:rsidP="00240A25">
      <w:pPr>
        <w:spacing w:before="0" w:after="120" w:line="240" w:lineRule="auto"/>
        <w:rPr>
          <w:rFonts w:ascii="Times New Roman" w:eastAsia="Times New Roman" w:hAnsi="Times New Roman" w:cs="Times New Roman"/>
          <w:i/>
          <w:sz w:val="24"/>
          <w:szCs w:val="24"/>
        </w:rPr>
      </w:pPr>
      <w:r w:rsidRPr="00240A25">
        <w:rPr>
          <w:rFonts w:ascii="Times New Roman" w:eastAsia="Times New Roman" w:hAnsi="Times New Roman" w:cs="Times New Roman"/>
          <w:i/>
          <w:sz w:val="24"/>
          <w:szCs w:val="24"/>
        </w:rPr>
        <w:t xml:space="preserve">Кроме того, на заседании присутствуют: </w:t>
      </w:r>
    </w:p>
    <w:p w:rsidR="00240A25" w:rsidRPr="00240A25" w:rsidRDefault="00240A25" w:rsidP="00240A25">
      <w:pPr>
        <w:spacing w:before="0" w:after="120" w:line="240" w:lineRule="auto"/>
        <w:rPr>
          <w:rFonts w:ascii="Times New Roman" w:eastAsia="Times New Roman" w:hAnsi="Times New Roman" w:cs="Times New Roman"/>
          <w:b/>
          <w:i/>
          <w:sz w:val="24"/>
          <w:szCs w:val="24"/>
        </w:rPr>
      </w:pPr>
      <w:r w:rsidRPr="00240A25">
        <w:rPr>
          <w:rFonts w:ascii="Times New Roman" w:eastAsia="Times New Roman" w:hAnsi="Times New Roman" w:cs="Times New Roman"/>
          <w:b/>
          <w:i/>
          <w:sz w:val="24"/>
          <w:szCs w:val="24"/>
        </w:rPr>
        <w:t xml:space="preserve">Приглашенные лица: </w:t>
      </w:r>
    </w:p>
    <w:p w:rsidR="00240A25" w:rsidRPr="00240A25" w:rsidRDefault="00240A25" w:rsidP="00240A25">
      <w:pPr>
        <w:spacing w:before="0" w:after="0" w:line="240" w:lineRule="auto"/>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1._____________________________________________________________________</w:t>
      </w:r>
    </w:p>
    <w:p w:rsidR="00240A25" w:rsidRPr="00240A25" w:rsidRDefault="00240A25" w:rsidP="00240A25">
      <w:pPr>
        <w:spacing w:before="0" w:after="0" w:line="240" w:lineRule="auto"/>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2._____________________________________________________________________</w:t>
      </w:r>
    </w:p>
    <w:p w:rsidR="00240A25" w:rsidRPr="00240A25" w:rsidRDefault="00240A25" w:rsidP="00240A25">
      <w:pPr>
        <w:spacing w:before="0" w:after="120" w:line="240" w:lineRule="auto"/>
        <w:jc w:val="center"/>
        <w:rPr>
          <w:rFonts w:ascii="Times New Roman" w:eastAsia="Times New Roman" w:hAnsi="Times New Roman" w:cs="Times New Roman"/>
          <w:i/>
          <w:iCs/>
        </w:rPr>
      </w:pPr>
      <w:r w:rsidRPr="00240A25">
        <w:rPr>
          <w:rFonts w:ascii="Times New Roman" w:eastAsia="Times New Roman" w:hAnsi="Times New Roman" w:cs="Times New Roman"/>
          <w:i/>
          <w:iCs/>
        </w:rPr>
        <w:t>(Ф.И.О. и должность)</w:t>
      </w:r>
    </w:p>
    <w:p w:rsidR="00240A25" w:rsidRPr="00240A25" w:rsidRDefault="00240A25" w:rsidP="00240A25">
      <w:pPr>
        <w:spacing w:before="0" w:after="120" w:line="240" w:lineRule="auto"/>
        <w:rPr>
          <w:rFonts w:ascii="Times New Roman" w:eastAsia="Times New Roman" w:hAnsi="Times New Roman" w:cs="Times New Roman"/>
          <w:b/>
          <w:sz w:val="24"/>
          <w:szCs w:val="24"/>
        </w:rPr>
      </w:pPr>
      <w:r w:rsidRPr="00240A25">
        <w:rPr>
          <w:rFonts w:ascii="Times New Roman" w:eastAsia="Times New Roman" w:hAnsi="Times New Roman" w:cs="Times New Roman"/>
          <w:b/>
          <w:sz w:val="24"/>
          <w:szCs w:val="24"/>
        </w:rPr>
        <w:t xml:space="preserve">Повестка дня: </w:t>
      </w:r>
    </w:p>
    <w:p w:rsidR="00240A25" w:rsidRPr="00240A25" w:rsidRDefault="00240A25" w:rsidP="00AB77A2">
      <w:pPr>
        <w:numPr>
          <w:ilvl w:val="0"/>
          <w:numId w:val="30"/>
        </w:numPr>
        <w:spacing w:before="0" w:after="120" w:line="240" w:lineRule="auto"/>
        <w:rPr>
          <w:rFonts w:ascii="Times New Roman" w:eastAsia="Times New Roman" w:hAnsi="Times New Roman" w:cs="Times New Roman"/>
          <w:i/>
          <w:iCs/>
        </w:rPr>
      </w:pPr>
      <w:r w:rsidRPr="00240A25">
        <w:rPr>
          <w:rFonts w:ascii="Times New Roman" w:eastAsia="Times New Roman" w:hAnsi="Times New Roman" w:cs="Times New Roman"/>
          <w:sz w:val="24"/>
          <w:szCs w:val="24"/>
        </w:rPr>
        <w:t>Оценка предложений исполнителей услуг / подрядчиков на выполнение / закупку ______________________________________________________________________</w:t>
      </w:r>
    </w:p>
    <w:p w:rsidR="00240A25" w:rsidRPr="00240A25" w:rsidRDefault="00240A25" w:rsidP="00240A25">
      <w:pPr>
        <w:spacing w:before="0" w:after="0" w:line="240" w:lineRule="auto"/>
        <w:rPr>
          <w:rFonts w:ascii="Times New Roman" w:eastAsia="Times New Roman" w:hAnsi="Times New Roman" w:cs="Times New Roman"/>
          <w:i/>
          <w:iCs/>
        </w:rPr>
      </w:pPr>
      <w:r w:rsidRPr="00240A25">
        <w:rPr>
          <w:rFonts w:ascii="Times New Roman" w:eastAsia="Times New Roman" w:hAnsi="Times New Roman" w:cs="Times New Roman"/>
          <w:i/>
        </w:rPr>
        <w:t>(указать вид работ, услуг, товара)</w:t>
      </w:r>
    </w:p>
    <w:p w:rsidR="00240A25" w:rsidRPr="00240A25" w:rsidRDefault="00240A25" w:rsidP="00240A25">
      <w:pPr>
        <w:pBdr>
          <w:bottom w:val="single" w:sz="12" w:space="0" w:color="auto"/>
        </w:pBdr>
        <w:spacing w:before="0" w:after="120" w:line="240" w:lineRule="auto"/>
        <w:rPr>
          <w:rFonts w:ascii="Times New Roman" w:eastAsia="Times New Roman" w:hAnsi="Times New Roman" w:cs="Times New Roman"/>
          <w:b/>
          <w:sz w:val="24"/>
          <w:szCs w:val="24"/>
        </w:rPr>
      </w:pPr>
      <w:r w:rsidRPr="00240A25">
        <w:rPr>
          <w:rFonts w:ascii="Times New Roman" w:eastAsia="Times New Roman" w:hAnsi="Times New Roman" w:cs="Times New Roman"/>
          <w:b/>
          <w:sz w:val="24"/>
          <w:szCs w:val="24"/>
        </w:rPr>
        <w:t>Выступили:</w:t>
      </w:r>
    </w:p>
    <w:p w:rsidR="00240A25" w:rsidRPr="00240A25" w:rsidRDefault="00240A25" w:rsidP="00240A25">
      <w:pPr>
        <w:pBdr>
          <w:bottom w:val="single" w:sz="12" w:space="0" w:color="auto"/>
        </w:pBdr>
        <w:spacing w:before="0" w:after="120" w:line="240" w:lineRule="auto"/>
        <w:jc w:val="center"/>
        <w:rPr>
          <w:rFonts w:ascii="Times New Roman" w:eastAsia="Times New Roman" w:hAnsi="Times New Roman" w:cs="Times New Roman"/>
          <w:sz w:val="24"/>
          <w:szCs w:val="24"/>
        </w:rPr>
      </w:pPr>
      <w:r w:rsidRPr="00240A25">
        <w:rPr>
          <w:rFonts w:ascii="Times New Roman" w:eastAsia="Times New Roman" w:hAnsi="Times New Roman" w:cs="Times New Roman"/>
          <w:sz w:val="24"/>
          <w:szCs w:val="24"/>
        </w:rPr>
        <w:t>1. _________________________________________________________________________</w:t>
      </w:r>
    </w:p>
    <w:p w:rsidR="00240A25" w:rsidRPr="00240A25" w:rsidRDefault="00240A25" w:rsidP="00240A25">
      <w:pPr>
        <w:pBdr>
          <w:bottom w:val="single" w:sz="12" w:space="0" w:color="auto"/>
        </w:pBdr>
        <w:spacing w:before="0" w:after="120" w:line="240" w:lineRule="auto"/>
        <w:jc w:val="center"/>
        <w:rPr>
          <w:rFonts w:ascii="Times New Roman" w:eastAsia="Times New Roman" w:hAnsi="Times New Roman" w:cs="Times New Roman"/>
          <w:sz w:val="24"/>
          <w:szCs w:val="24"/>
        </w:rPr>
      </w:pPr>
      <w:r w:rsidRPr="00240A25">
        <w:rPr>
          <w:rFonts w:ascii="Times New Roman" w:eastAsia="Times New Roman" w:hAnsi="Times New Roman" w:cs="Times New Roman"/>
          <w:sz w:val="24"/>
          <w:szCs w:val="24"/>
        </w:rPr>
        <w:t>(</w:t>
      </w:r>
      <w:r w:rsidRPr="00240A25">
        <w:rPr>
          <w:rFonts w:ascii="Times New Roman" w:eastAsia="Times New Roman" w:hAnsi="Times New Roman" w:cs="Times New Roman"/>
          <w:i/>
        </w:rPr>
        <w:t>Ф.И.О. председателя/члена  комиссии)</w:t>
      </w:r>
    </w:p>
    <w:p w:rsidR="00240A25" w:rsidRPr="00240A25" w:rsidRDefault="00240A25" w:rsidP="00240A25">
      <w:pPr>
        <w:pBdr>
          <w:bottom w:val="single" w:sz="12" w:space="0" w:color="auto"/>
        </w:pBdr>
        <w:spacing w:before="0" w:after="0" w:line="240" w:lineRule="auto"/>
        <w:rPr>
          <w:rFonts w:ascii="Times New Roman" w:eastAsia="Times New Roman" w:hAnsi="Times New Roman" w:cs="Times New Roman"/>
          <w:sz w:val="24"/>
          <w:szCs w:val="24"/>
        </w:rPr>
      </w:pPr>
      <w:proofErr w:type="gramStart"/>
      <w:r w:rsidRPr="00240A25">
        <w:rPr>
          <w:rFonts w:ascii="Times New Roman" w:eastAsia="Times New Roman" w:hAnsi="Times New Roman" w:cs="Times New Roman"/>
          <w:sz w:val="24"/>
          <w:szCs w:val="24"/>
        </w:rPr>
        <w:t>который</w:t>
      </w:r>
      <w:proofErr w:type="gramEnd"/>
      <w:r w:rsidRPr="00240A25">
        <w:rPr>
          <w:rFonts w:ascii="Times New Roman" w:eastAsia="Times New Roman" w:hAnsi="Times New Roman" w:cs="Times New Roman"/>
          <w:sz w:val="24"/>
          <w:szCs w:val="24"/>
        </w:rPr>
        <w:t xml:space="preserve"> сообщил о стоимости работ, определенной товариществом в сумме: __________ </w:t>
      </w:r>
    </w:p>
    <w:p w:rsidR="00240A25" w:rsidRPr="00240A25" w:rsidRDefault="00240A25" w:rsidP="00240A25">
      <w:pPr>
        <w:pBdr>
          <w:bottom w:val="single" w:sz="12" w:space="0" w:color="auto"/>
        </w:pBdr>
        <w:spacing w:before="0" w:after="0" w:line="240" w:lineRule="auto"/>
        <w:rPr>
          <w:rFonts w:ascii="Times New Roman" w:eastAsia="Times New Roman" w:hAnsi="Times New Roman" w:cs="Times New Roman"/>
          <w:sz w:val="24"/>
          <w:szCs w:val="24"/>
        </w:rPr>
      </w:pPr>
      <w:r w:rsidRPr="00240A25">
        <w:rPr>
          <w:rFonts w:ascii="Times New Roman" w:eastAsia="Times New Roman" w:hAnsi="Times New Roman" w:cs="Times New Roman"/>
          <w:sz w:val="24"/>
          <w:szCs w:val="24"/>
        </w:rPr>
        <w:t>_____________________________________________________________________________</w:t>
      </w:r>
    </w:p>
    <w:p w:rsidR="00240A25" w:rsidRPr="00240A25" w:rsidRDefault="00240A25" w:rsidP="00240A25">
      <w:pPr>
        <w:pBdr>
          <w:bottom w:val="single" w:sz="12" w:space="0" w:color="auto"/>
        </w:pBdr>
        <w:spacing w:before="0" w:after="120" w:line="240" w:lineRule="auto"/>
        <w:jc w:val="center"/>
        <w:rPr>
          <w:rFonts w:ascii="Times New Roman" w:eastAsia="Times New Roman" w:hAnsi="Times New Roman" w:cs="Times New Roman"/>
          <w:i/>
          <w:iCs/>
        </w:rPr>
      </w:pPr>
      <w:r w:rsidRPr="00240A25">
        <w:rPr>
          <w:rFonts w:ascii="Times New Roman" w:eastAsia="Times New Roman" w:hAnsi="Times New Roman" w:cs="Times New Roman"/>
          <w:i/>
          <w:iCs/>
        </w:rPr>
        <w:t>(указать цифрами и прописью сумму)</w:t>
      </w:r>
    </w:p>
    <w:p w:rsidR="00240A25" w:rsidRPr="00240A25" w:rsidRDefault="00240A25" w:rsidP="00240A25">
      <w:pPr>
        <w:pBdr>
          <w:bottom w:val="single" w:sz="12" w:space="0" w:color="auto"/>
        </w:pBdr>
        <w:spacing w:before="0" w:after="120" w:line="240" w:lineRule="auto"/>
        <w:rPr>
          <w:rFonts w:ascii="Times New Roman" w:eastAsia="Times New Roman" w:hAnsi="Times New Roman" w:cs="Times New Roman"/>
          <w:sz w:val="24"/>
          <w:szCs w:val="24"/>
        </w:rPr>
      </w:pPr>
      <w:r w:rsidRPr="00240A25">
        <w:rPr>
          <w:rFonts w:ascii="Times New Roman" w:eastAsia="Times New Roman" w:hAnsi="Times New Roman" w:cs="Times New Roman"/>
          <w:sz w:val="24"/>
          <w:szCs w:val="24"/>
        </w:rPr>
        <w:t>и источники финансирования: __________________________________________________________________________________________________________________________________________________________</w:t>
      </w:r>
    </w:p>
    <w:p w:rsidR="00240A25" w:rsidRPr="00240A25" w:rsidRDefault="00240A25" w:rsidP="00240A25">
      <w:pPr>
        <w:pBdr>
          <w:bottom w:val="single" w:sz="12" w:space="0" w:color="auto"/>
        </w:pBdr>
        <w:spacing w:before="0" w:after="120" w:line="240" w:lineRule="auto"/>
        <w:jc w:val="center"/>
        <w:rPr>
          <w:rFonts w:ascii="Times New Roman" w:eastAsia="Times New Roman" w:hAnsi="Times New Roman" w:cs="Times New Roman"/>
          <w:sz w:val="24"/>
          <w:szCs w:val="24"/>
        </w:rPr>
      </w:pPr>
      <w:r w:rsidRPr="00240A25">
        <w:rPr>
          <w:rFonts w:ascii="Times New Roman" w:eastAsia="Times New Roman" w:hAnsi="Times New Roman" w:cs="Times New Roman"/>
          <w:i/>
          <w:iCs/>
        </w:rPr>
        <w:t xml:space="preserve">( средства фонда капитального ремонта, средства субсидий; кредит и т.п.- </w:t>
      </w:r>
      <w:proofErr w:type="gramStart"/>
      <w:r w:rsidRPr="00240A25">
        <w:rPr>
          <w:rFonts w:ascii="Times New Roman" w:eastAsia="Times New Roman" w:hAnsi="Times New Roman" w:cs="Times New Roman"/>
          <w:i/>
          <w:iCs/>
        </w:rPr>
        <w:t>нужное</w:t>
      </w:r>
      <w:proofErr w:type="gramEnd"/>
      <w:r w:rsidRPr="00240A25">
        <w:rPr>
          <w:rFonts w:ascii="Times New Roman" w:eastAsia="Times New Roman" w:hAnsi="Times New Roman" w:cs="Times New Roman"/>
          <w:i/>
          <w:iCs/>
        </w:rPr>
        <w:t xml:space="preserve"> указать)</w:t>
      </w:r>
    </w:p>
    <w:p w:rsidR="001A1891" w:rsidRDefault="00240A25" w:rsidP="001A1891">
      <w:pPr>
        <w:pBdr>
          <w:bottom w:val="single" w:sz="12" w:space="0" w:color="auto"/>
        </w:pBdr>
        <w:spacing w:before="0" w:after="120" w:line="240" w:lineRule="auto"/>
        <w:rPr>
          <w:rFonts w:ascii="Times New Roman" w:eastAsia="Times New Roman" w:hAnsi="Times New Roman" w:cs="Times New Roman"/>
          <w:i/>
          <w:sz w:val="24"/>
          <w:szCs w:val="24"/>
        </w:rPr>
      </w:pPr>
      <w:r w:rsidRPr="00240A25">
        <w:rPr>
          <w:rFonts w:ascii="Times New Roman" w:eastAsia="Times New Roman" w:hAnsi="Times New Roman" w:cs="Times New Roman"/>
          <w:sz w:val="24"/>
          <w:szCs w:val="24"/>
        </w:rPr>
        <w:t xml:space="preserve">Выступил: </w:t>
      </w:r>
      <w:r w:rsidRPr="00240A25">
        <w:rPr>
          <w:rFonts w:ascii="Times New Roman" w:eastAsia="Times New Roman" w:hAnsi="Times New Roman" w:cs="Times New Roman"/>
          <w:i/>
          <w:sz w:val="24"/>
          <w:szCs w:val="24"/>
        </w:rPr>
        <w:t>секретарь</w:t>
      </w:r>
      <w:r w:rsidRPr="00240A25">
        <w:rPr>
          <w:rFonts w:ascii="Times New Roman" w:eastAsia="Times New Roman" w:hAnsi="Times New Roman" w:cs="Times New Roman"/>
          <w:sz w:val="24"/>
          <w:szCs w:val="24"/>
        </w:rPr>
        <w:t xml:space="preserve"> комиссии ______________________________, </w:t>
      </w:r>
      <w:r w:rsidRPr="00240A25">
        <w:rPr>
          <w:rFonts w:ascii="Times New Roman" w:eastAsia="Times New Roman" w:hAnsi="Times New Roman" w:cs="Times New Roman"/>
          <w:i/>
        </w:rPr>
        <w:t xml:space="preserve">(Ф.И.О.) </w:t>
      </w:r>
      <w:r w:rsidRPr="00240A25">
        <w:rPr>
          <w:rFonts w:ascii="Times New Roman" w:eastAsia="Times New Roman" w:hAnsi="Times New Roman" w:cs="Times New Roman"/>
          <w:sz w:val="24"/>
          <w:szCs w:val="24"/>
        </w:rPr>
        <w:t xml:space="preserve">который отметил, что получены предложения _____ </w:t>
      </w:r>
      <w:r w:rsidRPr="00240A25">
        <w:rPr>
          <w:rFonts w:ascii="Times New Roman" w:eastAsia="Times New Roman" w:hAnsi="Times New Roman" w:cs="Times New Roman"/>
          <w:i/>
          <w:sz w:val="24"/>
          <w:szCs w:val="24"/>
        </w:rPr>
        <w:t>юридических и физических лиц</w:t>
      </w:r>
      <w:r w:rsidRPr="00240A25">
        <w:rPr>
          <w:rFonts w:ascii="Times New Roman" w:eastAsia="Times New Roman" w:hAnsi="Times New Roman" w:cs="Times New Roman"/>
          <w:sz w:val="24"/>
          <w:szCs w:val="24"/>
        </w:rPr>
        <w:t xml:space="preserve"> </w:t>
      </w:r>
      <w:r w:rsidRPr="00240A25">
        <w:rPr>
          <w:rFonts w:ascii="Times New Roman" w:eastAsia="Times New Roman" w:hAnsi="Times New Roman" w:cs="Times New Roman"/>
          <w:i/>
          <w:sz w:val="24"/>
          <w:szCs w:val="24"/>
        </w:rPr>
        <w:t>(нужное указать), из них признано участниками отбора ____ юридических и физических лиц</w:t>
      </w:r>
      <w:r w:rsidRPr="00240A25">
        <w:rPr>
          <w:rFonts w:ascii="Times New Roman" w:eastAsia="Times New Roman" w:hAnsi="Times New Roman" w:cs="Times New Roman"/>
          <w:sz w:val="24"/>
          <w:szCs w:val="24"/>
        </w:rPr>
        <w:t xml:space="preserve"> </w:t>
      </w:r>
      <w:r w:rsidRPr="00240A25">
        <w:rPr>
          <w:rFonts w:ascii="Times New Roman" w:eastAsia="Times New Roman" w:hAnsi="Times New Roman" w:cs="Times New Roman"/>
          <w:i/>
          <w:sz w:val="24"/>
          <w:szCs w:val="24"/>
        </w:rPr>
        <w:t>(нужное указать).</w:t>
      </w:r>
    </w:p>
    <w:p w:rsidR="00240A25" w:rsidRPr="00240A25" w:rsidRDefault="00240A25" w:rsidP="001A1891">
      <w:pPr>
        <w:pBdr>
          <w:bottom w:val="single" w:sz="12" w:space="0" w:color="auto"/>
        </w:pBdr>
        <w:spacing w:before="0" w:after="120" w:line="240" w:lineRule="auto"/>
        <w:rPr>
          <w:rFonts w:ascii="Times New Roman" w:eastAsia="Times New Roman" w:hAnsi="Times New Roman" w:cs="Times New Roman"/>
          <w:iCs/>
          <w:sz w:val="24"/>
          <w:szCs w:val="24"/>
        </w:rPr>
      </w:pPr>
      <w:r w:rsidRPr="00240A25">
        <w:rPr>
          <w:rFonts w:ascii="Times New Roman" w:eastAsia="Times New Roman" w:hAnsi="Times New Roman" w:cs="Times New Roman"/>
          <w:sz w:val="24"/>
          <w:szCs w:val="24"/>
        </w:rPr>
        <w:t>Наименование участников отбора: 1.____________________________________________________________________________2.____________________________________________________________________________3.___________________________________________________________________________.</w:t>
      </w:r>
    </w:p>
    <w:p w:rsidR="00240A25" w:rsidRPr="00240A25" w:rsidRDefault="00240A25" w:rsidP="00240A25">
      <w:pPr>
        <w:pBdr>
          <w:bottom w:val="single" w:sz="12" w:space="0" w:color="auto"/>
        </w:pBdr>
        <w:spacing w:before="0" w:after="0" w:line="240" w:lineRule="auto"/>
        <w:jc w:val="both"/>
        <w:rPr>
          <w:rFonts w:ascii="Times New Roman" w:eastAsia="Times New Roman" w:hAnsi="Times New Roman" w:cs="Times New Roman"/>
          <w:sz w:val="24"/>
          <w:szCs w:val="24"/>
        </w:rPr>
      </w:pPr>
      <w:r w:rsidRPr="001A1891">
        <w:rPr>
          <w:rFonts w:ascii="Times New Roman" w:eastAsia="Times New Roman" w:hAnsi="Times New Roman" w:cs="Times New Roman"/>
          <w:sz w:val="24"/>
          <w:szCs w:val="24"/>
        </w:rPr>
        <w:t>4. На основании представленных документов подрядчиков каждый член комиссии сделал оценку по балльной шкале каждого предложения подрядчика. Затем произведен свод</w:t>
      </w:r>
      <w:r w:rsidRPr="00240A25">
        <w:rPr>
          <w:rFonts w:ascii="Times New Roman" w:eastAsia="Times New Roman" w:hAnsi="Times New Roman" w:cs="Times New Roman"/>
          <w:sz w:val="24"/>
          <w:szCs w:val="24"/>
        </w:rPr>
        <w:t xml:space="preserve"> оценок и подсчитаны итоговые баллы</w:t>
      </w:r>
      <w:r w:rsidRPr="00240A25">
        <w:rPr>
          <w:rFonts w:ascii="Times New Roman" w:eastAsia="Times New Roman" w:hAnsi="Times New Roman" w:cs="Times New Roman"/>
          <w:i/>
          <w:sz w:val="24"/>
          <w:szCs w:val="24"/>
        </w:rPr>
        <w:t xml:space="preserve">. </w:t>
      </w:r>
      <w:r w:rsidRPr="00240A25">
        <w:rPr>
          <w:rFonts w:ascii="Times New Roman" w:eastAsia="Times New Roman" w:hAnsi="Times New Roman" w:cs="Times New Roman"/>
          <w:sz w:val="24"/>
          <w:szCs w:val="24"/>
        </w:rPr>
        <w:t>Таким образом, участники отбора набрали следующие баллы:</w:t>
      </w:r>
    </w:p>
    <w:p w:rsidR="00240A25" w:rsidRPr="00240A25" w:rsidRDefault="00240A25" w:rsidP="00240A25">
      <w:pPr>
        <w:pBdr>
          <w:bottom w:val="single" w:sz="12" w:space="0" w:color="auto"/>
        </w:pBdr>
        <w:spacing w:before="0" w:after="0" w:line="240" w:lineRule="auto"/>
        <w:jc w:val="both"/>
        <w:rPr>
          <w:rFonts w:ascii="Times New Roman" w:eastAsia="Times New Roman" w:hAnsi="Times New Roman" w:cs="Times New Roman"/>
          <w:sz w:val="24"/>
          <w:szCs w:val="24"/>
        </w:rPr>
      </w:pPr>
      <w:r w:rsidRPr="00240A25">
        <w:rPr>
          <w:rFonts w:ascii="Times New Roman" w:eastAsia="Times New Roman" w:hAnsi="Times New Roman" w:cs="Times New Roman"/>
          <w:sz w:val="24"/>
          <w:szCs w:val="24"/>
        </w:rPr>
        <w:t>1. _______________________________________________________________________</w:t>
      </w:r>
    </w:p>
    <w:p w:rsidR="00240A25" w:rsidRPr="00240A25" w:rsidRDefault="00240A25" w:rsidP="00240A25">
      <w:pPr>
        <w:pBdr>
          <w:bottom w:val="single" w:sz="12" w:space="0" w:color="auto"/>
        </w:pBdr>
        <w:spacing w:before="0" w:after="0" w:line="240" w:lineRule="auto"/>
        <w:jc w:val="both"/>
        <w:rPr>
          <w:rFonts w:ascii="Times New Roman" w:eastAsia="Times New Roman" w:hAnsi="Times New Roman" w:cs="Times New Roman"/>
          <w:sz w:val="24"/>
          <w:szCs w:val="24"/>
        </w:rPr>
      </w:pPr>
      <w:r w:rsidRPr="00240A25">
        <w:rPr>
          <w:rFonts w:ascii="Times New Roman" w:eastAsia="Times New Roman" w:hAnsi="Times New Roman" w:cs="Times New Roman"/>
          <w:sz w:val="24"/>
          <w:szCs w:val="24"/>
        </w:rPr>
        <w:t>2. _______________________________________________________________________</w:t>
      </w:r>
    </w:p>
    <w:p w:rsidR="00240A25" w:rsidRPr="00240A25" w:rsidRDefault="00240A25" w:rsidP="00240A25">
      <w:pPr>
        <w:pBdr>
          <w:bottom w:val="single" w:sz="12" w:space="0" w:color="auto"/>
        </w:pBdr>
        <w:spacing w:before="0" w:after="0" w:line="240" w:lineRule="auto"/>
        <w:jc w:val="both"/>
        <w:rPr>
          <w:rFonts w:ascii="Times New Roman" w:eastAsia="Times New Roman" w:hAnsi="Times New Roman" w:cs="Times New Roman"/>
          <w:sz w:val="24"/>
          <w:szCs w:val="24"/>
        </w:rPr>
      </w:pPr>
      <w:r w:rsidRPr="00240A25">
        <w:rPr>
          <w:rFonts w:ascii="Times New Roman" w:eastAsia="Times New Roman" w:hAnsi="Times New Roman" w:cs="Times New Roman"/>
          <w:sz w:val="24"/>
          <w:szCs w:val="24"/>
        </w:rPr>
        <w:t>3. _______________________________________________________________________</w:t>
      </w:r>
    </w:p>
    <w:p w:rsidR="00240A25" w:rsidRPr="00240A25" w:rsidRDefault="00240A25" w:rsidP="00240A25">
      <w:pPr>
        <w:pBdr>
          <w:bottom w:val="single" w:sz="12" w:space="0" w:color="auto"/>
        </w:pBdr>
        <w:spacing w:before="0" w:after="0" w:line="240" w:lineRule="auto"/>
        <w:jc w:val="both"/>
        <w:rPr>
          <w:rFonts w:ascii="Times New Roman" w:eastAsia="Times New Roman" w:hAnsi="Times New Roman" w:cs="Times New Roman"/>
          <w:i/>
        </w:rPr>
      </w:pPr>
      <w:r w:rsidRPr="00240A25">
        <w:rPr>
          <w:rFonts w:ascii="Times New Roman" w:eastAsia="Times New Roman" w:hAnsi="Times New Roman" w:cs="Times New Roman"/>
          <w:i/>
        </w:rPr>
        <w:t>(наименование организаций – подрядчиков/Ф.И.О. физических лиц</w:t>
      </w:r>
      <w:r w:rsidRPr="00240A25">
        <w:rPr>
          <w:rFonts w:ascii="Times New Roman" w:eastAsia="Times New Roman" w:hAnsi="Times New Roman" w:cs="Times New Roman"/>
          <w:i/>
        </w:rPr>
        <w:tab/>
      </w:r>
      <w:r w:rsidRPr="00240A25">
        <w:rPr>
          <w:rFonts w:ascii="Times New Roman" w:eastAsia="Times New Roman" w:hAnsi="Times New Roman" w:cs="Times New Roman"/>
          <w:i/>
        </w:rPr>
        <w:tab/>
        <w:t>набранные ими баллы)</w:t>
      </w:r>
    </w:p>
    <w:p w:rsidR="00240A25" w:rsidRPr="00240A25" w:rsidRDefault="00240A25" w:rsidP="00240A25">
      <w:pPr>
        <w:pBdr>
          <w:bottom w:val="single" w:sz="12" w:space="0" w:color="auto"/>
        </w:pBdr>
        <w:spacing w:before="120" w:after="0" w:line="240" w:lineRule="auto"/>
        <w:jc w:val="both"/>
        <w:rPr>
          <w:rFonts w:ascii="Times New Roman" w:eastAsia="Times New Roman" w:hAnsi="Times New Roman" w:cs="Times New Roman"/>
          <w:sz w:val="24"/>
          <w:szCs w:val="24"/>
        </w:rPr>
      </w:pPr>
      <w:r w:rsidRPr="00240A25">
        <w:rPr>
          <w:rFonts w:ascii="Times New Roman" w:eastAsia="Times New Roman" w:hAnsi="Times New Roman" w:cs="Times New Roman"/>
          <w:sz w:val="24"/>
          <w:szCs w:val="24"/>
        </w:rPr>
        <w:t xml:space="preserve">5. На основании оценки представленных предложений от организаций – участников/ </w:t>
      </w:r>
      <w:r w:rsidRPr="00240A25">
        <w:rPr>
          <w:rFonts w:ascii="Times New Roman" w:eastAsia="Times New Roman" w:hAnsi="Times New Roman" w:cs="Times New Roman"/>
          <w:i/>
          <w:sz w:val="24"/>
          <w:szCs w:val="24"/>
        </w:rPr>
        <w:t>физических лиц,</w:t>
      </w:r>
      <w:r w:rsidRPr="00240A25">
        <w:rPr>
          <w:rFonts w:ascii="Times New Roman" w:eastAsia="Times New Roman" w:hAnsi="Times New Roman" w:cs="Times New Roman"/>
          <w:sz w:val="24"/>
          <w:szCs w:val="24"/>
        </w:rPr>
        <w:t xml:space="preserve"> комиссия собственников жилья </w:t>
      </w:r>
      <w:r w:rsidRPr="00240A25">
        <w:rPr>
          <w:rFonts w:ascii="Times New Roman" w:eastAsia="Times New Roman" w:hAnsi="Times New Roman" w:cs="Times New Roman"/>
          <w:b/>
          <w:sz w:val="24"/>
          <w:szCs w:val="24"/>
        </w:rPr>
        <w:t>принимает решение</w:t>
      </w:r>
      <w:r w:rsidRPr="00240A25">
        <w:rPr>
          <w:rFonts w:ascii="Times New Roman" w:eastAsia="Times New Roman" w:hAnsi="Times New Roman" w:cs="Times New Roman"/>
          <w:sz w:val="24"/>
          <w:szCs w:val="24"/>
        </w:rPr>
        <w:t xml:space="preserve">: Выбрать победителем отбора участника ________________________________________, </w:t>
      </w:r>
    </w:p>
    <w:p w:rsidR="00240A25" w:rsidRPr="00240A25" w:rsidRDefault="00240A25" w:rsidP="00240A25">
      <w:pPr>
        <w:pBdr>
          <w:bottom w:val="single" w:sz="12" w:space="0" w:color="auto"/>
        </w:pBdr>
        <w:spacing w:before="0" w:after="120" w:line="240" w:lineRule="auto"/>
        <w:jc w:val="both"/>
        <w:rPr>
          <w:rFonts w:ascii="Times New Roman" w:eastAsia="Times New Roman" w:hAnsi="Times New Roman" w:cs="Times New Roman"/>
          <w:i/>
          <w:iCs/>
        </w:rPr>
      </w:pPr>
      <w:r w:rsidRPr="00240A25">
        <w:rPr>
          <w:rFonts w:ascii="Times New Roman" w:eastAsia="Times New Roman" w:hAnsi="Times New Roman" w:cs="Times New Roman"/>
          <w:i/>
          <w:iCs/>
          <w:sz w:val="24"/>
          <w:szCs w:val="24"/>
        </w:rPr>
        <w:t xml:space="preserve">                                                              (</w:t>
      </w:r>
      <w:r w:rsidRPr="00240A25">
        <w:rPr>
          <w:rFonts w:ascii="Times New Roman" w:eastAsia="Times New Roman" w:hAnsi="Times New Roman" w:cs="Times New Roman"/>
          <w:i/>
          <w:iCs/>
        </w:rPr>
        <w:t xml:space="preserve">наименование участника) </w:t>
      </w:r>
    </w:p>
    <w:p w:rsidR="00240A25" w:rsidRPr="00240A25" w:rsidRDefault="00240A25" w:rsidP="00240A25">
      <w:pPr>
        <w:pBdr>
          <w:bottom w:val="single" w:sz="12" w:space="0" w:color="auto"/>
        </w:pBdr>
        <w:spacing w:before="0" w:after="120" w:line="240" w:lineRule="auto"/>
        <w:jc w:val="both"/>
        <w:rPr>
          <w:rFonts w:ascii="Times New Roman" w:eastAsia="Times New Roman" w:hAnsi="Times New Roman" w:cs="Times New Roman"/>
          <w:sz w:val="24"/>
          <w:szCs w:val="24"/>
        </w:rPr>
      </w:pPr>
      <w:proofErr w:type="gramStart"/>
      <w:r w:rsidRPr="00240A25">
        <w:rPr>
          <w:rFonts w:ascii="Times New Roman" w:eastAsia="Times New Roman" w:hAnsi="Times New Roman" w:cs="Times New Roman"/>
          <w:sz w:val="24"/>
          <w:szCs w:val="24"/>
        </w:rPr>
        <w:t>представившего</w:t>
      </w:r>
      <w:proofErr w:type="gramEnd"/>
      <w:r w:rsidRPr="00240A25">
        <w:rPr>
          <w:rFonts w:ascii="Times New Roman" w:eastAsia="Times New Roman" w:hAnsi="Times New Roman" w:cs="Times New Roman"/>
          <w:sz w:val="24"/>
          <w:szCs w:val="24"/>
        </w:rPr>
        <w:t xml:space="preserve"> предложение на сумму</w:t>
      </w:r>
    </w:p>
    <w:p w:rsidR="00240A25" w:rsidRPr="00240A25" w:rsidRDefault="00240A25" w:rsidP="00240A25">
      <w:pPr>
        <w:pBdr>
          <w:bottom w:val="single" w:sz="12" w:space="0" w:color="auto"/>
        </w:pBdr>
        <w:spacing w:before="0" w:after="120" w:line="240" w:lineRule="auto"/>
        <w:jc w:val="both"/>
        <w:rPr>
          <w:rFonts w:ascii="Times New Roman" w:eastAsia="Times New Roman" w:hAnsi="Times New Roman" w:cs="Times New Roman"/>
          <w:sz w:val="24"/>
          <w:szCs w:val="24"/>
        </w:rPr>
      </w:pPr>
      <w:r w:rsidRPr="00240A25">
        <w:rPr>
          <w:rFonts w:ascii="Times New Roman" w:eastAsia="Times New Roman" w:hAnsi="Times New Roman" w:cs="Times New Roman"/>
          <w:sz w:val="24"/>
          <w:szCs w:val="24"/>
        </w:rPr>
        <w:t xml:space="preserve"> __________________________________________________________________________. </w:t>
      </w:r>
    </w:p>
    <w:p w:rsidR="00240A25" w:rsidRPr="00240A25" w:rsidRDefault="00240A25" w:rsidP="00240A25">
      <w:pPr>
        <w:pBdr>
          <w:bottom w:val="single" w:sz="12" w:space="0" w:color="auto"/>
        </w:pBdr>
        <w:spacing w:before="0" w:after="120" w:line="240" w:lineRule="auto"/>
        <w:jc w:val="center"/>
        <w:rPr>
          <w:rFonts w:ascii="Times New Roman" w:eastAsia="Times New Roman" w:hAnsi="Times New Roman" w:cs="Times New Roman"/>
          <w:i/>
          <w:iCs/>
        </w:rPr>
      </w:pPr>
      <w:r w:rsidRPr="00240A25">
        <w:rPr>
          <w:rFonts w:ascii="Times New Roman" w:eastAsia="Times New Roman" w:hAnsi="Times New Roman" w:cs="Times New Roman"/>
          <w:i/>
          <w:iCs/>
        </w:rPr>
        <w:t>(указать сумму  цифрами и прописью)</w:t>
      </w:r>
    </w:p>
    <w:p w:rsidR="00240A25" w:rsidRPr="00240A25" w:rsidRDefault="00240A25" w:rsidP="00240A25">
      <w:pPr>
        <w:pBdr>
          <w:bottom w:val="single" w:sz="12" w:space="0" w:color="auto"/>
        </w:pBdr>
        <w:spacing w:before="0" w:after="120" w:line="240" w:lineRule="auto"/>
        <w:jc w:val="both"/>
        <w:rPr>
          <w:rFonts w:ascii="Times New Roman" w:eastAsia="Times New Roman" w:hAnsi="Times New Roman" w:cs="Times New Roman"/>
          <w:sz w:val="6"/>
          <w:szCs w:val="6"/>
        </w:rPr>
      </w:pPr>
      <w:r w:rsidRPr="00240A25">
        <w:rPr>
          <w:rFonts w:ascii="Times New Roman" w:eastAsia="Times New Roman" w:hAnsi="Times New Roman" w:cs="Times New Roman"/>
          <w:sz w:val="24"/>
          <w:szCs w:val="24"/>
        </w:rPr>
        <w:t xml:space="preserve">Решение принято </w:t>
      </w:r>
      <w:r w:rsidRPr="00240A25">
        <w:rPr>
          <w:rFonts w:ascii="Times New Roman" w:eastAsia="Times New Roman" w:hAnsi="Times New Roman" w:cs="Times New Roman"/>
          <w:i/>
          <w:sz w:val="24"/>
          <w:szCs w:val="24"/>
          <w:u w:val="single"/>
        </w:rPr>
        <w:t>всеми</w:t>
      </w:r>
      <w:r w:rsidRPr="00240A25">
        <w:rPr>
          <w:rFonts w:ascii="Times New Roman" w:eastAsia="Times New Roman" w:hAnsi="Times New Roman" w:cs="Times New Roman"/>
          <w:sz w:val="24"/>
          <w:szCs w:val="24"/>
        </w:rPr>
        <w:t xml:space="preserve"> членами комиссии собственников жилья. </w:t>
      </w:r>
    </w:p>
    <w:tbl>
      <w:tblPr>
        <w:tblW w:w="0" w:type="auto"/>
        <w:tblLook w:val="01E0" w:firstRow="1" w:lastRow="1" w:firstColumn="1" w:lastColumn="1" w:noHBand="0" w:noVBand="0"/>
      </w:tblPr>
      <w:tblGrid>
        <w:gridCol w:w="3150"/>
        <w:gridCol w:w="3169"/>
        <w:gridCol w:w="3255"/>
      </w:tblGrid>
      <w:tr w:rsidR="00240A25" w:rsidRPr="00240A25" w:rsidTr="00193881">
        <w:tc>
          <w:tcPr>
            <w:tcW w:w="3191" w:type="dxa"/>
            <w:tcBorders>
              <w:bottom w:val="single" w:sz="4" w:space="0" w:color="auto"/>
            </w:tcBorders>
            <w:shd w:val="clear" w:color="auto" w:fill="auto"/>
          </w:tcPr>
          <w:p w:rsidR="00240A25" w:rsidRPr="00240A25" w:rsidRDefault="00240A25" w:rsidP="00240A25">
            <w:pPr>
              <w:spacing w:before="0" w:after="120" w:line="240" w:lineRule="auto"/>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Ф.И.О. членов комиссии:</w:t>
            </w:r>
          </w:p>
        </w:tc>
        <w:tc>
          <w:tcPr>
            <w:tcW w:w="3191" w:type="dxa"/>
            <w:tcBorders>
              <w:bottom w:val="single" w:sz="4" w:space="0" w:color="auto"/>
            </w:tcBorders>
            <w:shd w:val="clear" w:color="auto" w:fill="auto"/>
          </w:tcPr>
          <w:p w:rsidR="00240A25" w:rsidRPr="00240A25" w:rsidRDefault="00240A25" w:rsidP="00240A25">
            <w:pPr>
              <w:spacing w:before="0" w:after="120" w:line="240" w:lineRule="auto"/>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Подписи членов комиссии:</w:t>
            </w:r>
          </w:p>
        </w:tc>
        <w:tc>
          <w:tcPr>
            <w:tcW w:w="3192" w:type="dxa"/>
            <w:tcBorders>
              <w:bottom w:val="single" w:sz="4" w:space="0" w:color="auto"/>
            </w:tcBorders>
            <w:shd w:val="clear" w:color="auto" w:fill="auto"/>
          </w:tcPr>
          <w:p w:rsidR="00240A25" w:rsidRPr="00240A25" w:rsidRDefault="00240A25" w:rsidP="00240A25">
            <w:pPr>
              <w:spacing w:before="0" w:after="120" w:line="240" w:lineRule="auto"/>
              <w:jc w:val="center"/>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Дата:</w:t>
            </w:r>
          </w:p>
        </w:tc>
      </w:tr>
      <w:tr w:rsidR="00240A25" w:rsidRPr="00240A25" w:rsidTr="00193881">
        <w:tc>
          <w:tcPr>
            <w:tcW w:w="3191" w:type="dxa"/>
            <w:tcBorders>
              <w:top w:val="single" w:sz="4" w:space="0" w:color="auto"/>
              <w:left w:val="nil"/>
              <w:bottom w:val="nil"/>
              <w:right w:val="nil"/>
            </w:tcBorders>
            <w:shd w:val="clear" w:color="auto" w:fill="auto"/>
          </w:tcPr>
          <w:p w:rsidR="00240A25" w:rsidRPr="00240A25" w:rsidRDefault="00240A25" w:rsidP="00240A25">
            <w:pPr>
              <w:spacing w:before="0" w:after="120" w:line="240" w:lineRule="auto"/>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1.____________________</w:t>
            </w:r>
          </w:p>
        </w:tc>
        <w:tc>
          <w:tcPr>
            <w:tcW w:w="3191" w:type="dxa"/>
            <w:tcBorders>
              <w:top w:val="single" w:sz="4" w:space="0" w:color="auto"/>
              <w:left w:val="nil"/>
              <w:bottom w:val="nil"/>
              <w:right w:val="nil"/>
            </w:tcBorders>
            <w:shd w:val="clear" w:color="auto" w:fill="auto"/>
          </w:tcPr>
          <w:p w:rsidR="00240A25" w:rsidRPr="00240A25" w:rsidRDefault="00240A25" w:rsidP="00240A25">
            <w:pPr>
              <w:spacing w:before="0" w:after="120" w:line="240" w:lineRule="auto"/>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_______________________</w:t>
            </w:r>
          </w:p>
        </w:tc>
        <w:tc>
          <w:tcPr>
            <w:tcW w:w="3192" w:type="dxa"/>
            <w:tcBorders>
              <w:top w:val="single" w:sz="4" w:space="0" w:color="auto"/>
              <w:left w:val="nil"/>
              <w:bottom w:val="nil"/>
              <w:right w:val="nil"/>
            </w:tcBorders>
            <w:shd w:val="clear" w:color="auto" w:fill="auto"/>
          </w:tcPr>
          <w:p w:rsidR="00240A25" w:rsidRPr="00240A25" w:rsidRDefault="00240A25" w:rsidP="00240A25">
            <w:pPr>
              <w:spacing w:before="0" w:after="120" w:line="240" w:lineRule="auto"/>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«_____»___________200__г.</w:t>
            </w:r>
          </w:p>
        </w:tc>
      </w:tr>
      <w:tr w:rsidR="00240A25" w:rsidRPr="00240A25" w:rsidTr="00193881">
        <w:tc>
          <w:tcPr>
            <w:tcW w:w="3191" w:type="dxa"/>
            <w:tcBorders>
              <w:top w:val="nil"/>
              <w:left w:val="nil"/>
              <w:bottom w:val="nil"/>
              <w:right w:val="nil"/>
            </w:tcBorders>
            <w:shd w:val="clear" w:color="auto" w:fill="auto"/>
          </w:tcPr>
          <w:p w:rsidR="00240A25" w:rsidRPr="00240A25" w:rsidRDefault="00240A25" w:rsidP="00240A25">
            <w:pPr>
              <w:spacing w:before="0" w:after="120" w:line="240" w:lineRule="auto"/>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2.____________________</w:t>
            </w:r>
          </w:p>
        </w:tc>
        <w:tc>
          <w:tcPr>
            <w:tcW w:w="3191" w:type="dxa"/>
            <w:tcBorders>
              <w:top w:val="nil"/>
              <w:left w:val="nil"/>
              <w:bottom w:val="nil"/>
              <w:right w:val="nil"/>
            </w:tcBorders>
            <w:shd w:val="clear" w:color="auto" w:fill="auto"/>
          </w:tcPr>
          <w:p w:rsidR="00240A25" w:rsidRPr="00240A25" w:rsidRDefault="00240A25" w:rsidP="00240A25">
            <w:pPr>
              <w:spacing w:before="0" w:after="120" w:line="240" w:lineRule="auto"/>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_______________________</w:t>
            </w:r>
          </w:p>
        </w:tc>
        <w:tc>
          <w:tcPr>
            <w:tcW w:w="3192" w:type="dxa"/>
            <w:tcBorders>
              <w:top w:val="nil"/>
              <w:left w:val="nil"/>
              <w:bottom w:val="nil"/>
              <w:right w:val="nil"/>
            </w:tcBorders>
            <w:shd w:val="clear" w:color="auto" w:fill="auto"/>
          </w:tcPr>
          <w:p w:rsidR="00240A25" w:rsidRPr="00240A25" w:rsidRDefault="00240A25" w:rsidP="00240A25">
            <w:pPr>
              <w:spacing w:before="0" w:after="120" w:line="240" w:lineRule="auto"/>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«_____»____________200__г.</w:t>
            </w:r>
          </w:p>
        </w:tc>
      </w:tr>
      <w:tr w:rsidR="00240A25" w:rsidRPr="00240A25" w:rsidTr="00193881">
        <w:tc>
          <w:tcPr>
            <w:tcW w:w="3191" w:type="dxa"/>
            <w:tcBorders>
              <w:top w:val="nil"/>
              <w:left w:val="nil"/>
              <w:bottom w:val="nil"/>
              <w:right w:val="nil"/>
            </w:tcBorders>
            <w:shd w:val="clear" w:color="auto" w:fill="auto"/>
          </w:tcPr>
          <w:p w:rsidR="00240A25" w:rsidRPr="00240A25" w:rsidRDefault="00240A25" w:rsidP="00240A25">
            <w:pPr>
              <w:spacing w:before="0" w:after="120" w:line="240" w:lineRule="auto"/>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3.____________________</w:t>
            </w:r>
          </w:p>
        </w:tc>
        <w:tc>
          <w:tcPr>
            <w:tcW w:w="3191" w:type="dxa"/>
            <w:tcBorders>
              <w:top w:val="nil"/>
              <w:left w:val="nil"/>
              <w:bottom w:val="nil"/>
              <w:right w:val="nil"/>
            </w:tcBorders>
            <w:shd w:val="clear" w:color="auto" w:fill="auto"/>
          </w:tcPr>
          <w:p w:rsidR="00240A25" w:rsidRPr="00240A25" w:rsidRDefault="00240A25" w:rsidP="00240A25">
            <w:pPr>
              <w:spacing w:before="0" w:after="120" w:line="240" w:lineRule="auto"/>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_______________________</w:t>
            </w:r>
          </w:p>
        </w:tc>
        <w:tc>
          <w:tcPr>
            <w:tcW w:w="3192" w:type="dxa"/>
            <w:tcBorders>
              <w:top w:val="nil"/>
              <w:left w:val="nil"/>
              <w:bottom w:val="nil"/>
              <w:right w:val="nil"/>
            </w:tcBorders>
            <w:shd w:val="clear" w:color="auto" w:fill="auto"/>
          </w:tcPr>
          <w:p w:rsidR="00240A25" w:rsidRPr="00240A25" w:rsidRDefault="00240A25" w:rsidP="00240A25">
            <w:pPr>
              <w:spacing w:before="0" w:after="120" w:line="240" w:lineRule="auto"/>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«_____»____________200__г.</w:t>
            </w:r>
          </w:p>
        </w:tc>
      </w:tr>
      <w:tr w:rsidR="00240A25" w:rsidRPr="00240A25" w:rsidTr="00193881">
        <w:tc>
          <w:tcPr>
            <w:tcW w:w="3191" w:type="dxa"/>
            <w:tcBorders>
              <w:top w:val="nil"/>
              <w:left w:val="nil"/>
              <w:bottom w:val="nil"/>
              <w:right w:val="nil"/>
            </w:tcBorders>
            <w:shd w:val="clear" w:color="auto" w:fill="auto"/>
          </w:tcPr>
          <w:p w:rsidR="00240A25" w:rsidRPr="00240A25" w:rsidRDefault="00240A25" w:rsidP="00240A25">
            <w:pPr>
              <w:spacing w:before="0" w:after="120" w:line="240" w:lineRule="auto"/>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4.____________________</w:t>
            </w:r>
          </w:p>
        </w:tc>
        <w:tc>
          <w:tcPr>
            <w:tcW w:w="3191" w:type="dxa"/>
            <w:tcBorders>
              <w:top w:val="nil"/>
              <w:left w:val="nil"/>
              <w:bottom w:val="nil"/>
              <w:right w:val="nil"/>
            </w:tcBorders>
            <w:shd w:val="clear" w:color="auto" w:fill="auto"/>
          </w:tcPr>
          <w:p w:rsidR="00240A25" w:rsidRPr="00240A25" w:rsidRDefault="00240A25" w:rsidP="00240A25">
            <w:pPr>
              <w:spacing w:before="0" w:after="120" w:line="240" w:lineRule="auto"/>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_______________________</w:t>
            </w:r>
          </w:p>
        </w:tc>
        <w:tc>
          <w:tcPr>
            <w:tcW w:w="3192" w:type="dxa"/>
            <w:tcBorders>
              <w:top w:val="nil"/>
              <w:left w:val="nil"/>
              <w:bottom w:val="nil"/>
              <w:right w:val="nil"/>
            </w:tcBorders>
            <w:shd w:val="clear" w:color="auto" w:fill="auto"/>
          </w:tcPr>
          <w:p w:rsidR="00240A25" w:rsidRPr="00240A25" w:rsidRDefault="00240A25" w:rsidP="00240A25">
            <w:pPr>
              <w:spacing w:before="0" w:after="120" w:line="240" w:lineRule="auto"/>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«_____»____________200__г.</w:t>
            </w:r>
          </w:p>
        </w:tc>
      </w:tr>
      <w:tr w:rsidR="00240A25" w:rsidRPr="00240A25" w:rsidTr="00193881">
        <w:tc>
          <w:tcPr>
            <w:tcW w:w="3191" w:type="dxa"/>
            <w:tcBorders>
              <w:top w:val="nil"/>
              <w:left w:val="nil"/>
              <w:bottom w:val="nil"/>
              <w:right w:val="nil"/>
            </w:tcBorders>
            <w:shd w:val="clear" w:color="auto" w:fill="auto"/>
          </w:tcPr>
          <w:p w:rsidR="00240A25" w:rsidRPr="00240A25" w:rsidRDefault="00240A25" w:rsidP="00240A25">
            <w:pPr>
              <w:spacing w:before="0" w:after="120" w:line="240" w:lineRule="auto"/>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5.____________________</w:t>
            </w:r>
          </w:p>
        </w:tc>
        <w:tc>
          <w:tcPr>
            <w:tcW w:w="3191" w:type="dxa"/>
            <w:tcBorders>
              <w:top w:val="nil"/>
              <w:left w:val="nil"/>
              <w:bottom w:val="nil"/>
              <w:right w:val="nil"/>
            </w:tcBorders>
            <w:shd w:val="clear" w:color="auto" w:fill="auto"/>
          </w:tcPr>
          <w:p w:rsidR="00240A25" w:rsidRPr="00240A25" w:rsidRDefault="00240A25" w:rsidP="00240A25">
            <w:pPr>
              <w:spacing w:before="0" w:after="120" w:line="240" w:lineRule="auto"/>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_______________________</w:t>
            </w:r>
          </w:p>
        </w:tc>
        <w:tc>
          <w:tcPr>
            <w:tcW w:w="3192" w:type="dxa"/>
            <w:tcBorders>
              <w:top w:val="nil"/>
              <w:left w:val="nil"/>
              <w:bottom w:val="nil"/>
              <w:right w:val="nil"/>
            </w:tcBorders>
            <w:shd w:val="clear" w:color="auto" w:fill="auto"/>
          </w:tcPr>
          <w:p w:rsidR="00240A25" w:rsidRPr="00240A25" w:rsidRDefault="00240A25" w:rsidP="00240A25">
            <w:pPr>
              <w:spacing w:before="0" w:after="120" w:line="240" w:lineRule="auto"/>
              <w:rPr>
                <w:rFonts w:ascii="Times New Roman" w:eastAsia="Times New Roman" w:hAnsi="Times New Roman" w:cs="Times New Roman"/>
                <w:sz w:val="24"/>
                <w:szCs w:val="24"/>
                <w:lang w:eastAsia="ru-RU"/>
              </w:rPr>
            </w:pPr>
            <w:r w:rsidRPr="00240A25">
              <w:rPr>
                <w:rFonts w:ascii="Times New Roman" w:eastAsia="Times New Roman" w:hAnsi="Times New Roman" w:cs="Times New Roman"/>
                <w:sz w:val="24"/>
                <w:szCs w:val="24"/>
                <w:lang w:eastAsia="ru-RU"/>
              </w:rPr>
              <w:t>«_____»____________200__г.</w:t>
            </w:r>
          </w:p>
        </w:tc>
      </w:tr>
    </w:tbl>
    <w:p w:rsidR="00240A25" w:rsidRPr="00240A25" w:rsidRDefault="00240A25" w:rsidP="00240A25">
      <w:pPr>
        <w:spacing w:before="0" w:after="0" w:line="240" w:lineRule="auto"/>
        <w:rPr>
          <w:rFonts w:ascii="Times New Roman" w:eastAsia="Times New Roman" w:hAnsi="Times New Roman" w:cs="Times New Roman"/>
          <w:sz w:val="6"/>
          <w:szCs w:val="6"/>
          <w:lang w:eastAsia="ru-RU"/>
        </w:rPr>
      </w:pPr>
    </w:p>
    <w:p w:rsidR="00240A25" w:rsidRPr="00240A25" w:rsidRDefault="00240A25" w:rsidP="00240A25">
      <w:pPr>
        <w:spacing w:before="0" w:after="0" w:line="240" w:lineRule="auto"/>
        <w:rPr>
          <w:rFonts w:ascii="Times New Roman" w:eastAsia="Times New Roman" w:hAnsi="Times New Roman" w:cs="Times New Roman"/>
          <w:sz w:val="24"/>
          <w:szCs w:val="24"/>
          <w:lang w:eastAsia="ru-RU"/>
        </w:rPr>
        <w:sectPr w:rsidR="00240A25" w:rsidRPr="00240A25" w:rsidSect="00193881">
          <w:pgSz w:w="11907" w:h="16840" w:code="9"/>
          <w:pgMar w:top="1814" w:right="1138" w:bottom="1584" w:left="1411" w:header="706" w:footer="706" w:gutter="0"/>
          <w:cols w:space="709"/>
        </w:sectPr>
      </w:pPr>
      <w:r w:rsidRPr="00240A25">
        <w:rPr>
          <w:rFonts w:ascii="Times New Roman" w:eastAsia="Times New Roman" w:hAnsi="Times New Roman" w:cs="Times New Roman"/>
          <w:sz w:val="24"/>
          <w:szCs w:val="24"/>
          <w:lang w:eastAsia="ru-RU"/>
        </w:rPr>
        <w:t xml:space="preserve">М.П. </w:t>
      </w:r>
    </w:p>
    <w:p w:rsidR="00240A25" w:rsidRPr="00240A25" w:rsidRDefault="00240A25" w:rsidP="00240A25">
      <w:pPr>
        <w:spacing w:before="0" w:after="0" w:line="360" w:lineRule="auto"/>
        <w:jc w:val="center"/>
        <w:rPr>
          <w:rFonts w:ascii="Times New Roman" w:eastAsia="Calibri" w:hAnsi="Times New Roman" w:cs="Times New Roman"/>
          <w:b/>
          <w:sz w:val="24"/>
          <w:szCs w:val="24"/>
        </w:rPr>
      </w:pPr>
      <w:proofErr w:type="gramStart"/>
      <w:r w:rsidRPr="00240A25">
        <w:rPr>
          <w:rFonts w:ascii="Times New Roman" w:eastAsia="Calibri" w:hAnsi="Times New Roman" w:cs="Times New Roman"/>
          <w:b/>
          <w:sz w:val="24"/>
          <w:szCs w:val="24"/>
        </w:rPr>
        <w:t>Р</w:t>
      </w:r>
      <w:proofErr w:type="gramEnd"/>
      <w:r w:rsidRPr="00240A25">
        <w:rPr>
          <w:rFonts w:ascii="Times New Roman" w:eastAsia="Calibri" w:hAnsi="Times New Roman" w:cs="Times New Roman"/>
          <w:b/>
          <w:sz w:val="24"/>
          <w:szCs w:val="24"/>
        </w:rPr>
        <w:t xml:space="preserve"> Е Ш Е Н И Е</w:t>
      </w:r>
    </w:p>
    <w:p w:rsidR="00240A25" w:rsidRPr="00240A25" w:rsidRDefault="00240A25" w:rsidP="00240A25">
      <w:pPr>
        <w:spacing w:before="0" w:after="0" w:line="360" w:lineRule="auto"/>
        <w:jc w:val="center"/>
        <w:rPr>
          <w:rFonts w:ascii="Times New Roman" w:eastAsia="Calibri" w:hAnsi="Times New Roman" w:cs="Times New Roman"/>
          <w:sz w:val="24"/>
          <w:szCs w:val="24"/>
        </w:rPr>
      </w:pPr>
      <w:r w:rsidRPr="00240A25">
        <w:rPr>
          <w:rFonts w:ascii="Times New Roman" w:eastAsia="Calibri" w:hAnsi="Times New Roman" w:cs="Times New Roman"/>
          <w:sz w:val="24"/>
          <w:szCs w:val="24"/>
        </w:rPr>
        <w:t>комиссии собственников помещений в многоквартирном доме по адресу:</w:t>
      </w:r>
    </w:p>
    <w:p w:rsidR="00240A25" w:rsidRPr="00240A25" w:rsidRDefault="00240A25" w:rsidP="00240A25">
      <w:pPr>
        <w:spacing w:before="0" w:after="0" w:line="312" w:lineRule="auto"/>
        <w:jc w:val="center"/>
        <w:rPr>
          <w:rFonts w:ascii="Times New Roman" w:eastAsia="Calibri" w:hAnsi="Times New Roman" w:cs="Times New Roman"/>
          <w:sz w:val="24"/>
          <w:szCs w:val="24"/>
        </w:rPr>
      </w:pPr>
      <w:r w:rsidRPr="00240A25">
        <w:rPr>
          <w:rFonts w:ascii="Times New Roman" w:eastAsia="Calibri" w:hAnsi="Times New Roman" w:cs="Times New Roman"/>
          <w:sz w:val="24"/>
          <w:szCs w:val="24"/>
        </w:rPr>
        <w:t>г. Москва, ______________________</w:t>
      </w:r>
    </w:p>
    <w:p w:rsidR="00240A25" w:rsidRPr="00240A25" w:rsidRDefault="00240A25" w:rsidP="00240A25">
      <w:pPr>
        <w:spacing w:before="0" w:after="0" w:line="312" w:lineRule="auto"/>
        <w:jc w:val="center"/>
        <w:rPr>
          <w:rFonts w:ascii="Times New Roman" w:eastAsia="Calibri" w:hAnsi="Times New Roman" w:cs="Times New Roman"/>
          <w:sz w:val="24"/>
          <w:szCs w:val="24"/>
        </w:rPr>
      </w:pPr>
      <w:r w:rsidRPr="00240A25">
        <w:rPr>
          <w:rFonts w:ascii="Times New Roman" w:eastAsia="Calibri" w:hAnsi="Times New Roman" w:cs="Times New Roman"/>
          <w:sz w:val="24"/>
          <w:szCs w:val="24"/>
        </w:rPr>
        <w:t>от «______» _______________ 20___ г.</w:t>
      </w:r>
    </w:p>
    <w:p w:rsidR="00240A25" w:rsidRPr="00240A25" w:rsidRDefault="00240A25" w:rsidP="00240A25">
      <w:pPr>
        <w:spacing w:before="0" w:after="0" w:line="312" w:lineRule="auto"/>
        <w:jc w:val="both"/>
        <w:rPr>
          <w:rFonts w:ascii="Times New Roman" w:eastAsia="Calibri" w:hAnsi="Times New Roman" w:cs="Times New Roman"/>
          <w:sz w:val="24"/>
          <w:szCs w:val="24"/>
        </w:rPr>
      </w:pPr>
    </w:p>
    <w:p w:rsidR="00240A25" w:rsidRPr="00240A25" w:rsidRDefault="00240A25" w:rsidP="00240A25">
      <w:pPr>
        <w:spacing w:before="0" w:after="0" w:line="312" w:lineRule="auto"/>
        <w:jc w:val="both"/>
        <w:rPr>
          <w:rFonts w:ascii="Times New Roman" w:eastAsia="Calibri" w:hAnsi="Times New Roman" w:cs="Times New Roman"/>
          <w:sz w:val="24"/>
          <w:szCs w:val="24"/>
        </w:rPr>
      </w:pPr>
      <w:r w:rsidRPr="00240A25">
        <w:rPr>
          <w:rFonts w:ascii="Times New Roman" w:eastAsia="Calibri" w:hAnsi="Times New Roman" w:cs="Times New Roman"/>
          <w:sz w:val="24"/>
          <w:szCs w:val="24"/>
        </w:rPr>
        <w:t xml:space="preserve">Комиссия собственников помещений в многоквартирном доме, избранная решением общего собрания собственников помещений в многоквартирном доме (протокол №___ от «___» _________ 20___ г.), в следующем составе: </w:t>
      </w:r>
    </w:p>
    <w:p w:rsidR="00240A25" w:rsidRPr="00240A25" w:rsidRDefault="00240A25" w:rsidP="00240A25">
      <w:pPr>
        <w:spacing w:before="0" w:after="0" w:line="312" w:lineRule="auto"/>
        <w:jc w:val="both"/>
        <w:rPr>
          <w:rFonts w:ascii="Times New Roman" w:eastAsia="Calibri" w:hAnsi="Times New Roman" w:cs="Times New Roman"/>
          <w:sz w:val="24"/>
          <w:szCs w:val="24"/>
        </w:rPr>
      </w:pPr>
      <w:r w:rsidRPr="00240A25">
        <w:rPr>
          <w:rFonts w:ascii="Times New Roman" w:eastAsia="Calibri" w:hAnsi="Times New Roman" w:cs="Times New Roman"/>
          <w:sz w:val="24"/>
          <w:szCs w:val="24"/>
        </w:rPr>
        <w:t>1)_____________________, собственник квартиры №_____ (председатель комиссии),</w:t>
      </w:r>
    </w:p>
    <w:p w:rsidR="00240A25" w:rsidRPr="00240A25" w:rsidRDefault="00240A25" w:rsidP="00240A25">
      <w:pPr>
        <w:spacing w:before="0" w:after="0" w:line="312" w:lineRule="auto"/>
        <w:jc w:val="both"/>
        <w:rPr>
          <w:rFonts w:ascii="Times New Roman" w:eastAsia="Calibri" w:hAnsi="Times New Roman" w:cs="Times New Roman"/>
          <w:sz w:val="24"/>
          <w:szCs w:val="24"/>
        </w:rPr>
      </w:pPr>
      <w:r w:rsidRPr="00240A25">
        <w:rPr>
          <w:rFonts w:ascii="Times New Roman" w:eastAsia="Calibri" w:hAnsi="Times New Roman" w:cs="Times New Roman"/>
          <w:sz w:val="24"/>
          <w:szCs w:val="24"/>
        </w:rPr>
        <w:t>2)_____________________, собственник квартиры № _____,</w:t>
      </w:r>
    </w:p>
    <w:p w:rsidR="00240A25" w:rsidRPr="00240A25" w:rsidRDefault="00240A25" w:rsidP="00240A25">
      <w:pPr>
        <w:spacing w:before="0" w:after="0" w:line="312" w:lineRule="auto"/>
        <w:jc w:val="both"/>
        <w:rPr>
          <w:rFonts w:ascii="Times New Roman" w:eastAsia="Calibri" w:hAnsi="Times New Roman" w:cs="Times New Roman"/>
          <w:sz w:val="24"/>
          <w:szCs w:val="24"/>
        </w:rPr>
      </w:pPr>
      <w:r w:rsidRPr="00240A25">
        <w:rPr>
          <w:rFonts w:ascii="Times New Roman" w:eastAsia="Calibri" w:hAnsi="Times New Roman" w:cs="Times New Roman"/>
          <w:sz w:val="24"/>
          <w:szCs w:val="24"/>
        </w:rPr>
        <w:t>3)_____________________, собственник квартиры № _____ (далее – комиссия),</w:t>
      </w:r>
    </w:p>
    <w:p w:rsidR="00240A25" w:rsidRPr="00240A25" w:rsidRDefault="00240A25" w:rsidP="00240A25">
      <w:pPr>
        <w:spacing w:before="0" w:after="120" w:line="312" w:lineRule="auto"/>
        <w:jc w:val="both"/>
        <w:rPr>
          <w:rFonts w:ascii="Times New Roman" w:eastAsia="Calibri" w:hAnsi="Times New Roman" w:cs="Times New Roman"/>
          <w:sz w:val="24"/>
          <w:szCs w:val="24"/>
        </w:rPr>
      </w:pPr>
      <w:r w:rsidRPr="00240A25">
        <w:rPr>
          <w:rFonts w:ascii="Times New Roman" w:eastAsia="Calibri" w:hAnsi="Times New Roman" w:cs="Times New Roman"/>
          <w:sz w:val="24"/>
          <w:szCs w:val="24"/>
        </w:rPr>
        <w:t>действовала на основании предоставленных общим собранием полномочий по выбору подрядной организации для оказания услуг, выполнения работ по капитальному ремонту фасада многоквартирного дома по адресу: г. Москва, _____________________(далее – работы по капитальному ремонту).</w:t>
      </w:r>
    </w:p>
    <w:p w:rsidR="00240A25" w:rsidRPr="00240A25" w:rsidRDefault="00240A25" w:rsidP="00240A25">
      <w:pPr>
        <w:spacing w:before="0" w:after="0" w:line="312" w:lineRule="auto"/>
        <w:jc w:val="both"/>
        <w:rPr>
          <w:rFonts w:ascii="Times New Roman" w:eastAsia="Calibri" w:hAnsi="Times New Roman" w:cs="Times New Roman"/>
          <w:sz w:val="24"/>
          <w:szCs w:val="24"/>
        </w:rPr>
      </w:pPr>
      <w:r w:rsidRPr="00240A25">
        <w:rPr>
          <w:rFonts w:ascii="Times New Roman" w:eastAsia="Calibri" w:hAnsi="Times New Roman" w:cs="Times New Roman"/>
          <w:sz w:val="24"/>
          <w:szCs w:val="24"/>
        </w:rPr>
        <w:t>Комиссией были определены следующие критерии отбора подрядной организации для проведения работ по капитальному ремонту:</w:t>
      </w:r>
    </w:p>
    <w:p w:rsidR="00240A25" w:rsidRPr="00240A25" w:rsidRDefault="00240A25" w:rsidP="00AB77A2">
      <w:pPr>
        <w:numPr>
          <w:ilvl w:val="0"/>
          <w:numId w:val="35"/>
        </w:numPr>
        <w:spacing w:before="0" w:after="0" w:line="312" w:lineRule="auto"/>
        <w:contextualSpacing/>
        <w:jc w:val="both"/>
        <w:rPr>
          <w:rFonts w:ascii="Times New Roman" w:eastAsia="Calibri" w:hAnsi="Times New Roman" w:cs="Times New Roman"/>
          <w:sz w:val="24"/>
          <w:szCs w:val="24"/>
        </w:rPr>
      </w:pPr>
      <w:r w:rsidRPr="00240A25">
        <w:rPr>
          <w:rFonts w:ascii="Times New Roman" w:eastAsia="Calibri" w:hAnsi="Times New Roman" w:cs="Times New Roman"/>
          <w:sz w:val="24"/>
          <w:szCs w:val="24"/>
        </w:rPr>
        <w:t>цена договора, предлагаемая подрядчиком;</w:t>
      </w:r>
    </w:p>
    <w:p w:rsidR="00240A25" w:rsidRPr="00240A25" w:rsidRDefault="00240A25" w:rsidP="00AB77A2">
      <w:pPr>
        <w:numPr>
          <w:ilvl w:val="0"/>
          <w:numId w:val="35"/>
        </w:numPr>
        <w:spacing w:before="0" w:after="0" w:line="312" w:lineRule="auto"/>
        <w:contextualSpacing/>
        <w:jc w:val="both"/>
        <w:rPr>
          <w:rFonts w:ascii="Times New Roman" w:eastAsia="Calibri" w:hAnsi="Times New Roman" w:cs="Times New Roman"/>
          <w:sz w:val="24"/>
          <w:szCs w:val="24"/>
        </w:rPr>
      </w:pPr>
      <w:r w:rsidRPr="00240A25">
        <w:rPr>
          <w:rFonts w:ascii="Times New Roman" w:eastAsia="Calibri" w:hAnsi="Times New Roman" w:cs="Times New Roman"/>
          <w:sz w:val="24"/>
          <w:szCs w:val="24"/>
        </w:rPr>
        <w:t>качество работ, обеспечиваемое технологиями и материалами, используемыми подрядчиком;</w:t>
      </w:r>
    </w:p>
    <w:p w:rsidR="00240A25" w:rsidRPr="00240A25" w:rsidRDefault="00240A25" w:rsidP="00AB77A2">
      <w:pPr>
        <w:numPr>
          <w:ilvl w:val="0"/>
          <w:numId w:val="35"/>
        </w:numPr>
        <w:spacing w:before="0" w:after="0" w:line="312" w:lineRule="auto"/>
        <w:contextualSpacing/>
        <w:jc w:val="both"/>
        <w:rPr>
          <w:rFonts w:ascii="Times New Roman" w:eastAsia="Calibri" w:hAnsi="Times New Roman" w:cs="Times New Roman"/>
          <w:sz w:val="24"/>
          <w:szCs w:val="24"/>
        </w:rPr>
      </w:pPr>
      <w:r w:rsidRPr="00240A25">
        <w:rPr>
          <w:rFonts w:ascii="Times New Roman" w:eastAsia="Calibri" w:hAnsi="Times New Roman" w:cs="Times New Roman"/>
          <w:sz w:val="24"/>
          <w:szCs w:val="24"/>
        </w:rPr>
        <w:t>квалификация подрядчика (наличие квалифицированных специалистов, оборудования, необходимых свидетельств о допуске к работам, опыт выполнения аналогичных работ);</w:t>
      </w:r>
    </w:p>
    <w:p w:rsidR="00240A25" w:rsidRPr="00240A25" w:rsidRDefault="00240A25" w:rsidP="00AB77A2">
      <w:pPr>
        <w:numPr>
          <w:ilvl w:val="0"/>
          <w:numId w:val="35"/>
        </w:numPr>
        <w:spacing w:before="0" w:after="0" w:line="312" w:lineRule="auto"/>
        <w:contextualSpacing/>
        <w:jc w:val="both"/>
        <w:rPr>
          <w:rFonts w:ascii="Times New Roman" w:eastAsia="Calibri" w:hAnsi="Times New Roman" w:cs="Times New Roman"/>
          <w:sz w:val="24"/>
          <w:szCs w:val="24"/>
        </w:rPr>
      </w:pPr>
      <w:r w:rsidRPr="00240A25">
        <w:rPr>
          <w:rFonts w:ascii="Times New Roman" w:eastAsia="Calibri" w:hAnsi="Times New Roman" w:cs="Times New Roman"/>
          <w:sz w:val="24"/>
          <w:szCs w:val="24"/>
        </w:rPr>
        <w:t>репутация подрядчика (отзывы заказчиков о качестве выполненных работ, исполнения договорных обязательств);</w:t>
      </w:r>
    </w:p>
    <w:p w:rsidR="00240A25" w:rsidRPr="00240A25" w:rsidRDefault="00240A25" w:rsidP="00AB77A2">
      <w:pPr>
        <w:numPr>
          <w:ilvl w:val="0"/>
          <w:numId w:val="35"/>
        </w:numPr>
        <w:spacing w:before="0" w:after="0" w:line="312" w:lineRule="auto"/>
        <w:contextualSpacing/>
        <w:jc w:val="both"/>
        <w:rPr>
          <w:rFonts w:ascii="Times New Roman" w:eastAsia="Calibri" w:hAnsi="Times New Roman" w:cs="Times New Roman"/>
          <w:sz w:val="24"/>
          <w:szCs w:val="24"/>
        </w:rPr>
      </w:pPr>
      <w:r w:rsidRPr="00240A25">
        <w:rPr>
          <w:rFonts w:ascii="Times New Roman" w:eastAsia="Calibri" w:hAnsi="Times New Roman" w:cs="Times New Roman"/>
          <w:sz w:val="24"/>
          <w:szCs w:val="24"/>
        </w:rPr>
        <w:t>система и методы контроля подрядчиком качества выполняемых (выполненных) работ;</w:t>
      </w:r>
    </w:p>
    <w:p w:rsidR="00240A25" w:rsidRPr="00240A25" w:rsidRDefault="00240A25" w:rsidP="00AB77A2">
      <w:pPr>
        <w:numPr>
          <w:ilvl w:val="0"/>
          <w:numId w:val="35"/>
        </w:numPr>
        <w:spacing w:before="0" w:after="0" w:line="312" w:lineRule="auto"/>
        <w:contextualSpacing/>
        <w:jc w:val="both"/>
        <w:rPr>
          <w:rFonts w:ascii="Times New Roman" w:eastAsia="Calibri" w:hAnsi="Times New Roman" w:cs="Times New Roman"/>
          <w:sz w:val="24"/>
          <w:szCs w:val="24"/>
        </w:rPr>
      </w:pPr>
      <w:r w:rsidRPr="00240A25">
        <w:rPr>
          <w:rFonts w:ascii="Times New Roman" w:eastAsia="Calibri" w:hAnsi="Times New Roman" w:cs="Times New Roman"/>
          <w:sz w:val="24"/>
          <w:szCs w:val="24"/>
        </w:rPr>
        <w:t>срок выполнения работ;</w:t>
      </w:r>
    </w:p>
    <w:p w:rsidR="00240A25" w:rsidRPr="00240A25" w:rsidRDefault="00240A25" w:rsidP="00AB77A2">
      <w:pPr>
        <w:numPr>
          <w:ilvl w:val="0"/>
          <w:numId w:val="35"/>
        </w:numPr>
        <w:spacing w:before="0" w:after="0" w:line="312" w:lineRule="auto"/>
        <w:contextualSpacing/>
        <w:jc w:val="both"/>
        <w:rPr>
          <w:rFonts w:ascii="Times New Roman" w:eastAsia="Calibri" w:hAnsi="Times New Roman" w:cs="Times New Roman"/>
          <w:sz w:val="24"/>
          <w:szCs w:val="24"/>
        </w:rPr>
      </w:pPr>
      <w:r w:rsidRPr="00240A25">
        <w:rPr>
          <w:rFonts w:ascii="Times New Roman" w:eastAsia="Calibri" w:hAnsi="Times New Roman" w:cs="Times New Roman"/>
          <w:sz w:val="24"/>
          <w:szCs w:val="24"/>
        </w:rPr>
        <w:t>гарантии исполнения обязательств, гарантийный срок по выполненным работам.</w:t>
      </w:r>
    </w:p>
    <w:p w:rsidR="00240A25" w:rsidRPr="00240A25" w:rsidRDefault="00240A25" w:rsidP="00240A25">
      <w:pPr>
        <w:spacing w:before="0" w:after="120" w:line="312" w:lineRule="auto"/>
        <w:jc w:val="both"/>
        <w:rPr>
          <w:rFonts w:ascii="Times New Roman" w:eastAsia="Calibri" w:hAnsi="Times New Roman" w:cs="Times New Roman"/>
          <w:sz w:val="24"/>
          <w:szCs w:val="24"/>
        </w:rPr>
      </w:pPr>
      <w:r w:rsidRPr="001A1891">
        <w:rPr>
          <w:rFonts w:ascii="Times New Roman" w:eastAsia="Calibri" w:hAnsi="Times New Roman" w:cs="Times New Roman"/>
          <w:sz w:val="24"/>
          <w:szCs w:val="24"/>
        </w:rPr>
        <w:t>Комиссия определила обязательным условием при выборе подрядной организации  стабильность ее финансового положения, отсутствие задолженности по налогам и сборам, обязательств перед другими лицами, которые могут привести к банкротству подрядчика.</w:t>
      </w:r>
    </w:p>
    <w:p w:rsidR="00240A25" w:rsidRPr="00240A25" w:rsidRDefault="00240A25" w:rsidP="00240A25">
      <w:pPr>
        <w:spacing w:before="0" w:after="0" w:line="312" w:lineRule="auto"/>
        <w:jc w:val="both"/>
        <w:rPr>
          <w:rFonts w:ascii="Times New Roman" w:eastAsia="Calibri" w:hAnsi="Times New Roman" w:cs="Times New Roman"/>
          <w:sz w:val="24"/>
          <w:szCs w:val="24"/>
        </w:rPr>
      </w:pPr>
      <w:r w:rsidRPr="00240A25">
        <w:rPr>
          <w:rFonts w:ascii="Times New Roman" w:eastAsia="Calibri" w:hAnsi="Times New Roman" w:cs="Times New Roman"/>
          <w:sz w:val="24"/>
          <w:szCs w:val="24"/>
        </w:rPr>
        <w:t>Комиссией были рассмотрены предложения трех подрядных организаций:</w:t>
      </w:r>
    </w:p>
    <w:p w:rsidR="00240A25" w:rsidRPr="00240A25" w:rsidRDefault="00240A25" w:rsidP="00240A25">
      <w:pPr>
        <w:spacing w:before="0" w:after="0" w:line="312" w:lineRule="auto"/>
        <w:jc w:val="both"/>
        <w:rPr>
          <w:rFonts w:ascii="Times New Roman" w:eastAsia="Calibri" w:hAnsi="Times New Roman" w:cs="Times New Roman"/>
          <w:sz w:val="24"/>
          <w:szCs w:val="24"/>
        </w:rPr>
      </w:pPr>
      <w:r w:rsidRPr="00240A25">
        <w:rPr>
          <w:rFonts w:ascii="Times New Roman" w:eastAsia="Calibri" w:hAnsi="Times New Roman" w:cs="Times New Roman"/>
          <w:sz w:val="24"/>
          <w:szCs w:val="24"/>
        </w:rPr>
        <w:t>1.______________________________;</w:t>
      </w:r>
    </w:p>
    <w:p w:rsidR="00240A25" w:rsidRPr="00240A25" w:rsidRDefault="00240A25" w:rsidP="00240A25">
      <w:pPr>
        <w:spacing w:before="0" w:after="0" w:line="312" w:lineRule="auto"/>
        <w:jc w:val="both"/>
        <w:rPr>
          <w:rFonts w:ascii="Times New Roman" w:eastAsia="Calibri" w:hAnsi="Times New Roman" w:cs="Times New Roman"/>
          <w:sz w:val="24"/>
          <w:szCs w:val="24"/>
        </w:rPr>
      </w:pPr>
      <w:r w:rsidRPr="00240A25">
        <w:rPr>
          <w:rFonts w:ascii="Times New Roman" w:eastAsia="Calibri" w:hAnsi="Times New Roman" w:cs="Times New Roman"/>
          <w:sz w:val="24"/>
          <w:szCs w:val="24"/>
        </w:rPr>
        <w:t>2. _____________________________;</w:t>
      </w:r>
    </w:p>
    <w:p w:rsidR="00240A25" w:rsidRPr="00240A25" w:rsidRDefault="00240A25" w:rsidP="00240A25">
      <w:pPr>
        <w:spacing w:before="0" w:after="0" w:line="312" w:lineRule="auto"/>
        <w:jc w:val="both"/>
        <w:rPr>
          <w:rFonts w:ascii="Times New Roman" w:eastAsia="Calibri" w:hAnsi="Times New Roman" w:cs="Times New Roman"/>
          <w:sz w:val="24"/>
          <w:szCs w:val="24"/>
        </w:rPr>
      </w:pPr>
      <w:r w:rsidRPr="00240A25">
        <w:rPr>
          <w:rFonts w:ascii="Times New Roman" w:eastAsia="Calibri" w:hAnsi="Times New Roman" w:cs="Times New Roman"/>
          <w:sz w:val="24"/>
          <w:szCs w:val="24"/>
        </w:rPr>
        <w:t>3. _____________________________.</w:t>
      </w:r>
    </w:p>
    <w:p w:rsidR="00240A25" w:rsidRPr="00240A25" w:rsidRDefault="00240A25" w:rsidP="00240A25">
      <w:pPr>
        <w:spacing w:before="120" w:after="0" w:line="312" w:lineRule="auto"/>
        <w:jc w:val="both"/>
        <w:rPr>
          <w:rFonts w:ascii="Times New Roman" w:eastAsia="Calibri" w:hAnsi="Times New Roman" w:cs="Times New Roman"/>
          <w:sz w:val="24"/>
          <w:szCs w:val="24"/>
        </w:rPr>
      </w:pPr>
      <w:r w:rsidRPr="00240A25">
        <w:rPr>
          <w:rFonts w:ascii="Times New Roman" w:eastAsia="Calibri" w:hAnsi="Times New Roman" w:cs="Times New Roman"/>
          <w:sz w:val="24"/>
          <w:szCs w:val="24"/>
        </w:rPr>
        <w:t xml:space="preserve">Комиссией были проведены переговоры с уполномоченными представителями потенциальных подрядчиков. </w:t>
      </w:r>
    </w:p>
    <w:p w:rsidR="00240A25" w:rsidRPr="00240A25" w:rsidRDefault="00240A25" w:rsidP="00240A25">
      <w:pPr>
        <w:spacing w:before="120" w:after="0" w:line="312" w:lineRule="auto"/>
        <w:jc w:val="both"/>
        <w:rPr>
          <w:rFonts w:ascii="Times New Roman" w:eastAsia="Calibri" w:hAnsi="Times New Roman" w:cs="Times New Roman"/>
          <w:sz w:val="24"/>
          <w:szCs w:val="24"/>
        </w:rPr>
      </w:pPr>
      <w:r w:rsidRPr="00240A25">
        <w:rPr>
          <w:rFonts w:ascii="Times New Roman" w:eastAsia="Calibri" w:hAnsi="Times New Roman" w:cs="Times New Roman"/>
          <w:sz w:val="24"/>
          <w:szCs w:val="24"/>
        </w:rPr>
        <w:t xml:space="preserve">Сведения о подрядчиках и предложенных ими условиях выполнения работ по капитальному ремонту представлены в приложении к настоящему решению. </w:t>
      </w:r>
    </w:p>
    <w:p w:rsidR="00240A25" w:rsidRPr="00240A25" w:rsidRDefault="00240A25" w:rsidP="00240A25">
      <w:pPr>
        <w:spacing w:before="120" w:after="0" w:line="312" w:lineRule="auto"/>
        <w:jc w:val="both"/>
        <w:rPr>
          <w:rFonts w:ascii="Times New Roman" w:eastAsia="Calibri" w:hAnsi="Times New Roman" w:cs="Times New Roman"/>
          <w:sz w:val="24"/>
          <w:szCs w:val="24"/>
        </w:rPr>
      </w:pPr>
      <w:r w:rsidRPr="00240A25">
        <w:rPr>
          <w:rFonts w:ascii="Times New Roman" w:eastAsia="Calibri" w:hAnsi="Times New Roman" w:cs="Times New Roman"/>
          <w:sz w:val="24"/>
          <w:szCs w:val="24"/>
        </w:rPr>
        <w:t>По результатам оценки, проведенной с использованием вышеуказанных критериев, комиссией в качества подрядчика для выполнения работ по капитальному ремонту было выбрано ___________________, имеющее лучшие показатели по шести из семи критериев отбора подрядной организации.</w:t>
      </w:r>
    </w:p>
    <w:p w:rsidR="00240A25" w:rsidRPr="00240A25" w:rsidRDefault="00240A25" w:rsidP="00240A25">
      <w:pPr>
        <w:spacing w:before="120" w:after="0" w:line="312" w:lineRule="auto"/>
        <w:jc w:val="both"/>
        <w:rPr>
          <w:rFonts w:ascii="Times New Roman" w:eastAsia="Calibri" w:hAnsi="Times New Roman" w:cs="Times New Roman"/>
          <w:sz w:val="24"/>
          <w:szCs w:val="24"/>
        </w:rPr>
      </w:pPr>
      <w:r w:rsidRPr="00240A25">
        <w:rPr>
          <w:rFonts w:ascii="Times New Roman" w:eastAsia="Calibri" w:hAnsi="Times New Roman" w:cs="Times New Roman"/>
          <w:sz w:val="24"/>
          <w:szCs w:val="24"/>
        </w:rPr>
        <w:t>Решение комиссии принято единогласно.</w:t>
      </w:r>
    </w:p>
    <w:p w:rsidR="00240A25" w:rsidRPr="00240A25" w:rsidRDefault="00240A25" w:rsidP="00240A25">
      <w:pPr>
        <w:spacing w:before="120" w:after="0" w:line="312" w:lineRule="auto"/>
        <w:jc w:val="both"/>
        <w:rPr>
          <w:rFonts w:ascii="Times New Roman" w:eastAsia="Calibri" w:hAnsi="Times New Roman" w:cs="Times New Roman"/>
          <w:sz w:val="24"/>
          <w:szCs w:val="24"/>
        </w:rPr>
      </w:pPr>
    </w:p>
    <w:p w:rsidR="00240A25" w:rsidRPr="00240A25" w:rsidRDefault="00240A25" w:rsidP="00240A25">
      <w:pPr>
        <w:spacing w:before="0" w:after="120" w:line="312" w:lineRule="auto"/>
        <w:rPr>
          <w:rFonts w:ascii="Times New Roman" w:eastAsia="Calibri" w:hAnsi="Times New Roman" w:cs="Times New Roman"/>
          <w:sz w:val="24"/>
          <w:szCs w:val="24"/>
        </w:rPr>
      </w:pPr>
      <w:r w:rsidRPr="00240A25">
        <w:rPr>
          <w:rFonts w:ascii="Times New Roman" w:eastAsia="Calibri" w:hAnsi="Times New Roman" w:cs="Times New Roman"/>
          <w:sz w:val="24"/>
          <w:szCs w:val="24"/>
        </w:rPr>
        <w:t>Председатель комиссии _________________________ Ф.И.О.</w:t>
      </w:r>
    </w:p>
    <w:p w:rsidR="00240A25" w:rsidRPr="00240A25" w:rsidRDefault="00240A25" w:rsidP="00240A25">
      <w:pPr>
        <w:spacing w:before="0" w:after="120" w:line="312" w:lineRule="auto"/>
        <w:rPr>
          <w:rFonts w:ascii="Times New Roman" w:eastAsia="Calibri" w:hAnsi="Times New Roman" w:cs="Times New Roman"/>
          <w:sz w:val="24"/>
          <w:szCs w:val="24"/>
        </w:rPr>
      </w:pPr>
      <w:r w:rsidRPr="00240A25">
        <w:rPr>
          <w:rFonts w:ascii="Times New Roman" w:eastAsia="Calibri" w:hAnsi="Times New Roman" w:cs="Times New Roman"/>
          <w:sz w:val="24"/>
          <w:szCs w:val="24"/>
        </w:rPr>
        <w:t>Член комиссии</w:t>
      </w:r>
      <w:r w:rsidRPr="00240A25">
        <w:rPr>
          <w:rFonts w:ascii="Times New Roman" w:eastAsia="Calibri" w:hAnsi="Times New Roman" w:cs="Times New Roman"/>
          <w:sz w:val="24"/>
          <w:szCs w:val="24"/>
        </w:rPr>
        <w:tab/>
        <w:t xml:space="preserve">      _________________________ Ф.И.О.</w:t>
      </w:r>
    </w:p>
    <w:p w:rsidR="001A1891" w:rsidRDefault="00240A25" w:rsidP="00240A25">
      <w:pPr>
        <w:spacing w:before="0" w:after="0" w:line="312" w:lineRule="auto"/>
        <w:rPr>
          <w:rFonts w:ascii="Times New Roman" w:eastAsia="Calibri" w:hAnsi="Times New Roman" w:cs="Times New Roman"/>
          <w:sz w:val="24"/>
          <w:szCs w:val="24"/>
        </w:rPr>
      </w:pPr>
      <w:r w:rsidRPr="00240A25">
        <w:rPr>
          <w:rFonts w:ascii="Times New Roman" w:eastAsia="Calibri" w:hAnsi="Times New Roman" w:cs="Times New Roman"/>
          <w:sz w:val="24"/>
          <w:szCs w:val="24"/>
        </w:rPr>
        <w:t>Член комиссии</w:t>
      </w:r>
      <w:r w:rsidRPr="00240A25">
        <w:rPr>
          <w:rFonts w:ascii="Times New Roman" w:eastAsia="Calibri" w:hAnsi="Times New Roman" w:cs="Times New Roman"/>
          <w:sz w:val="24"/>
          <w:szCs w:val="24"/>
        </w:rPr>
        <w:tab/>
        <w:t xml:space="preserve">      _________________________ Ф.И.О.</w:t>
      </w:r>
    </w:p>
    <w:p w:rsidR="001A1891" w:rsidRDefault="001A189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1A1891" w:rsidRDefault="001A1891" w:rsidP="001A1891">
      <w:pPr>
        <w:spacing w:before="0" w:after="0" w:line="240" w:lineRule="auto"/>
        <w:jc w:val="right"/>
        <w:rPr>
          <w:rFonts w:ascii="Times New Roman" w:eastAsia="Times New Roman" w:hAnsi="Times New Roman" w:cs="Times New Roman"/>
          <w:b/>
          <w:bCs/>
          <w:sz w:val="28"/>
          <w:szCs w:val="28"/>
        </w:rPr>
      </w:pPr>
      <w:r w:rsidRPr="001A1891">
        <w:rPr>
          <w:rFonts w:ascii="Times New Roman" w:eastAsia="Times New Roman" w:hAnsi="Times New Roman" w:cs="Times New Roman"/>
          <w:b/>
          <w:bCs/>
          <w:sz w:val="28"/>
          <w:szCs w:val="28"/>
        </w:rPr>
        <w:t xml:space="preserve">Приложение 6 </w:t>
      </w:r>
    </w:p>
    <w:p w:rsidR="0074536B" w:rsidRDefault="0074536B" w:rsidP="0074536B">
      <w:pPr>
        <w:spacing w:before="0" w:after="0" w:line="240" w:lineRule="auto"/>
        <w:jc w:val="center"/>
        <w:outlineLvl w:val="1"/>
        <w:rPr>
          <w:rFonts w:ascii="Times New Roman" w:eastAsia="Times New Roman" w:hAnsi="Times New Roman" w:cs="Times New Roman"/>
          <w:b/>
          <w:bCs/>
          <w:sz w:val="22"/>
          <w:szCs w:val="22"/>
          <w:lang w:eastAsia="ru-RU"/>
        </w:rPr>
      </w:pPr>
    </w:p>
    <w:p w:rsidR="0074536B" w:rsidRDefault="0074536B" w:rsidP="0074536B">
      <w:pPr>
        <w:spacing w:before="0" w:after="0" w:line="240" w:lineRule="auto"/>
        <w:jc w:val="center"/>
        <w:outlineLvl w:val="1"/>
        <w:rPr>
          <w:rFonts w:ascii="Times New Roman" w:eastAsia="Times New Roman" w:hAnsi="Times New Roman" w:cs="Times New Roman"/>
          <w:b/>
          <w:bCs/>
          <w:sz w:val="28"/>
          <w:szCs w:val="28"/>
          <w:lang w:eastAsia="ru-RU"/>
        </w:rPr>
      </w:pPr>
      <w:r w:rsidRPr="0074536B">
        <w:rPr>
          <w:rFonts w:ascii="Times New Roman" w:eastAsia="Times New Roman" w:hAnsi="Times New Roman" w:cs="Times New Roman"/>
          <w:b/>
          <w:bCs/>
          <w:sz w:val="28"/>
          <w:szCs w:val="28"/>
          <w:lang w:eastAsia="ru-RU"/>
        </w:rPr>
        <w:t xml:space="preserve">Пример договора подряда </w:t>
      </w:r>
    </w:p>
    <w:p w:rsidR="0074536B" w:rsidRPr="0074536B" w:rsidRDefault="0074536B" w:rsidP="0074536B">
      <w:pPr>
        <w:spacing w:before="0" w:after="0" w:line="240" w:lineRule="auto"/>
        <w:jc w:val="center"/>
        <w:outlineLvl w:val="1"/>
        <w:rPr>
          <w:rFonts w:ascii="Times New Roman" w:eastAsia="Times New Roman" w:hAnsi="Times New Roman" w:cs="Times New Roman"/>
          <w:b/>
          <w:bCs/>
          <w:sz w:val="28"/>
          <w:szCs w:val="28"/>
          <w:lang w:eastAsia="ru-RU"/>
        </w:rPr>
      </w:pPr>
      <w:r w:rsidRPr="0074536B">
        <w:rPr>
          <w:rFonts w:ascii="Times New Roman" w:eastAsia="Times New Roman" w:hAnsi="Times New Roman" w:cs="Times New Roman"/>
          <w:b/>
          <w:bCs/>
          <w:sz w:val="28"/>
          <w:szCs w:val="28"/>
          <w:lang w:eastAsia="ru-RU"/>
        </w:rPr>
        <w:t>на выполнение работ по капитальному ремонту общего имущества в многоквартирном доме</w:t>
      </w:r>
    </w:p>
    <w:p w:rsidR="0074536B" w:rsidRDefault="0074536B" w:rsidP="0074536B">
      <w:pPr>
        <w:spacing w:before="0" w:after="0" w:line="240" w:lineRule="auto"/>
        <w:jc w:val="center"/>
        <w:outlineLvl w:val="1"/>
        <w:rPr>
          <w:rFonts w:ascii="Times New Roman" w:eastAsia="Times New Roman" w:hAnsi="Times New Roman" w:cs="Times New Roman"/>
          <w:b/>
          <w:bCs/>
          <w:sz w:val="22"/>
          <w:szCs w:val="22"/>
          <w:lang w:eastAsia="ru-RU"/>
        </w:rPr>
      </w:pPr>
    </w:p>
    <w:p w:rsidR="0074536B" w:rsidRPr="0074536B" w:rsidRDefault="0074536B" w:rsidP="0074536B">
      <w:pPr>
        <w:spacing w:before="0" w:after="0" w:line="240" w:lineRule="auto"/>
        <w:jc w:val="center"/>
        <w:outlineLvl w:val="1"/>
        <w:rPr>
          <w:rFonts w:ascii="Times New Roman" w:eastAsia="Times New Roman" w:hAnsi="Times New Roman" w:cs="Times New Roman"/>
          <w:b/>
          <w:bCs/>
          <w:sz w:val="22"/>
          <w:szCs w:val="22"/>
          <w:lang w:eastAsia="ru-RU"/>
        </w:rPr>
      </w:pPr>
      <w:r w:rsidRPr="0074536B">
        <w:rPr>
          <w:rFonts w:ascii="Times New Roman" w:eastAsia="Times New Roman" w:hAnsi="Times New Roman" w:cs="Times New Roman"/>
          <w:b/>
          <w:bCs/>
          <w:sz w:val="22"/>
          <w:szCs w:val="22"/>
          <w:lang w:eastAsia="ru-RU"/>
        </w:rPr>
        <w:t>Договор № _______</w:t>
      </w:r>
    </w:p>
    <w:p w:rsidR="0074536B" w:rsidRPr="0074536B" w:rsidRDefault="0074536B" w:rsidP="0074536B">
      <w:pPr>
        <w:spacing w:before="0" w:after="0" w:line="240" w:lineRule="auto"/>
        <w:jc w:val="center"/>
        <w:outlineLvl w:val="1"/>
        <w:rPr>
          <w:rFonts w:ascii="Times New Roman" w:eastAsia="Times New Roman" w:hAnsi="Times New Roman" w:cs="Times New Roman"/>
          <w:b/>
          <w:bCs/>
          <w:sz w:val="22"/>
          <w:szCs w:val="22"/>
          <w:lang w:eastAsia="ru-RU"/>
        </w:rPr>
      </w:pPr>
      <w:r w:rsidRPr="0074536B">
        <w:rPr>
          <w:rFonts w:ascii="Times New Roman" w:eastAsia="Times New Roman" w:hAnsi="Times New Roman" w:cs="Times New Roman"/>
          <w:b/>
          <w:bCs/>
          <w:sz w:val="22"/>
          <w:szCs w:val="22"/>
          <w:lang w:eastAsia="ru-RU"/>
        </w:rPr>
        <w:t xml:space="preserve">на выполнение работ по капитальному ремонту общего имущества </w:t>
      </w:r>
    </w:p>
    <w:p w:rsidR="0074536B" w:rsidRPr="0074536B" w:rsidRDefault="0074536B" w:rsidP="0074536B">
      <w:pPr>
        <w:spacing w:before="0" w:after="0" w:line="240" w:lineRule="auto"/>
        <w:jc w:val="center"/>
        <w:outlineLvl w:val="1"/>
        <w:rPr>
          <w:rFonts w:ascii="Times New Roman" w:eastAsia="Times New Roman" w:hAnsi="Times New Roman" w:cs="Times New Roman"/>
          <w:sz w:val="22"/>
          <w:szCs w:val="22"/>
          <w:lang w:eastAsia="ru-RU"/>
        </w:rPr>
      </w:pPr>
      <w:r w:rsidRPr="0074536B">
        <w:rPr>
          <w:rFonts w:ascii="Times New Roman" w:eastAsia="Times New Roman" w:hAnsi="Times New Roman" w:cs="Times New Roman"/>
          <w:b/>
          <w:bCs/>
          <w:sz w:val="22"/>
          <w:szCs w:val="22"/>
          <w:lang w:eastAsia="ru-RU"/>
        </w:rPr>
        <w:t>в многоквартирном доме по адресу: г. Москва, ул. ____________, д. ____</w:t>
      </w:r>
    </w:p>
    <w:p w:rsidR="0074536B" w:rsidRPr="0074536B" w:rsidRDefault="0074536B" w:rsidP="0074536B">
      <w:pPr>
        <w:spacing w:before="0" w:after="0" w:line="240" w:lineRule="auto"/>
        <w:jc w:val="center"/>
        <w:rPr>
          <w:rFonts w:ascii="Times New Roman" w:eastAsia="Times New Roman" w:hAnsi="Times New Roman" w:cs="Times New Roman"/>
          <w:sz w:val="22"/>
          <w:szCs w:val="22"/>
          <w:lang w:eastAsia="ru-RU"/>
        </w:rPr>
      </w:pP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г. Москва</w:t>
      </w:r>
      <w:r w:rsidRPr="0074536B">
        <w:rPr>
          <w:rFonts w:ascii="Times New Roman" w:eastAsia="Times New Roman" w:hAnsi="Times New Roman" w:cs="Times New Roman"/>
          <w:sz w:val="22"/>
          <w:szCs w:val="22"/>
          <w:lang w:eastAsia="ru-RU"/>
        </w:rPr>
        <w:tab/>
      </w:r>
      <w:r w:rsidRPr="0074536B">
        <w:rPr>
          <w:rFonts w:ascii="Times New Roman" w:eastAsia="Times New Roman" w:hAnsi="Times New Roman" w:cs="Times New Roman"/>
          <w:sz w:val="22"/>
          <w:szCs w:val="22"/>
          <w:lang w:eastAsia="ru-RU"/>
        </w:rPr>
        <w:tab/>
      </w:r>
      <w:r w:rsidRPr="0074536B">
        <w:rPr>
          <w:rFonts w:ascii="Times New Roman" w:eastAsia="Times New Roman" w:hAnsi="Times New Roman" w:cs="Times New Roman"/>
          <w:sz w:val="22"/>
          <w:szCs w:val="22"/>
          <w:lang w:eastAsia="ru-RU"/>
        </w:rPr>
        <w:tab/>
      </w:r>
      <w:r w:rsidRPr="0074536B">
        <w:rPr>
          <w:rFonts w:ascii="Times New Roman" w:eastAsia="Times New Roman" w:hAnsi="Times New Roman" w:cs="Times New Roman"/>
          <w:sz w:val="22"/>
          <w:szCs w:val="22"/>
          <w:lang w:eastAsia="ru-RU"/>
        </w:rPr>
        <w:tab/>
      </w:r>
      <w:r w:rsidRPr="0074536B">
        <w:rPr>
          <w:rFonts w:ascii="Times New Roman" w:eastAsia="Times New Roman" w:hAnsi="Times New Roman" w:cs="Times New Roman"/>
          <w:sz w:val="22"/>
          <w:szCs w:val="22"/>
          <w:lang w:eastAsia="ru-RU"/>
        </w:rPr>
        <w:tab/>
      </w:r>
      <w:r w:rsidRPr="0074536B">
        <w:rPr>
          <w:rFonts w:ascii="Times New Roman" w:eastAsia="Times New Roman" w:hAnsi="Times New Roman" w:cs="Times New Roman"/>
          <w:sz w:val="22"/>
          <w:szCs w:val="22"/>
          <w:lang w:eastAsia="ru-RU"/>
        </w:rPr>
        <w:tab/>
      </w:r>
      <w:r w:rsidRPr="0074536B">
        <w:rPr>
          <w:rFonts w:ascii="Times New Roman" w:eastAsia="Times New Roman" w:hAnsi="Times New Roman" w:cs="Times New Roman"/>
          <w:sz w:val="22"/>
          <w:szCs w:val="22"/>
          <w:lang w:eastAsia="ru-RU"/>
        </w:rPr>
        <w:tab/>
      </w:r>
      <w:r w:rsidRPr="0074536B">
        <w:rPr>
          <w:rFonts w:ascii="Times New Roman" w:eastAsia="Times New Roman" w:hAnsi="Times New Roman" w:cs="Times New Roman"/>
          <w:sz w:val="22"/>
          <w:szCs w:val="22"/>
          <w:lang w:eastAsia="ru-RU"/>
        </w:rPr>
        <w:tab/>
      </w:r>
      <w:r w:rsidRPr="0074536B">
        <w:rPr>
          <w:rFonts w:ascii="Times New Roman" w:eastAsia="Times New Roman" w:hAnsi="Times New Roman" w:cs="Times New Roman"/>
          <w:sz w:val="22"/>
          <w:szCs w:val="22"/>
          <w:lang w:eastAsia="ru-RU"/>
        </w:rPr>
        <w:tab/>
        <w:t>«___» ________ 2018г.</w:t>
      </w:r>
    </w:p>
    <w:p w:rsidR="0074536B" w:rsidRPr="0074536B" w:rsidRDefault="0074536B" w:rsidP="0074536B">
      <w:pPr>
        <w:tabs>
          <w:tab w:val="left" w:pos="4710"/>
        </w:tabs>
        <w:spacing w:before="0" w:after="0" w:line="240" w:lineRule="auto"/>
        <w:ind w:firstLine="709"/>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ab/>
      </w:r>
    </w:p>
    <w:p w:rsidR="0074536B" w:rsidRPr="0074536B" w:rsidRDefault="0074536B" w:rsidP="0074536B">
      <w:pPr>
        <w:spacing w:before="0" w:after="0" w:line="240" w:lineRule="auto"/>
        <w:ind w:firstLine="709"/>
        <w:jc w:val="both"/>
        <w:rPr>
          <w:rFonts w:ascii="Times New Roman" w:eastAsia="Times New Roman" w:hAnsi="Times New Roman" w:cs="Times New Roman"/>
          <w:sz w:val="22"/>
          <w:szCs w:val="22"/>
          <w:lang w:eastAsia="ru-RU"/>
        </w:rPr>
      </w:pPr>
      <w:proofErr w:type="gramStart"/>
      <w:r w:rsidRPr="0074536B">
        <w:rPr>
          <w:rFonts w:ascii="Times New Roman" w:eastAsia="Times New Roman" w:hAnsi="Times New Roman" w:cs="Times New Roman"/>
          <w:b/>
          <w:sz w:val="22"/>
          <w:szCs w:val="22"/>
          <w:lang w:eastAsia="ru-RU"/>
        </w:rPr>
        <w:t xml:space="preserve">Собственники помещений в многоквартирном доме </w:t>
      </w:r>
      <w:r w:rsidRPr="0074536B">
        <w:rPr>
          <w:rFonts w:ascii="Times New Roman" w:eastAsia="Times New Roman" w:hAnsi="Times New Roman" w:cs="Times New Roman"/>
          <w:sz w:val="22"/>
          <w:szCs w:val="22"/>
          <w:lang w:eastAsia="ru-RU"/>
        </w:rPr>
        <w:t>по адресу:</w:t>
      </w:r>
      <w:r w:rsidRPr="0074536B">
        <w:rPr>
          <w:rFonts w:ascii="Times New Roman" w:eastAsia="Times New Roman" w:hAnsi="Times New Roman" w:cs="Times New Roman"/>
          <w:b/>
          <w:sz w:val="22"/>
          <w:szCs w:val="22"/>
          <w:lang w:eastAsia="ru-RU"/>
        </w:rPr>
        <w:t xml:space="preserve"> </w:t>
      </w:r>
      <w:r w:rsidRPr="0074536B">
        <w:rPr>
          <w:rFonts w:ascii="Times New Roman" w:eastAsia="Times New Roman" w:hAnsi="Times New Roman" w:cs="Times New Roman"/>
          <w:sz w:val="22"/>
          <w:szCs w:val="22"/>
          <w:lang w:eastAsia="ru-RU"/>
        </w:rPr>
        <w:t xml:space="preserve">г. Москва, ул. ___________, дом ________ (далее – Многоквартирный дом), именуемые в дальнейшем «Заказчик», в лице __________________________, действующего от имени всех собственников помещений в Многоквартирном доме в соответствии с полномочиями, определенными решением общего собрания собственников помещений в Многоквартирном доме (Протокол от 20.05.2018 г. № 1, Приложение 1 к настоящему Договору), с одной стороны, и </w:t>
      </w:r>
      <w:r w:rsidRPr="0074536B">
        <w:rPr>
          <w:rFonts w:ascii="Times New Roman" w:eastAsia="Times New Roman" w:hAnsi="Times New Roman" w:cs="Times New Roman"/>
          <w:b/>
          <w:sz w:val="22"/>
          <w:szCs w:val="22"/>
          <w:lang w:eastAsia="ru-RU"/>
        </w:rPr>
        <w:t>Общество с ограниченной ответственностью</w:t>
      </w:r>
      <w:proofErr w:type="gramEnd"/>
      <w:r w:rsidRPr="0074536B">
        <w:rPr>
          <w:rFonts w:ascii="Times New Roman" w:eastAsia="Times New Roman" w:hAnsi="Times New Roman" w:cs="Times New Roman"/>
          <w:b/>
          <w:sz w:val="22"/>
          <w:szCs w:val="22"/>
          <w:lang w:eastAsia="ru-RU"/>
        </w:rPr>
        <w:t xml:space="preserve"> «________» </w:t>
      </w:r>
      <w:r w:rsidRPr="0074536B">
        <w:rPr>
          <w:rFonts w:ascii="Times New Roman" w:eastAsia="Times New Roman" w:hAnsi="Times New Roman" w:cs="Times New Roman"/>
          <w:sz w:val="22"/>
          <w:szCs w:val="22"/>
          <w:lang w:eastAsia="ru-RU"/>
        </w:rPr>
        <w:t>(Свидетельство СР</w:t>
      </w:r>
      <w:proofErr w:type="gramStart"/>
      <w:r w:rsidRPr="0074536B">
        <w:rPr>
          <w:rFonts w:ascii="Times New Roman" w:eastAsia="Times New Roman" w:hAnsi="Times New Roman" w:cs="Times New Roman"/>
          <w:sz w:val="22"/>
          <w:szCs w:val="22"/>
          <w:lang w:eastAsia="ru-RU"/>
        </w:rPr>
        <w:t>О-</w:t>
      </w:r>
      <w:proofErr w:type="gramEnd"/>
      <w:r w:rsidRPr="0074536B">
        <w:rPr>
          <w:rFonts w:ascii="Times New Roman" w:eastAsia="Times New Roman" w:hAnsi="Times New Roman" w:cs="Times New Roman"/>
          <w:sz w:val="22"/>
          <w:szCs w:val="22"/>
          <w:lang w:eastAsia="ru-RU"/>
        </w:rPr>
        <w:t>________, протокол № ____ от 27 ноября 2017 г.)</w:t>
      </w:r>
      <w:r w:rsidRPr="0074536B">
        <w:rPr>
          <w:rFonts w:ascii="Times New Roman" w:eastAsia="Times New Roman" w:hAnsi="Times New Roman" w:cs="Times New Roman"/>
          <w:bCs/>
          <w:sz w:val="22"/>
          <w:szCs w:val="22"/>
          <w:lang w:eastAsia="ru-RU"/>
        </w:rPr>
        <w:t>,</w:t>
      </w:r>
      <w:r w:rsidRPr="0074536B">
        <w:rPr>
          <w:rFonts w:ascii="Times New Roman" w:eastAsia="Times New Roman" w:hAnsi="Times New Roman" w:cs="Times New Roman"/>
          <w:sz w:val="22"/>
          <w:szCs w:val="22"/>
          <w:lang w:eastAsia="ru-RU"/>
        </w:rPr>
        <w:t xml:space="preserve"> именуемое в дальнейшем «Подрядчик», в лице Генерального директора</w:t>
      </w:r>
      <w:r w:rsidRPr="0074536B">
        <w:rPr>
          <w:rFonts w:ascii="Times New Roman" w:eastAsia="Times New Roman" w:hAnsi="Times New Roman" w:cs="Times New Roman"/>
          <w:b/>
          <w:sz w:val="22"/>
          <w:szCs w:val="22"/>
          <w:lang w:eastAsia="ru-RU"/>
        </w:rPr>
        <w:t xml:space="preserve"> __________________</w:t>
      </w:r>
      <w:r w:rsidRPr="0074536B">
        <w:rPr>
          <w:rFonts w:ascii="Times New Roman" w:eastAsia="Times New Roman" w:hAnsi="Times New Roman" w:cs="Times New Roman"/>
          <w:sz w:val="22"/>
          <w:szCs w:val="22"/>
          <w:lang w:eastAsia="ru-RU"/>
        </w:rPr>
        <w:t>, действующего на основании Устава, с другой стороны, вместе именуемые "Стороны", заключили настоящий Договор о нижеследующем.</w:t>
      </w:r>
    </w:p>
    <w:p w:rsidR="0074536B" w:rsidRPr="0074536B" w:rsidRDefault="0074536B" w:rsidP="0074536B">
      <w:pPr>
        <w:spacing w:before="0" w:after="0" w:line="240" w:lineRule="auto"/>
        <w:ind w:firstLine="709"/>
        <w:jc w:val="both"/>
        <w:rPr>
          <w:rFonts w:ascii="Times New Roman" w:eastAsia="Times New Roman" w:hAnsi="Times New Roman" w:cs="Times New Roman"/>
          <w:sz w:val="22"/>
          <w:szCs w:val="22"/>
          <w:lang w:eastAsia="ru-RU"/>
        </w:rPr>
      </w:pPr>
    </w:p>
    <w:p w:rsidR="0074536B" w:rsidRPr="0074536B" w:rsidRDefault="0074536B" w:rsidP="0074536B">
      <w:pPr>
        <w:keepNext/>
        <w:spacing w:before="0" w:after="0" w:line="240" w:lineRule="auto"/>
        <w:jc w:val="center"/>
        <w:outlineLvl w:val="1"/>
        <w:rPr>
          <w:rFonts w:ascii="Times New Roman" w:eastAsia="Times New Roman" w:hAnsi="Times New Roman" w:cs="Times New Roman"/>
          <w:b/>
          <w:bCs/>
          <w:sz w:val="22"/>
          <w:szCs w:val="22"/>
          <w:lang w:eastAsia="ru-RU"/>
        </w:rPr>
      </w:pPr>
      <w:r w:rsidRPr="0074536B">
        <w:rPr>
          <w:rFonts w:ascii="Times New Roman" w:eastAsia="Times New Roman" w:hAnsi="Times New Roman" w:cs="Times New Roman"/>
          <w:b/>
          <w:bCs/>
          <w:caps/>
          <w:sz w:val="22"/>
          <w:szCs w:val="22"/>
          <w:lang w:eastAsia="ru-RU"/>
        </w:rPr>
        <w:t xml:space="preserve">1. </w:t>
      </w:r>
      <w:r w:rsidRPr="0074536B">
        <w:rPr>
          <w:rFonts w:ascii="Times New Roman" w:eastAsia="Times New Roman" w:hAnsi="Times New Roman" w:cs="Times New Roman"/>
          <w:b/>
          <w:bCs/>
          <w:sz w:val="22"/>
          <w:szCs w:val="22"/>
          <w:lang w:eastAsia="ru-RU"/>
        </w:rPr>
        <w:t>Предмет Договора</w:t>
      </w:r>
    </w:p>
    <w:p w:rsidR="0074536B" w:rsidRPr="0074536B" w:rsidRDefault="0074536B" w:rsidP="0074536B">
      <w:pPr>
        <w:spacing w:before="0" w:after="0" w:line="240" w:lineRule="auto"/>
        <w:jc w:val="both"/>
        <w:rPr>
          <w:rFonts w:ascii="Times New Roman" w:eastAsia="Times New Roman" w:hAnsi="Times New Roman" w:cs="Times New Roman"/>
          <w:b/>
          <w:sz w:val="22"/>
          <w:szCs w:val="22"/>
          <w:lang w:eastAsia="ru-RU"/>
        </w:rPr>
      </w:pPr>
      <w:r w:rsidRPr="0074536B">
        <w:rPr>
          <w:rFonts w:ascii="Times New Roman" w:eastAsia="Times New Roman" w:hAnsi="Times New Roman" w:cs="Times New Roman"/>
          <w:sz w:val="22"/>
          <w:szCs w:val="22"/>
          <w:lang w:eastAsia="ru-RU"/>
        </w:rPr>
        <w:t xml:space="preserve">1.1. </w:t>
      </w:r>
      <w:proofErr w:type="gramStart"/>
      <w:r w:rsidRPr="0074536B">
        <w:rPr>
          <w:rFonts w:ascii="Times New Roman" w:eastAsia="Times New Roman" w:hAnsi="Times New Roman" w:cs="Times New Roman"/>
          <w:sz w:val="22"/>
          <w:szCs w:val="22"/>
          <w:lang w:eastAsia="ru-RU"/>
        </w:rPr>
        <w:t xml:space="preserve">Подрядчик обязуется в установленный Договором срок по заданию Заказчика выполнить работы </w:t>
      </w:r>
      <w:r w:rsidRPr="0074536B">
        <w:rPr>
          <w:rFonts w:ascii="Times New Roman" w:eastAsia="Times New Roman" w:hAnsi="Times New Roman" w:cs="Times New Roman"/>
          <w:b/>
          <w:sz w:val="22"/>
          <w:szCs w:val="22"/>
          <w:lang w:eastAsia="ru-RU"/>
        </w:rPr>
        <w:t>по капитальному ремонту общего имущества в многоквартирном доме (капитальному ремонту фасада многоквартирного дома)</w:t>
      </w:r>
      <w:r w:rsidRPr="0074536B">
        <w:rPr>
          <w:rFonts w:ascii="Times New Roman" w:eastAsia="Times New Roman" w:hAnsi="Times New Roman" w:cs="Times New Roman"/>
          <w:sz w:val="22"/>
          <w:szCs w:val="22"/>
          <w:lang w:eastAsia="ru-RU"/>
        </w:rPr>
        <w:t xml:space="preserve"> в соответствии с Техническим заданием (Приложение № 2) и  Сметой (Приложение № 3), а Заказчик обязуется принять по Акту сдачи-приёмки выполненные Подрядчиком работы (по форме Приложения № 4) и оплатить эти работы в соответствии с условиями Договора.</w:t>
      </w:r>
      <w:proofErr w:type="gramEnd"/>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1.2. Подрядчик выполняет работы в соответствии с требованиями нормативных правовых актов в области строительства, а также условиями Договора, определяющими цену работ и сроки их выполнения.</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 xml:space="preserve">1.3. </w:t>
      </w:r>
      <w:proofErr w:type="gramStart"/>
      <w:r w:rsidRPr="0074536B">
        <w:rPr>
          <w:rFonts w:ascii="Times New Roman" w:eastAsia="Times New Roman" w:hAnsi="Times New Roman" w:cs="Times New Roman"/>
          <w:sz w:val="22"/>
          <w:szCs w:val="22"/>
          <w:lang w:eastAsia="ru-RU"/>
        </w:rPr>
        <w:t xml:space="preserve">Заказчик на основании решения общего собрания собственников помещений в Многоквартирном доме (Приложение 1 к настоящему Договору) принимает на себя обязательство оплатить выполненные Работы по Договору за счет средств фонда капитального ремонта, формируемого собственниками помещений в Многоквартирном доме на специальном счете, указанном в настоящем Договоре, открытом на имя </w:t>
      </w:r>
      <w:r w:rsidRPr="0074536B">
        <w:rPr>
          <w:rFonts w:ascii="Times New Roman" w:eastAsia="Times New Roman" w:hAnsi="Times New Roman" w:cs="Times New Roman"/>
          <w:iCs/>
          <w:sz w:val="22"/>
          <w:szCs w:val="22"/>
          <w:lang w:eastAsia="ru-RU"/>
        </w:rPr>
        <w:t xml:space="preserve">Фонда капитального ремонта многоквартирных домов города Москвы (владелец специального счета) </w:t>
      </w:r>
      <w:r w:rsidRPr="0074536B">
        <w:rPr>
          <w:rFonts w:ascii="Times New Roman" w:eastAsia="Times New Roman" w:hAnsi="Times New Roman" w:cs="Times New Roman"/>
          <w:sz w:val="22"/>
          <w:szCs w:val="22"/>
          <w:lang w:eastAsia="ru-RU"/>
        </w:rPr>
        <w:t>(далее соответственно – «Специальный</w:t>
      </w:r>
      <w:proofErr w:type="gramEnd"/>
      <w:r w:rsidRPr="0074536B">
        <w:rPr>
          <w:rFonts w:ascii="Times New Roman" w:eastAsia="Times New Roman" w:hAnsi="Times New Roman" w:cs="Times New Roman"/>
          <w:sz w:val="22"/>
          <w:szCs w:val="22"/>
          <w:lang w:eastAsia="ru-RU"/>
        </w:rPr>
        <w:t xml:space="preserve"> счет», «Владелец специального счета»).</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В соответствии с частью 2 статьи 173 Жилищного кодекса Российской Федерации решение об изменении способа формирования фонда капитального ремонта в отношении Многоквартирного дома не может быть принято собственниками помещений в Многоквартирном доме до полного исполнения обязательств по оплате выполненных по Договору работ.</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p>
    <w:p w:rsidR="0074536B" w:rsidRPr="0074536B" w:rsidRDefault="0074536B" w:rsidP="0074536B">
      <w:pPr>
        <w:spacing w:before="0" w:after="0" w:line="240" w:lineRule="auto"/>
        <w:jc w:val="center"/>
        <w:rPr>
          <w:rFonts w:ascii="Times New Roman" w:eastAsia="Times New Roman" w:hAnsi="Times New Roman" w:cs="Times New Roman"/>
          <w:b/>
          <w:caps/>
          <w:sz w:val="22"/>
          <w:szCs w:val="22"/>
          <w:lang w:eastAsia="ru-RU"/>
        </w:rPr>
      </w:pPr>
      <w:r w:rsidRPr="0074536B">
        <w:rPr>
          <w:rFonts w:ascii="Times New Roman" w:eastAsia="Times New Roman" w:hAnsi="Times New Roman" w:cs="Times New Roman"/>
          <w:b/>
          <w:caps/>
          <w:sz w:val="22"/>
          <w:szCs w:val="22"/>
          <w:lang w:eastAsia="ru-RU"/>
        </w:rPr>
        <w:t xml:space="preserve">2. </w:t>
      </w:r>
      <w:r w:rsidRPr="0074536B">
        <w:rPr>
          <w:rFonts w:ascii="Times New Roman" w:eastAsia="Times New Roman" w:hAnsi="Times New Roman" w:cs="Times New Roman"/>
          <w:b/>
          <w:sz w:val="22"/>
          <w:szCs w:val="22"/>
          <w:lang w:eastAsia="ru-RU"/>
        </w:rPr>
        <w:t>Сроки выполнения работ</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2.1. Срок выполнения работ не более 60</w:t>
      </w:r>
      <w:r w:rsidRPr="0074536B">
        <w:rPr>
          <w:rFonts w:ascii="Times New Roman" w:eastAsia="Times New Roman" w:hAnsi="Times New Roman" w:cs="Times New Roman"/>
          <w:sz w:val="22"/>
          <w:szCs w:val="22"/>
          <w:shd w:val="clear" w:color="auto" w:fill="FFFFFF"/>
          <w:lang w:eastAsia="ru-RU"/>
        </w:rPr>
        <w:t xml:space="preserve"> (Шестидесяти) рабочих дней </w:t>
      </w:r>
      <w:proofErr w:type="gramStart"/>
      <w:r w:rsidRPr="0074536B">
        <w:rPr>
          <w:rFonts w:ascii="Times New Roman" w:eastAsia="Times New Roman" w:hAnsi="Times New Roman" w:cs="Times New Roman"/>
          <w:sz w:val="22"/>
          <w:szCs w:val="22"/>
          <w:lang w:eastAsia="ru-RU"/>
        </w:rPr>
        <w:t>с даты получения</w:t>
      </w:r>
      <w:proofErr w:type="gramEnd"/>
      <w:r w:rsidRPr="0074536B">
        <w:rPr>
          <w:rFonts w:ascii="Times New Roman" w:eastAsia="Times New Roman" w:hAnsi="Times New Roman" w:cs="Times New Roman"/>
          <w:sz w:val="22"/>
          <w:szCs w:val="22"/>
          <w:lang w:eastAsia="ru-RU"/>
        </w:rPr>
        <w:t xml:space="preserve"> авансового платежа. Датой получения авансового платежа считается дата списания средств со специального счета, на котором формируется фонд капитального ремонта многоквартирного дома.</w:t>
      </w:r>
    </w:p>
    <w:p w:rsidR="0074536B" w:rsidRPr="0074536B" w:rsidRDefault="0074536B" w:rsidP="0074536B">
      <w:pPr>
        <w:spacing w:before="0" w:after="0" w:line="240" w:lineRule="auto"/>
        <w:jc w:val="both"/>
        <w:rPr>
          <w:rFonts w:ascii="Times New Roman" w:eastAsia="Times New Roman" w:hAnsi="Times New Roman" w:cs="Times New Roman"/>
          <w:color w:val="000000"/>
          <w:sz w:val="22"/>
          <w:szCs w:val="22"/>
          <w:lang w:eastAsia="ru-RU"/>
        </w:rPr>
      </w:pPr>
      <w:r w:rsidRPr="0074536B">
        <w:rPr>
          <w:rFonts w:ascii="Times New Roman" w:eastAsia="Times New Roman" w:hAnsi="Times New Roman" w:cs="Times New Roman"/>
          <w:sz w:val="22"/>
          <w:szCs w:val="22"/>
          <w:lang w:eastAsia="ru-RU"/>
        </w:rPr>
        <w:t xml:space="preserve">2.2. Дата начала выполнения работ – не позднее 7 (Семи) рабочих дней </w:t>
      </w:r>
      <w:proofErr w:type="gramStart"/>
      <w:r w:rsidRPr="0074536B">
        <w:rPr>
          <w:rFonts w:ascii="Times New Roman" w:eastAsia="Times New Roman" w:hAnsi="Times New Roman" w:cs="Times New Roman"/>
          <w:color w:val="000000"/>
          <w:sz w:val="22"/>
          <w:szCs w:val="22"/>
          <w:lang w:eastAsia="ru-RU"/>
        </w:rPr>
        <w:t>с даты получения</w:t>
      </w:r>
      <w:proofErr w:type="gramEnd"/>
      <w:r w:rsidRPr="0074536B">
        <w:rPr>
          <w:rFonts w:ascii="Times New Roman" w:eastAsia="Times New Roman" w:hAnsi="Times New Roman" w:cs="Times New Roman"/>
          <w:color w:val="000000"/>
          <w:sz w:val="22"/>
          <w:szCs w:val="22"/>
          <w:lang w:eastAsia="ru-RU"/>
        </w:rPr>
        <w:t xml:space="preserve"> авансового платежа </w:t>
      </w:r>
      <w:r w:rsidRPr="0074536B">
        <w:rPr>
          <w:rFonts w:ascii="Times New Roman" w:eastAsia="Times New Roman" w:hAnsi="Times New Roman" w:cs="Times New Roman"/>
          <w:sz w:val="22"/>
          <w:szCs w:val="22"/>
          <w:lang w:eastAsia="ru-RU"/>
        </w:rPr>
        <w:t>и оформляется Актом открытия работ (Приложение № 5).</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2.3. Стороны вправе, по взаимному соглашению в соответствии со статьей 708 Гражданского Кодекса Российской Федерации (далее - ГК РФ) путем заключения дополнительного соглашения, изменить сроки в следующих случаях:</w:t>
      </w:r>
    </w:p>
    <w:p w:rsidR="0074536B" w:rsidRPr="0074536B" w:rsidRDefault="0074536B" w:rsidP="0074536B">
      <w:pPr>
        <w:spacing w:before="0" w:after="0" w:line="240" w:lineRule="auto"/>
        <w:jc w:val="both"/>
        <w:rPr>
          <w:rFonts w:ascii="Times New Roman" w:eastAsia="Times New Roman" w:hAnsi="Times New Roman" w:cs="Times New Roman"/>
          <w:b/>
          <w:caps/>
          <w:sz w:val="22"/>
          <w:szCs w:val="22"/>
          <w:lang w:eastAsia="ru-RU"/>
        </w:rPr>
      </w:pPr>
      <w:r w:rsidRPr="0074536B">
        <w:rPr>
          <w:rFonts w:ascii="Times New Roman" w:eastAsia="Times New Roman" w:hAnsi="Times New Roman" w:cs="Times New Roman"/>
          <w:sz w:val="22"/>
          <w:szCs w:val="22"/>
          <w:lang w:eastAsia="ru-RU"/>
        </w:rPr>
        <w:t>- возникновение необходимости в переносе сроков окончания работ и/или отдельных этапов, если их завершение в установленный срок невозможно вследствие непреодолимой силы или по решению уполномоченных на то государственных органов.</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p>
    <w:p w:rsidR="005F55F2" w:rsidRDefault="005F55F2" w:rsidP="0074536B">
      <w:pPr>
        <w:spacing w:before="0" w:after="0" w:line="240" w:lineRule="auto"/>
        <w:jc w:val="center"/>
        <w:rPr>
          <w:rFonts w:ascii="Times New Roman" w:eastAsia="Times New Roman" w:hAnsi="Times New Roman" w:cs="Times New Roman"/>
          <w:b/>
          <w:caps/>
          <w:sz w:val="22"/>
          <w:szCs w:val="22"/>
          <w:lang w:eastAsia="ru-RU"/>
        </w:rPr>
      </w:pPr>
    </w:p>
    <w:p w:rsidR="005F55F2" w:rsidRDefault="005F55F2" w:rsidP="0074536B">
      <w:pPr>
        <w:spacing w:before="0" w:after="0" w:line="240" w:lineRule="auto"/>
        <w:jc w:val="center"/>
        <w:rPr>
          <w:rFonts w:ascii="Times New Roman" w:eastAsia="Times New Roman" w:hAnsi="Times New Roman" w:cs="Times New Roman"/>
          <w:b/>
          <w:caps/>
          <w:sz w:val="22"/>
          <w:szCs w:val="22"/>
          <w:lang w:eastAsia="ru-RU"/>
        </w:rPr>
      </w:pPr>
    </w:p>
    <w:p w:rsidR="005F55F2" w:rsidRDefault="005F55F2" w:rsidP="0074536B">
      <w:pPr>
        <w:spacing w:before="0" w:after="0" w:line="240" w:lineRule="auto"/>
        <w:jc w:val="center"/>
        <w:rPr>
          <w:rFonts w:ascii="Times New Roman" w:eastAsia="Times New Roman" w:hAnsi="Times New Roman" w:cs="Times New Roman"/>
          <w:b/>
          <w:caps/>
          <w:sz w:val="22"/>
          <w:szCs w:val="22"/>
          <w:lang w:eastAsia="ru-RU"/>
        </w:rPr>
      </w:pPr>
    </w:p>
    <w:p w:rsidR="0074536B" w:rsidRPr="0074536B" w:rsidRDefault="0074536B" w:rsidP="0074536B">
      <w:pPr>
        <w:spacing w:before="0" w:after="0" w:line="240" w:lineRule="auto"/>
        <w:jc w:val="center"/>
        <w:rPr>
          <w:rFonts w:ascii="Times New Roman" w:eastAsia="Times New Roman" w:hAnsi="Times New Roman" w:cs="Times New Roman"/>
          <w:b/>
          <w:caps/>
          <w:sz w:val="22"/>
          <w:szCs w:val="22"/>
          <w:lang w:eastAsia="ru-RU"/>
        </w:rPr>
      </w:pPr>
      <w:r w:rsidRPr="0074536B">
        <w:rPr>
          <w:rFonts w:ascii="Times New Roman" w:eastAsia="Times New Roman" w:hAnsi="Times New Roman" w:cs="Times New Roman"/>
          <w:b/>
          <w:caps/>
          <w:sz w:val="22"/>
          <w:szCs w:val="22"/>
          <w:lang w:eastAsia="ru-RU"/>
        </w:rPr>
        <w:t>3.  Ц</w:t>
      </w:r>
      <w:r w:rsidRPr="0074536B">
        <w:rPr>
          <w:rFonts w:ascii="Times New Roman" w:eastAsia="Times New Roman" w:hAnsi="Times New Roman" w:cs="Times New Roman"/>
          <w:b/>
          <w:sz w:val="22"/>
          <w:szCs w:val="22"/>
          <w:lang w:eastAsia="ru-RU"/>
        </w:rPr>
        <w:t>ена Договора и порядок расчетов</w:t>
      </w:r>
    </w:p>
    <w:p w:rsidR="0074536B" w:rsidRPr="0074536B" w:rsidRDefault="0074536B" w:rsidP="0074536B">
      <w:pPr>
        <w:spacing w:before="0" w:after="0" w:line="240" w:lineRule="auto"/>
        <w:jc w:val="both"/>
        <w:rPr>
          <w:rFonts w:ascii="Times New Roman" w:eastAsia="Times New Roman" w:hAnsi="Times New Roman" w:cs="Times New Roman"/>
          <w:b/>
          <w:bCs/>
          <w:color w:val="000000"/>
          <w:sz w:val="22"/>
          <w:szCs w:val="22"/>
          <w:lang w:eastAsia="ru-RU"/>
        </w:rPr>
      </w:pPr>
      <w:r w:rsidRPr="0074536B">
        <w:rPr>
          <w:rFonts w:ascii="Times New Roman" w:eastAsia="Times New Roman" w:hAnsi="Times New Roman" w:cs="Times New Roman"/>
          <w:sz w:val="22"/>
          <w:szCs w:val="22"/>
          <w:lang w:eastAsia="ru-RU"/>
        </w:rPr>
        <w:t xml:space="preserve">3.1. Цена Договора определяется исходя из Сметы (Приложение № 3) и составляет </w:t>
      </w:r>
      <w:r w:rsidRPr="0074536B">
        <w:rPr>
          <w:rFonts w:ascii="Times New Roman" w:eastAsia="Times New Roman" w:hAnsi="Times New Roman" w:cs="Times New Roman"/>
          <w:b/>
          <w:bCs/>
          <w:color w:val="000000"/>
          <w:sz w:val="22"/>
          <w:szCs w:val="22"/>
          <w:lang w:eastAsia="ru-RU"/>
        </w:rPr>
        <w:t xml:space="preserve">12 803 037,56 рублей </w:t>
      </w:r>
      <w:r w:rsidRPr="0074536B">
        <w:rPr>
          <w:rFonts w:ascii="Times New Roman" w:eastAsia="Times New Roman" w:hAnsi="Times New Roman" w:cs="Times New Roman"/>
          <w:bCs/>
          <w:color w:val="000000"/>
          <w:sz w:val="22"/>
          <w:szCs w:val="22"/>
          <w:lang w:eastAsia="ru-RU"/>
        </w:rPr>
        <w:t>(Двенадцать миллионов восемьсот три тысячи тридцать семь рублей 56 копеек)</w:t>
      </w:r>
      <w:r w:rsidRPr="0074536B">
        <w:rPr>
          <w:rFonts w:ascii="Times New Roman" w:eastAsia="Times New Roman" w:hAnsi="Times New Roman" w:cs="Times New Roman"/>
          <w:sz w:val="22"/>
          <w:szCs w:val="22"/>
          <w:lang w:eastAsia="ru-RU"/>
        </w:rPr>
        <w:t xml:space="preserve">, в том числе НДС 18% – </w:t>
      </w:r>
      <w:r w:rsidRPr="0074536B">
        <w:rPr>
          <w:rFonts w:ascii="Times New Roman" w:eastAsia="Times New Roman" w:hAnsi="Times New Roman" w:cs="Times New Roman"/>
          <w:bCs/>
          <w:color w:val="000000"/>
          <w:sz w:val="22"/>
          <w:szCs w:val="22"/>
          <w:lang w:eastAsia="ru-RU"/>
        </w:rPr>
        <w:t>1 953 005,73 рублей (Один миллион девятьсот пятьдесят три тысячи пять рублей 73 копейки)</w:t>
      </w:r>
      <w:r w:rsidRPr="0074536B">
        <w:rPr>
          <w:rFonts w:ascii="Times New Roman" w:eastAsia="Times New Roman" w:hAnsi="Times New Roman" w:cs="Times New Roman"/>
          <w:sz w:val="22"/>
          <w:szCs w:val="22"/>
          <w:lang w:eastAsia="ru-RU"/>
        </w:rPr>
        <w:t>.</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3.2. Цена Договора устанавливается в рублях и включает в себя все расходы, связанные с проведением работ, а также налоги, сборы и иные обязательные платежи, и причитающееся Подрядчику  вознаграждение. Стоимость работ является окончательной и пересмотру не подлежит.</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3.3. Оплата выполненных работ производится в следующем порядке:</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 3 840 911,27 рублей (Три миллиона восемьсот сорок тысяч девятьсот одиннадцать рублей 27 копеек) – 30% цены Договора – аванс, выплачиваемый до начала выполнения работ;</w:t>
      </w:r>
    </w:p>
    <w:p w:rsidR="0074536B" w:rsidRPr="0074536B" w:rsidRDefault="0074536B" w:rsidP="0074536B">
      <w:pPr>
        <w:spacing w:before="0" w:after="0" w:line="240" w:lineRule="auto"/>
        <w:jc w:val="both"/>
        <w:rPr>
          <w:rFonts w:ascii="Times New Roman" w:eastAsia="Times New Roman" w:hAnsi="Times New Roman" w:cs="Times New Roman"/>
          <w:bCs/>
          <w:sz w:val="22"/>
          <w:szCs w:val="22"/>
          <w:lang w:eastAsia="ru-RU"/>
        </w:rPr>
      </w:pPr>
      <w:r w:rsidRPr="0074536B">
        <w:rPr>
          <w:rFonts w:ascii="Times New Roman" w:eastAsia="Times New Roman" w:hAnsi="Times New Roman" w:cs="Times New Roman"/>
          <w:sz w:val="22"/>
          <w:szCs w:val="22"/>
          <w:lang w:eastAsia="ru-RU"/>
        </w:rPr>
        <w:t xml:space="preserve">– </w:t>
      </w:r>
      <w:r w:rsidRPr="0074536B">
        <w:rPr>
          <w:rFonts w:ascii="Times New Roman" w:eastAsia="Times New Roman" w:hAnsi="Times New Roman" w:cs="Times New Roman"/>
          <w:b/>
          <w:color w:val="000000"/>
          <w:sz w:val="22"/>
          <w:szCs w:val="22"/>
          <w:lang w:eastAsia="ru-RU"/>
        </w:rPr>
        <w:t xml:space="preserve">1 920 455,63 рублей (Один миллион девятьсот двадцать тысяч четыреста пятьдесят пять рублей 63 копейки), в том числе НДС </w:t>
      </w:r>
      <w:r w:rsidRPr="0074536B">
        <w:rPr>
          <w:rFonts w:ascii="Times New Roman" w:eastAsia="Times New Roman" w:hAnsi="Times New Roman" w:cs="Times New Roman"/>
          <w:color w:val="000000"/>
          <w:sz w:val="22"/>
          <w:szCs w:val="22"/>
          <w:lang w:eastAsia="ru-RU"/>
        </w:rPr>
        <w:t>292 950,86 руб.</w:t>
      </w:r>
      <w:r w:rsidRPr="0074536B">
        <w:rPr>
          <w:rFonts w:ascii="Times New Roman" w:eastAsia="Times New Roman" w:hAnsi="Times New Roman" w:cs="Times New Roman"/>
          <w:b/>
          <w:color w:val="000000"/>
          <w:sz w:val="22"/>
          <w:szCs w:val="22"/>
          <w:lang w:eastAsia="ru-RU"/>
        </w:rPr>
        <w:t xml:space="preserve"> </w:t>
      </w:r>
      <w:r w:rsidRPr="0074536B">
        <w:rPr>
          <w:rFonts w:ascii="Times New Roman" w:eastAsia="Times New Roman" w:hAnsi="Times New Roman" w:cs="Times New Roman"/>
          <w:color w:val="000000"/>
          <w:sz w:val="22"/>
          <w:szCs w:val="22"/>
          <w:lang w:eastAsia="ru-RU"/>
        </w:rPr>
        <w:t xml:space="preserve"> </w:t>
      </w:r>
      <w:r w:rsidRPr="0074536B">
        <w:rPr>
          <w:rFonts w:ascii="Times New Roman" w:eastAsia="Times New Roman" w:hAnsi="Times New Roman" w:cs="Times New Roman"/>
          <w:sz w:val="22"/>
          <w:szCs w:val="22"/>
          <w:lang w:eastAsia="ru-RU"/>
        </w:rPr>
        <w:t>–</w:t>
      </w:r>
      <w:r w:rsidRPr="0074536B">
        <w:rPr>
          <w:rFonts w:ascii="Times New Roman" w:eastAsia="Times New Roman" w:hAnsi="Times New Roman" w:cs="Times New Roman"/>
          <w:bCs/>
          <w:sz w:val="22"/>
          <w:szCs w:val="22"/>
          <w:lang w:eastAsia="ru-RU"/>
        </w:rPr>
        <w:t xml:space="preserve"> оплата после выполнения Подрядчиком работ Этапов 1 и 2 согласно Графику производства работ (Приложение 6);</w:t>
      </w:r>
    </w:p>
    <w:p w:rsidR="0074536B" w:rsidRPr="0074536B" w:rsidRDefault="0074536B" w:rsidP="0074536B">
      <w:pPr>
        <w:spacing w:before="0" w:after="0" w:line="240" w:lineRule="auto"/>
        <w:jc w:val="both"/>
        <w:rPr>
          <w:rFonts w:ascii="Times New Roman" w:eastAsia="Times New Roman" w:hAnsi="Times New Roman" w:cs="Times New Roman"/>
          <w:bCs/>
          <w:sz w:val="22"/>
          <w:szCs w:val="22"/>
          <w:lang w:eastAsia="ru-RU"/>
        </w:rPr>
      </w:pPr>
      <w:r w:rsidRPr="0074536B">
        <w:rPr>
          <w:rFonts w:ascii="Times New Roman" w:eastAsia="Times New Roman" w:hAnsi="Times New Roman" w:cs="Times New Roman"/>
          <w:sz w:val="22"/>
          <w:szCs w:val="22"/>
          <w:lang w:eastAsia="ru-RU"/>
        </w:rPr>
        <w:t xml:space="preserve">– </w:t>
      </w:r>
      <w:r w:rsidRPr="0074536B">
        <w:rPr>
          <w:rFonts w:ascii="Times New Roman" w:eastAsia="Times New Roman" w:hAnsi="Times New Roman" w:cs="Times New Roman"/>
          <w:b/>
          <w:color w:val="000000"/>
          <w:sz w:val="22"/>
          <w:szCs w:val="22"/>
          <w:lang w:eastAsia="ru-RU"/>
        </w:rPr>
        <w:t xml:space="preserve">1 920 455,63 рублей (Один миллион девятьсот двадцать тысяч четыреста пятьдесят пять рублей 63 копейки), в том числе НДС </w:t>
      </w:r>
      <w:r w:rsidRPr="0074536B">
        <w:rPr>
          <w:rFonts w:ascii="Times New Roman" w:eastAsia="Times New Roman" w:hAnsi="Times New Roman" w:cs="Times New Roman"/>
          <w:color w:val="000000"/>
          <w:sz w:val="22"/>
          <w:szCs w:val="22"/>
          <w:lang w:eastAsia="ru-RU"/>
        </w:rPr>
        <w:t>292 950,86 руб.</w:t>
      </w:r>
      <w:r w:rsidRPr="0074536B">
        <w:rPr>
          <w:rFonts w:ascii="Times New Roman" w:eastAsia="Times New Roman" w:hAnsi="Times New Roman" w:cs="Times New Roman"/>
          <w:b/>
          <w:color w:val="000000"/>
          <w:sz w:val="22"/>
          <w:szCs w:val="22"/>
          <w:lang w:eastAsia="ru-RU"/>
        </w:rPr>
        <w:t xml:space="preserve"> </w:t>
      </w:r>
      <w:r w:rsidRPr="0074536B">
        <w:rPr>
          <w:rFonts w:ascii="Times New Roman" w:eastAsia="Times New Roman" w:hAnsi="Times New Roman" w:cs="Times New Roman"/>
          <w:color w:val="000000"/>
          <w:sz w:val="22"/>
          <w:szCs w:val="22"/>
          <w:lang w:eastAsia="ru-RU"/>
        </w:rPr>
        <w:t xml:space="preserve"> </w:t>
      </w:r>
      <w:r w:rsidRPr="0074536B">
        <w:rPr>
          <w:rFonts w:ascii="Times New Roman" w:eastAsia="Times New Roman" w:hAnsi="Times New Roman" w:cs="Times New Roman"/>
          <w:sz w:val="22"/>
          <w:szCs w:val="22"/>
          <w:lang w:eastAsia="ru-RU"/>
        </w:rPr>
        <w:t>–</w:t>
      </w:r>
      <w:r w:rsidRPr="0074536B">
        <w:rPr>
          <w:rFonts w:ascii="Times New Roman" w:eastAsia="Times New Roman" w:hAnsi="Times New Roman" w:cs="Times New Roman"/>
          <w:bCs/>
          <w:sz w:val="22"/>
          <w:szCs w:val="22"/>
          <w:lang w:eastAsia="ru-RU"/>
        </w:rPr>
        <w:t xml:space="preserve"> оплата после выполнения Подрядчиком работ Этапа 3 согласно Графику производства работ;</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 xml:space="preserve">– </w:t>
      </w:r>
      <w:r w:rsidRPr="0074536B">
        <w:rPr>
          <w:rFonts w:ascii="Times New Roman" w:eastAsia="Times New Roman" w:hAnsi="Times New Roman" w:cs="Times New Roman"/>
          <w:b/>
          <w:color w:val="000000"/>
          <w:sz w:val="22"/>
          <w:szCs w:val="22"/>
          <w:lang w:eastAsia="ru-RU"/>
        </w:rPr>
        <w:t xml:space="preserve">1 920 455,63 рублей (Один миллион девятьсот двадцать тысяч четыреста пятьдесят пять рублей 63 копейки), в том числе НДС </w:t>
      </w:r>
      <w:r w:rsidRPr="0074536B">
        <w:rPr>
          <w:rFonts w:ascii="Times New Roman" w:eastAsia="Times New Roman" w:hAnsi="Times New Roman" w:cs="Times New Roman"/>
          <w:color w:val="000000"/>
          <w:sz w:val="22"/>
          <w:szCs w:val="22"/>
          <w:lang w:eastAsia="ru-RU"/>
        </w:rPr>
        <w:t>292 950,86 руб.</w:t>
      </w:r>
      <w:r w:rsidRPr="0074536B">
        <w:rPr>
          <w:rFonts w:ascii="Times New Roman" w:eastAsia="Times New Roman" w:hAnsi="Times New Roman" w:cs="Times New Roman"/>
          <w:b/>
          <w:color w:val="000000"/>
          <w:sz w:val="22"/>
          <w:szCs w:val="22"/>
          <w:lang w:eastAsia="ru-RU"/>
        </w:rPr>
        <w:t xml:space="preserve"> </w:t>
      </w:r>
      <w:r w:rsidRPr="0074536B">
        <w:rPr>
          <w:rFonts w:ascii="Times New Roman" w:eastAsia="Times New Roman" w:hAnsi="Times New Roman" w:cs="Times New Roman"/>
          <w:color w:val="000000"/>
          <w:sz w:val="22"/>
          <w:szCs w:val="22"/>
          <w:lang w:eastAsia="ru-RU"/>
        </w:rPr>
        <w:t xml:space="preserve"> </w:t>
      </w:r>
      <w:r w:rsidRPr="0074536B">
        <w:rPr>
          <w:rFonts w:ascii="Times New Roman" w:eastAsia="Times New Roman" w:hAnsi="Times New Roman" w:cs="Times New Roman"/>
          <w:b/>
          <w:color w:val="000000"/>
          <w:sz w:val="22"/>
          <w:szCs w:val="22"/>
          <w:lang w:eastAsia="ru-RU"/>
        </w:rPr>
        <w:t xml:space="preserve"> </w:t>
      </w:r>
      <w:r w:rsidRPr="0074536B">
        <w:rPr>
          <w:rFonts w:ascii="Times New Roman" w:eastAsia="Times New Roman" w:hAnsi="Times New Roman" w:cs="Times New Roman"/>
          <w:sz w:val="22"/>
          <w:szCs w:val="22"/>
          <w:lang w:eastAsia="ru-RU"/>
        </w:rPr>
        <w:t>–</w:t>
      </w:r>
      <w:r w:rsidRPr="0074536B">
        <w:rPr>
          <w:rFonts w:ascii="Times New Roman" w:eastAsia="Times New Roman" w:hAnsi="Times New Roman" w:cs="Times New Roman"/>
          <w:bCs/>
          <w:sz w:val="22"/>
          <w:szCs w:val="22"/>
          <w:lang w:eastAsia="ru-RU"/>
        </w:rPr>
        <w:t xml:space="preserve"> оплата после выполнения Подрядчиком работ Этапа 4 согласно Графику производства работ;</w:t>
      </w:r>
    </w:p>
    <w:p w:rsidR="0074536B" w:rsidRPr="0074536B" w:rsidRDefault="0074536B" w:rsidP="0074536B">
      <w:pPr>
        <w:spacing w:before="0" w:after="0" w:line="240" w:lineRule="auto"/>
        <w:jc w:val="both"/>
        <w:rPr>
          <w:rFonts w:ascii="Times New Roman" w:eastAsia="Times New Roman" w:hAnsi="Times New Roman" w:cs="Times New Roman"/>
          <w:bCs/>
          <w:sz w:val="22"/>
          <w:szCs w:val="22"/>
          <w:lang w:eastAsia="ru-RU"/>
        </w:rPr>
      </w:pPr>
      <w:r w:rsidRPr="0074536B">
        <w:rPr>
          <w:rFonts w:ascii="Times New Roman" w:eastAsia="Times New Roman" w:hAnsi="Times New Roman" w:cs="Times New Roman"/>
          <w:sz w:val="22"/>
          <w:szCs w:val="22"/>
          <w:lang w:eastAsia="ru-RU"/>
        </w:rPr>
        <w:t xml:space="preserve">– </w:t>
      </w:r>
      <w:r w:rsidRPr="0074536B">
        <w:rPr>
          <w:rFonts w:ascii="Times New Roman" w:eastAsia="Times New Roman" w:hAnsi="Times New Roman" w:cs="Times New Roman"/>
          <w:b/>
          <w:color w:val="000000"/>
          <w:sz w:val="22"/>
          <w:szCs w:val="22"/>
          <w:lang w:eastAsia="ru-RU"/>
        </w:rPr>
        <w:t xml:space="preserve">1 920 455,63 рублей (Один миллион девятьсот двадцать тысяч четыреста пятьдесят пять рублей 63 копейки), в том числе НДС </w:t>
      </w:r>
      <w:r w:rsidRPr="0074536B">
        <w:rPr>
          <w:rFonts w:ascii="Times New Roman" w:eastAsia="Times New Roman" w:hAnsi="Times New Roman" w:cs="Times New Roman"/>
          <w:color w:val="000000"/>
          <w:sz w:val="22"/>
          <w:szCs w:val="22"/>
          <w:lang w:eastAsia="ru-RU"/>
        </w:rPr>
        <w:t>292 950,86 руб.</w:t>
      </w:r>
      <w:r w:rsidRPr="0074536B">
        <w:rPr>
          <w:rFonts w:ascii="Times New Roman" w:eastAsia="Times New Roman" w:hAnsi="Times New Roman" w:cs="Times New Roman"/>
          <w:b/>
          <w:color w:val="000000"/>
          <w:sz w:val="22"/>
          <w:szCs w:val="22"/>
          <w:lang w:eastAsia="ru-RU"/>
        </w:rPr>
        <w:t xml:space="preserve"> </w:t>
      </w:r>
      <w:r w:rsidRPr="0074536B">
        <w:rPr>
          <w:rFonts w:ascii="Times New Roman" w:eastAsia="Times New Roman" w:hAnsi="Times New Roman" w:cs="Times New Roman"/>
          <w:sz w:val="22"/>
          <w:szCs w:val="22"/>
          <w:lang w:eastAsia="ru-RU"/>
        </w:rPr>
        <w:t>–</w:t>
      </w:r>
      <w:r w:rsidRPr="0074536B">
        <w:rPr>
          <w:rFonts w:ascii="Times New Roman" w:eastAsia="Times New Roman" w:hAnsi="Times New Roman" w:cs="Times New Roman"/>
          <w:bCs/>
          <w:sz w:val="22"/>
          <w:szCs w:val="22"/>
          <w:lang w:eastAsia="ru-RU"/>
        </w:rPr>
        <w:t xml:space="preserve"> оплата после выполнения Подрядчиком работ Этапа 5 согласно Графику производства работ;</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b/>
          <w:sz w:val="22"/>
          <w:szCs w:val="22"/>
          <w:lang w:eastAsia="ru-RU"/>
        </w:rPr>
        <w:t xml:space="preserve">– </w:t>
      </w:r>
      <w:r w:rsidRPr="0074536B">
        <w:rPr>
          <w:rFonts w:ascii="Times New Roman" w:eastAsia="Times New Roman" w:hAnsi="Times New Roman" w:cs="Times New Roman"/>
          <w:b/>
          <w:color w:val="000000"/>
          <w:sz w:val="22"/>
          <w:szCs w:val="22"/>
          <w:lang w:eastAsia="ru-RU"/>
        </w:rPr>
        <w:t>1 280 303,77 рублей (Один миллион двести восемьдесят тысяч триста три рубля 77 копеек)</w:t>
      </w:r>
      <w:proofErr w:type="gramStart"/>
      <w:r w:rsidRPr="0074536B">
        <w:rPr>
          <w:rFonts w:ascii="Times New Roman" w:eastAsia="Times New Roman" w:hAnsi="Times New Roman" w:cs="Times New Roman"/>
          <w:b/>
          <w:color w:val="000000"/>
          <w:sz w:val="22"/>
          <w:szCs w:val="22"/>
          <w:lang w:eastAsia="ru-RU"/>
        </w:rPr>
        <w:t xml:space="preserve"> ,</w:t>
      </w:r>
      <w:proofErr w:type="gramEnd"/>
      <w:r w:rsidRPr="0074536B">
        <w:rPr>
          <w:rFonts w:ascii="Times New Roman" w:eastAsia="Times New Roman" w:hAnsi="Times New Roman" w:cs="Times New Roman"/>
          <w:b/>
          <w:color w:val="000000"/>
          <w:sz w:val="22"/>
          <w:szCs w:val="22"/>
          <w:lang w:eastAsia="ru-RU"/>
        </w:rPr>
        <w:t xml:space="preserve"> в том числе НДС </w:t>
      </w:r>
      <w:r w:rsidRPr="0074536B">
        <w:rPr>
          <w:rFonts w:ascii="Times New Roman" w:eastAsia="Times New Roman" w:hAnsi="Times New Roman" w:cs="Times New Roman"/>
          <w:color w:val="000000"/>
          <w:sz w:val="22"/>
          <w:szCs w:val="22"/>
          <w:lang w:eastAsia="ru-RU"/>
        </w:rPr>
        <w:t xml:space="preserve">195 300,58 руб. </w:t>
      </w:r>
      <w:r w:rsidRPr="0074536B">
        <w:rPr>
          <w:rFonts w:ascii="Times New Roman" w:eastAsia="Times New Roman" w:hAnsi="Times New Roman" w:cs="Times New Roman"/>
          <w:sz w:val="22"/>
          <w:szCs w:val="22"/>
          <w:lang w:eastAsia="ru-RU"/>
        </w:rPr>
        <w:t>–</w:t>
      </w:r>
      <w:r w:rsidRPr="0074536B">
        <w:rPr>
          <w:rFonts w:ascii="Times New Roman" w:eastAsia="Times New Roman" w:hAnsi="Times New Roman" w:cs="Times New Roman"/>
          <w:bCs/>
          <w:sz w:val="22"/>
          <w:szCs w:val="22"/>
          <w:lang w:eastAsia="ru-RU"/>
        </w:rPr>
        <w:t xml:space="preserve"> оплата после выполнения Подрядчиком работ Этапов 6 и 7  согласно Графику производства работ.</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3.4. Основанием для оплаты по Договору, за исключением авансового платежа, является Акт сдачи-приемки выполненных работ по каждому этапу  в соответствии с Графиком производства работ (Приложение № 6).</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3.5. Работы, выполненные Подрядчиком с отклонениями от условий Договора, не подлежат оплате до устранения отклонений.</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p>
    <w:p w:rsidR="0074536B" w:rsidRPr="0074536B" w:rsidRDefault="0074536B" w:rsidP="0074536B">
      <w:pPr>
        <w:tabs>
          <w:tab w:val="center" w:pos="4890"/>
          <w:tab w:val="right" w:pos="9780"/>
        </w:tabs>
        <w:spacing w:before="0" w:after="0" w:line="240" w:lineRule="auto"/>
        <w:rPr>
          <w:rFonts w:ascii="Times New Roman" w:eastAsia="Times New Roman" w:hAnsi="Times New Roman" w:cs="Times New Roman"/>
          <w:b/>
          <w:caps/>
          <w:sz w:val="22"/>
          <w:szCs w:val="22"/>
          <w:lang w:eastAsia="ru-RU"/>
        </w:rPr>
      </w:pPr>
      <w:r w:rsidRPr="0074536B">
        <w:rPr>
          <w:rFonts w:ascii="Times New Roman" w:eastAsia="Times New Roman" w:hAnsi="Times New Roman" w:cs="Times New Roman"/>
          <w:b/>
          <w:caps/>
          <w:sz w:val="22"/>
          <w:szCs w:val="22"/>
          <w:lang w:eastAsia="ru-RU"/>
        </w:rPr>
        <w:tab/>
        <w:t>4.  П</w:t>
      </w:r>
      <w:r w:rsidRPr="0074536B">
        <w:rPr>
          <w:rFonts w:ascii="Times New Roman" w:eastAsia="Times New Roman" w:hAnsi="Times New Roman" w:cs="Times New Roman"/>
          <w:b/>
          <w:sz w:val="22"/>
          <w:szCs w:val="22"/>
          <w:lang w:eastAsia="ru-RU"/>
        </w:rPr>
        <w:t>рава и обязанности сторон</w:t>
      </w:r>
      <w:r w:rsidRPr="0074536B">
        <w:rPr>
          <w:rFonts w:ascii="Times New Roman" w:eastAsia="Times New Roman" w:hAnsi="Times New Roman" w:cs="Times New Roman"/>
          <w:b/>
          <w:sz w:val="22"/>
          <w:szCs w:val="22"/>
          <w:lang w:eastAsia="ru-RU"/>
        </w:rPr>
        <w:tab/>
      </w:r>
    </w:p>
    <w:p w:rsidR="0074536B" w:rsidRPr="0074536B" w:rsidRDefault="0074536B" w:rsidP="0074536B">
      <w:pPr>
        <w:spacing w:before="0" w:after="0" w:line="240" w:lineRule="auto"/>
        <w:jc w:val="both"/>
        <w:rPr>
          <w:rFonts w:ascii="Times New Roman" w:eastAsia="Times New Roman" w:hAnsi="Times New Roman" w:cs="Times New Roman"/>
          <w:b/>
          <w:sz w:val="22"/>
          <w:szCs w:val="22"/>
          <w:lang w:eastAsia="ru-RU"/>
        </w:rPr>
      </w:pPr>
      <w:r w:rsidRPr="0074536B">
        <w:rPr>
          <w:rFonts w:ascii="Times New Roman" w:eastAsia="Times New Roman" w:hAnsi="Times New Roman" w:cs="Times New Roman"/>
          <w:b/>
          <w:sz w:val="22"/>
          <w:szCs w:val="22"/>
          <w:lang w:eastAsia="ru-RU"/>
        </w:rPr>
        <w:t>4.1. Заказчик обязан:</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 xml:space="preserve">4.1.1. В течение 3 (Трех) рабочих дней </w:t>
      </w:r>
      <w:proofErr w:type="gramStart"/>
      <w:r w:rsidRPr="0074536B">
        <w:rPr>
          <w:rFonts w:ascii="Times New Roman" w:eastAsia="Times New Roman" w:hAnsi="Times New Roman" w:cs="Times New Roman"/>
          <w:sz w:val="22"/>
          <w:szCs w:val="22"/>
          <w:lang w:eastAsia="ru-RU"/>
        </w:rPr>
        <w:t>с даты подписания</w:t>
      </w:r>
      <w:proofErr w:type="gramEnd"/>
      <w:r w:rsidRPr="0074536B">
        <w:rPr>
          <w:rFonts w:ascii="Times New Roman" w:eastAsia="Times New Roman" w:hAnsi="Times New Roman" w:cs="Times New Roman"/>
          <w:sz w:val="22"/>
          <w:szCs w:val="22"/>
          <w:lang w:eastAsia="ru-RU"/>
        </w:rPr>
        <w:t xml:space="preserve"> Договора сообщить Подрядчику контактную информацию  представителей собственников помещений в многоквартирном доме, уполномоченных решением общего собрания осуществлять контроль за ходом работ по капитальному ремонту, выполняемых Подрядчиком.</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4.1.2. Участвовать лично или через уполномоченных представителей собственников помещений в многоквартирном доме в освидетельствовании скрытых работ.</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 xml:space="preserve">4.1.3. Осуществлять </w:t>
      </w:r>
      <w:proofErr w:type="gramStart"/>
      <w:r w:rsidRPr="0074536B">
        <w:rPr>
          <w:rFonts w:ascii="Times New Roman" w:eastAsia="Times New Roman" w:hAnsi="Times New Roman" w:cs="Times New Roman"/>
          <w:sz w:val="22"/>
          <w:szCs w:val="22"/>
          <w:lang w:eastAsia="ru-RU"/>
        </w:rPr>
        <w:t>контроль за</w:t>
      </w:r>
      <w:proofErr w:type="gramEnd"/>
      <w:r w:rsidRPr="0074536B">
        <w:rPr>
          <w:rFonts w:ascii="Times New Roman" w:eastAsia="Times New Roman" w:hAnsi="Times New Roman" w:cs="Times New Roman"/>
          <w:sz w:val="22"/>
          <w:szCs w:val="22"/>
          <w:lang w:eastAsia="ru-RU"/>
        </w:rPr>
        <w:t xml:space="preserve"> ходом и качеством выполняемых работ, соблюдением сроков их выполнения, а также качеством применяемых Подрядчиком материалов, не вмешиваясь при этом в оперативно-хозяйственную деятельность Подрядчика.</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4.1.4. При обнаружении в ходе выполнения работ отступлений от условий Договора, которые могут ухудшить качество выполняемых работ, или иных недостатков, немедленно сообщить об этом Подрядчику в письменной форме.</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 xml:space="preserve">4.1.5. Обеспечить своевременную оплату выполненных Подрядчиком работ по Договору путем направления требования об оплате с приложением необходимых документов владельцу специального счета, на котором формируется фонд капитального ремонта многоквартирного дома, в срок не позднее 3 (трех) рабочих дней </w:t>
      </w:r>
      <w:proofErr w:type="gramStart"/>
      <w:r w:rsidRPr="0074536B">
        <w:rPr>
          <w:rFonts w:ascii="Times New Roman" w:eastAsia="Times New Roman" w:hAnsi="Times New Roman" w:cs="Times New Roman"/>
          <w:sz w:val="22"/>
          <w:szCs w:val="22"/>
          <w:lang w:eastAsia="ru-RU"/>
        </w:rPr>
        <w:t>с даты подписания</w:t>
      </w:r>
      <w:proofErr w:type="gramEnd"/>
      <w:r w:rsidRPr="0074536B">
        <w:rPr>
          <w:rFonts w:ascii="Times New Roman" w:eastAsia="Times New Roman" w:hAnsi="Times New Roman" w:cs="Times New Roman"/>
          <w:sz w:val="22"/>
          <w:szCs w:val="22"/>
          <w:lang w:eastAsia="ru-RU"/>
        </w:rPr>
        <w:t xml:space="preserve"> Акта сдачи-приемки выполненных работ.</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4.1.6. По окончании выполнения Подрядчиком работ организовать и осуществить приемку их результата.</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4.1.7. Обеспечить сотрудников Подрядчика свободным, легальным и своевременным доступом к электросети, напряжением 220В, оборудованной штепсельной розеткой и рассчитанной на номинальную мощность не ниже 0,75 КВт, находящейся не далее 50 м от места непосредственного проведения работ.</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4.1.8. Обеспечить сотрудникам Подрядчика приоритет в выполнении работ по Договору и отсутствие в зоне проведения работ имущества третьих лиц (автотранспорта и т.п.) и посторонних лиц.</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4.1.9. Обеспечить беспрепятственный проход сотрудников Подрядчика с оборудованием и инструментами с 07:00 до 20:00 часов в рабочие дни в помещения общего пользования в многоквартирном доме, а также на кровлю многоквартирного дома для выполнения работ по Договору. Работы в выходные и праздничные дни производятся по согласованию Сторон.</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p>
    <w:p w:rsidR="0074536B" w:rsidRPr="0074536B" w:rsidRDefault="0074536B" w:rsidP="0074536B">
      <w:pPr>
        <w:spacing w:before="0" w:after="0" w:line="240" w:lineRule="auto"/>
        <w:rPr>
          <w:rFonts w:ascii="Times New Roman" w:eastAsia="Times New Roman" w:hAnsi="Times New Roman" w:cs="Times New Roman"/>
          <w:b/>
          <w:sz w:val="22"/>
          <w:szCs w:val="22"/>
          <w:lang w:eastAsia="ru-RU"/>
        </w:rPr>
      </w:pPr>
      <w:r w:rsidRPr="0074536B">
        <w:rPr>
          <w:rFonts w:ascii="Times New Roman" w:eastAsia="Times New Roman" w:hAnsi="Times New Roman" w:cs="Times New Roman"/>
          <w:b/>
          <w:sz w:val="22"/>
          <w:szCs w:val="22"/>
          <w:lang w:eastAsia="ru-RU"/>
        </w:rPr>
        <w:t>4.2. Права Заказчика:</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 xml:space="preserve">4.2.1. Требовать устранения недостатков в выполненных работах, допущенных по вине Подрядчика. Выявленные нарушения и недостатки оформляются актом. </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 xml:space="preserve">4.2.2. Во всякое время осуществлять </w:t>
      </w:r>
      <w:proofErr w:type="gramStart"/>
      <w:r w:rsidRPr="0074536B">
        <w:rPr>
          <w:rFonts w:ascii="Times New Roman" w:eastAsia="Times New Roman" w:hAnsi="Times New Roman" w:cs="Times New Roman"/>
          <w:sz w:val="22"/>
          <w:szCs w:val="22"/>
          <w:lang w:eastAsia="ru-RU"/>
        </w:rPr>
        <w:t>контроль за</w:t>
      </w:r>
      <w:proofErr w:type="gramEnd"/>
      <w:r w:rsidRPr="0074536B">
        <w:rPr>
          <w:rFonts w:ascii="Times New Roman" w:eastAsia="Times New Roman" w:hAnsi="Times New Roman" w:cs="Times New Roman"/>
          <w:sz w:val="22"/>
          <w:szCs w:val="22"/>
          <w:lang w:eastAsia="ru-RU"/>
        </w:rPr>
        <w:t xml:space="preserve"> ходом и качеством выполняемых работ, соблюдением сроков их выполнения, качеством применяемых Подрядчиком материалов, не вмешиваясь при этом в оперативно-хозяйственную деятельность Подрядчика.</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4.2.3. При не устранении Подрядчиком в согласованный срок недостатков выполненных работ отказаться от исполнения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4.2.4. Отказаться от приемки результата работ в случае обнаружения недостатков, которые исключают возможность его использования и не могут быть устранены Подрядчиком.</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4.2.5.Расторгнуть Договор в случае:</w:t>
      </w:r>
    </w:p>
    <w:p w:rsidR="0074536B" w:rsidRPr="0074536B" w:rsidRDefault="0074536B" w:rsidP="0074536B">
      <w:pPr>
        <w:spacing w:before="0" w:after="0" w:line="240" w:lineRule="auto"/>
        <w:jc w:val="both"/>
        <w:rPr>
          <w:rFonts w:ascii="Times New Roman" w:eastAsia="Times New Roman" w:hAnsi="Times New Roman" w:cs="Times New Roman"/>
          <w:spacing w:val="-2"/>
          <w:sz w:val="22"/>
          <w:szCs w:val="22"/>
          <w:lang w:eastAsia="ru-RU"/>
        </w:rPr>
      </w:pPr>
      <w:r w:rsidRPr="0074536B">
        <w:rPr>
          <w:rFonts w:ascii="Times New Roman" w:eastAsia="Times New Roman" w:hAnsi="Times New Roman" w:cs="Times New Roman"/>
          <w:bCs/>
          <w:sz w:val="22"/>
          <w:szCs w:val="22"/>
          <w:lang w:eastAsia="ru-RU"/>
        </w:rPr>
        <w:t xml:space="preserve">– </w:t>
      </w:r>
      <w:r w:rsidRPr="0074536B">
        <w:rPr>
          <w:rFonts w:ascii="Times New Roman" w:eastAsia="Times New Roman" w:hAnsi="Times New Roman" w:cs="Times New Roman"/>
          <w:spacing w:val="4"/>
          <w:sz w:val="22"/>
          <w:szCs w:val="22"/>
          <w:lang w:eastAsia="ru-RU"/>
        </w:rPr>
        <w:t>нарушения П</w:t>
      </w:r>
      <w:r w:rsidRPr="0074536B">
        <w:rPr>
          <w:rFonts w:ascii="Times New Roman" w:eastAsia="Times New Roman" w:hAnsi="Times New Roman" w:cs="Times New Roman"/>
          <w:spacing w:val="6"/>
          <w:sz w:val="22"/>
          <w:szCs w:val="22"/>
          <w:lang w:eastAsia="ru-RU"/>
        </w:rPr>
        <w:t>одрядчиком конечного срока выполнения работ по вине Подрядчика</w:t>
      </w:r>
      <w:r w:rsidRPr="0074536B">
        <w:rPr>
          <w:rFonts w:ascii="Times New Roman" w:eastAsia="Times New Roman" w:hAnsi="Times New Roman" w:cs="Times New Roman"/>
          <w:spacing w:val="-2"/>
          <w:sz w:val="22"/>
          <w:szCs w:val="22"/>
          <w:lang w:eastAsia="ru-RU"/>
        </w:rPr>
        <w:t>;</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bCs/>
          <w:sz w:val="22"/>
          <w:szCs w:val="22"/>
          <w:lang w:eastAsia="ru-RU"/>
        </w:rPr>
        <w:t xml:space="preserve">– </w:t>
      </w:r>
      <w:r w:rsidRPr="0074536B">
        <w:rPr>
          <w:rFonts w:ascii="Times New Roman" w:eastAsia="Times New Roman" w:hAnsi="Times New Roman" w:cs="Times New Roman"/>
          <w:sz w:val="22"/>
          <w:szCs w:val="22"/>
          <w:lang w:eastAsia="ru-RU"/>
        </w:rPr>
        <w:t>если отступления в работе от условий Договора или иные недостатки результатов р</w:t>
      </w:r>
      <w:r w:rsidRPr="0074536B">
        <w:rPr>
          <w:rFonts w:ascii="Times New Roman" w:eastAsia="Times New Roman" w:hAnsi="Times New Roman" w:cs="Times New Roman"/>
          <w:spacing w:val="1"/>
          <w:sz w:val="22"/>
          <w:szCs w:val="22"/>
          <w:lang w:eastAsia="ru-RU"/>
        </w:rPr>
        <w:t xml:space="preserve">абот не были устранены Подрядчиком в согласованный срок или являются </w:t>
      </w:r>
      <w:r w:rsidRPr="0074536B">
        <w:rPr>
          <w:rFonts w:ascii="Times New Roman" w:eastAsia="Times New Roman" w:hAnsi="Times New Roman" w:cs="Times New Roman"/>
          <w:spacing w:val="-1"/>
          <w:sz w:val="22"/>
          <w:szCs w:val="22"/>
          <w:lang w:eastAsia="ru-RU"/>
        </w:rPr>
        <w:t xml:space="preserve">существенными и неустранимыми, а также </w:t>
      </w:r>
      <w:r w:rsidRPr="0074536B">
        <w:rPr>
          <w:rFonts w:ascii="Times New Roman" w:eastAsia="Times New Roman" w:hAnsi="Times New Roman" w:cs="Times New Roman"/>
          <w:sz w:val="22"/>
          <w:szCs w:val="22"/>
          <w:lang w:eastAsia="ru-RU"/>
        </w:rPr>
        <w:t>потребовать возмещения убытков.</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4.2.6. 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Сметой.</w:t>
      </w:r>
    </w:p>
    <w:p w:rsidR="0074536B" w:rsidRPr="0074536B" w:rsidRDefault="0074536B" w:rsidP="0074536B">
      <w:pPr>
        <w:autoSpaceDE w:val="0"/>
        <w:autoSpaceDN w:val="0"/>
        <w:adjustRightInd w:val="0"/>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4.2.7. Требовать от Подрядчика до начала работ по Договору предоставления сведений о работниках, принимающих участие в выполнении работ.</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p>
    <w:p w:rsidR="0074536B" w:rsidRPr="0074536B" w:rsidRDefault="0074536B" w:rsidP="0074536B">
      <w:pPr>
        <w:spacing w:before="0" w:after="0" w:line="240" w:lineRule="auto"/>
        <w:rPr>
          <w:rFonts w:ascii="Times New Roman" w:eastAsia="Times New Roman" w:hAnsi="Times New Roman" w:cs="Times New Roman"/>
          <w:b/>
          <w:sz w:val="22"/>
          <w:szCs w:val="22"/>
          <w:lang w:eastAsia="ru-RU"/>
        </w:rPr>
      </w:pPr>
      <w:r w:rsidRPr="0074536B">
        <w:rPr>
          <w:rFonts w:ascii="Times New Roman" w:eastAsia="Times New Roman" w:hAnsi="Times New Roman" w:cs="Times New Roman"/>
          <w:b/>
          <w:sz w:val="22"/>
          <w:szCs w:val="22"/>
          <w:lang w:eastAsia="ru-RU"/>
        </w:rPr>
        <w:t>4.3. Подрядчик обязан:</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4.3.1. Выполнить работы с надлежащим качеством, в объеме и в сроки, предусмотренные Договором, и сдать результат Заказчику в установленный срок.</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4.3.2. Выполнять указания Заказчика, представленные в письменном виде, если они не противоречат условиям Договора, действующему законодательству и нормативным документам Российской Федерации.</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4.3.3. Информировать Заказчика по его запросу о ходе работ по выполнению Договора.</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4.3.4. Назначить в течение 3 (Трех) рабочих дней с момента подписания Договора своих представителей, ответственных за ход работ по Договору, официально известив об этом Заказчика в письменном виде до начала производства работ.</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4.3.5. До начала работ предоставить Заказчику списки рабочих, допущенных к производству работ на объекте.</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4.3.6. Выполнять и обеспечивать выполнение работ в соответствии со строительными нормами и правилами, с соблюдением правил техники безопасности, а также норм пожарной безопасности, охраны окружающей среды, зеленых насаждений и земельного участка.</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4.3.7. Письменно предупредить Заказчика об обнаружении не зависящих от Подрядчика обстоятельств, которые грозят качеству выполняемых работ либо создают невозможность их завершения в срок.</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 xml:space="preserve">4.3.8. Не препятствовать Заказчику в осуществлении </w:t>
      </w:r>
      <w:proofErr w:type="gramStart"/>
      <w:r w:rsidRPr="0074536B">
        <w:rPr>
          <w:rFonts w:ascii="Times New Roman" w:eastAsia="Times New Roman" w:hAnsi="Times New Roman" w:cs="Times New Roman"/>
          <w:sz w:val="22"/>
          <w:szCs w:val="22"/>
          <w:lang w:eastAsia="ru-RU"/>
        </w:rPr>
        <w:t>контроля за</w:t>
      </w:r>
      <w:proofErr w:type="gramEnd"/>
      <w:r w:rsidRPr="0074536B">
        <w:rPr>
          <w:rFonts w:ascii="Times New Roman" w:eastAsia="Times New Roman" w:hAnsi="Times New Roman" w:cs="Times New Roman"/>
          <w:sz w:val="22"/>
          <w:szCs w:val="22"/>
          <w:lang w:eastAsia="ru-RU"/>
        </w:rPr>
        <w:t xml:space="preserve"> ходом выполнения работ, качеством применяемых материалов, представлять по его требованию отчеты о ходе выполнения работ.</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 xml:space="preserve">4.3.9. За свой счет устранять недостатки (дефекты), обнаруженные Заказчиком в период выполнения работ, в согласованный Сторонами срок. </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4.3.10. Сдать результат выполненных работ Заказчику, передав при этом всю документацию, относящуюся к выполненным работам.</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4.3.11. В течение 10 (Десяти) рабочих дней после завершения работ в полном объеме и подписания Акта сдачи-приемки, или в иные согласованные с Заказчиком сроки, вывезти за пределы земельного участка многоквартирного дома принадлежащие Подрядчику временные сооружения, механизмы, материалы, оборудование и иное имущество.</w:t>
      </w:r>
    </w:p>
    <w:p w:rsidR="0074536B" w:rsidRPr="0074536B" w:rsidRDefault="0074536B" w:rsidP="0074536B">
      <w:pPr>
        <w:spacing w:before="0" w:after="0" w:line="240" w:lineRule="auto"/>
        <w:jc w:val="both"/>
        <w:rPr>
          <w:rFonts w:ascii="Times New Roman" w:eastAsia="Times New Roman" w:hAnsi="Times New Roman" w:cs="Times New Roman"/>
          <w:spacing w:val="2"/>
          <w:sz w:val="22"/>
          <w:szCs w:val="22"/>
          <w:lang w:eastAsia="ru-RU"/>
        </w:rPr>
      </w:pPr>
      <w:r w:rsidRPr="0074536B">
        <w:rPr>
          <w:rFonts w:ascii="Times New Roman" w:eastAsia="Times New Roman" w:hAnsi="Times New Roman" w:cs="Times New Roman"/>
          <w:sz w:val="22"/>
          <w:szCs w:val="22"/>
          <w:lang w:eastAsia="ru-RU"/>
        </w:rPr>
        <w:t xml:space="preserve">4.3.12. Использовать при выполнении работ </w:t>
      </w:r>
      <w:r w:rsidRPr="0074536B">
        <w:rPr>
          <w:rFonts w:ascii="Times New Roman" w:eastAsia="Times New Roman" w:hAnsi="Times New Roman" w:cs="Times New Roman"/>
          <w:spacing w:val="2"/>
          <w:sz w:val="22"/>
          <w:szCs w:val="22"/>
          <w:lang w:eastAsia="ru-RU"/>
        </w:rPr>
        <w:t xml:space="preserve">материалы, изделия и конструкции, имеющие </w:t>
      </w:r>
      <w:r w:rsidRPr="0074536B">
        <w:rPr>
          <w:rFonts w:ascii="Times New Roman" w:eastAsia="Times New Roman" w:hAnsi="Times New Roman" w:cs="Times New Roman"/>
          <w:sz w:val="22"/>
          <w:szCs w:val="22"/>
          <w:lang w:eastAsia="ru-RU"/>
        </w:rPr>
        <w:t>соответствующие сертификаты, технические паспорта и другие документы, удостоверяющие их качество</w:t>
      </w:r>
      <w:r w:rsidRPr="0074536B">
        <w:rPr>
          <w:rFonts w:ascii="Times New Roman" w:eastAsia="Times New Roman" w:hAnsi="Times New Roman" w:cs="Times New Roman"/>
          <w:spacing w:val="2"/>
          <w:sz w:val="22"/>
          <w:szCs w:val="22"/>
          <w:lang w:eastAsia="ru-RU"/>
        </w:rPr>
        <w:t>.</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4.3.13. Своими силами и средствами обеспечить получение всех необходимых профессиональных допусков, разрешений и допусков на право производства работ, требуемых в соответствии с законодательством Российской Федерации и города Москвы, в том числе разрешения и согласования, связанные с использованием иностранной рабочей силы. Перед началом работ представить Заказчику выписку из реестра членов саморегулируемой организации, подтверждающей членство в ней Подрядчика, и свидетельство о допуске к выполнению работ, выданное саморегулируемой организацией.</w:t>
      </w:r>
    </w:p>
    <w:p w:rsidR="0074536B" w:rsidRPr="0074536B" w:rsidRDefault="0074536B" w:rsidP="0074536B">
      <w:pPr>
        <w:autoSpaceDE w:val="0"/>
        <w:autoSpaceDN w:val="0"/>
        <w:adjustRightInd w:val="0"/>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4.3.14. Обеспечить собственными силами и/или силами привлеченных субподрядных организаций ежедневную уборку строительного мусора в помещениях общего пользования многоквартирного дома и на прилегающей непосредственно к нему территории на протяжении всего периода выполнения работ.</w:t>
      </w:r>
    </w:p>
    <w:p w:rsidR="0074536B" w:rsidRPr="0074536B" w:rsidRDefault="0074536B" w:rsidP="0074536B">
      <w:pPr>
        <w:autoSpaceDE w:val="0"/>
        <w:autoSpaceDN w:val="0"/>
        <w:adjustRightInd w:val="0"/>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4.3.15. Приступать к выполнению последующих работ только после приемки Заказчиком скрытых работ и составления актов освидетельствования этих работ.</w:t>
      </w:r>
    </w:p>
    <w:p w:rsidR="0074536B" w:rsidRPr="0074536B" w:rsidRDefault="0074536B" w:rsidP="0074536B">
      <w:pPr>
        <w:autoSpaceDE w:val="0"/>
        <w:autoSpaceDN w:val="0"/>
        <w:adjustRightInd w:val="0"/>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 xml:space="preserve">4.3.16. Провести </w:t>
      </w:r>
      <w:proofErr w:type="spellStart"/>
      <w:r w:rsidRPr="0074536B">
        <w:rPr>
          <w:rFonts w:ascii="Times New Roman" w:eastAsia="Times New Roman" w:hAnsi="Times New Roman" w:cs="Times New Roman"/>
          <w:sz w:val="22"/>
          <w:szCs w:val="22"/>
          <w:lang w:eastAsia="ru-RU"/>
        </w:rPr>
        <w:t>тепловизионное</w:t>
      </w:r>
      <w:proofErr w:type="spellEnd"/>
      <w:r w:rsidRPr="0074536B">
        <w:rPr>
          <w:rFonts w:ascii="Times New Roman" w:eastAsia="Times New Roman" w:hAnsi="Times New Roman" w:cs="Times New Roman"/>
          <w:sz w:val="22"/>
          <w:szCs w:val="22"/>
          <w:lang w:eastAsia="ru-RU"/>
        </w:rPr>
        <w:t xml:space="preserve"> обследование фасадов многоквартирного дома в отопительный сезон 2018-2019 гг. при температуре наружного воздуха не выше -10</w:t>
      </w:r>
      <w:r w:rsidRPr="0074536B">
        <w:rPr>
          <w:rFonts w:ascii="Times New Roman" w:eastAsia="Times New Roman" w:hAnsi="Times New Roman" w:cs="Times New Roman"/>
          <w:sz w:val="22"/>
          <w:szCs w:val="22"/>
          <w:vertAlign w:val="superscript"/>
          <w:lang w:eastAsia="ru-RU"/>
        </w:rPr>
        <w:t>о</w:t>
      </w:r>
      <w:r w:rsidRPr="0074536B">
        <w:rPr>
          <w:rFonts w:ascii="Times New Roman" w:eastAsia="Times New Roman" w:hAnsi="Times New Roman" w:cs="Times New Roman"/>
          <w:sz w:val="22"/>
          <w:szCs w:val="22"/>
          <w:lang w:eastAsia="ru-RU"/>
        </w:rPr>
        <w:t>С и устранить выявленные недостатки за свой счет в согласованный с Заказчиком срок.</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4.3.17. Нести материальную ответственность за ущерб, причиненный общему имуществу в многоквартирном доме в процессе производства работ в течение срока действия Договора до момента подписания Акта сдачи-приемки выполненных работ по капитальному ремонту многоквартирного дома.</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 xml:space="preserve">4.3.18. Подрядчик на все время действия Договора должен являться членом </w:t>
      </w:r>
      <w:r w:rsidRPr="0074536B">
        <w:rPr>
          <w:rFonts w:ascii="Times New Roman" w:eastAsia="Times New Roman" w:hAnsi="Times New Roman" w:cs="Times New Roman"/>
          <w:bCs/>
          <w:sz w:val="22"/>
          <w:szCs w:val="22"/>
          <w:lang w:eastAsia="ru-RU"/>
        </w:rPr>
        <w:t>саморегулируемой организации.</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4.3.19. Выполнить иные обязанности, предусмотренные законом, иными правовыми актами или Договором.</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p>
    <w:p w:rsidR="0074536B" w:rsidRPr="0074536B" w:rsidRDefault="0074536B" w:rsidP="0074536B">
      <w:pPr>
        <w:spacing w:before="0" w:after="0" w:line="240" w:lineRule="auto"/>
        <w:jc w:val="both"/>
        <w:rPr>
          <w:rFonts w:ascii="Times New Roman" w:eastAsia="Times New Roman" w:hAnsi="Times New Roman" w:cs="Times New Roman"/>
          <w:b/>
          <w:sz w:val="22"/>
          <w:szCs w:val="22"/>
          <w:lang w:eastAsia="ru-RU"/>
        </w:rPr>
      </w:pPr>
      <w:r w:rsidRPr="0074536B">
        <w:rPr>
          <w:rFonts w:ascii="Times New Roman" w:eastAsia="Times New Roman" w:hAnsi="Times New Roman" w:cs="Times New Roman"/>
          <w:b/>
          <w:sz w:val="22"/>
          <w:szCs w:val="22"/>
          <w:lang w:eastAsia="ru-RU"/>
        </w:rPr>
        <w:t>4.4. Права Подрядчика:</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4.4.1. Привлекать для выполнения работ субподрядные организации, индивидуальных предпринимателей, частных лиц и организации, имеющие все необходимые разрешения и допуски для производства работ, поставщиков материалов.</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4.4.2. Приостановить работы в случае не оплаты предыдущего этапа по вине Заказчика.</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4.4.3. Самостоятельно определять способы выполнения работ по Договору, если это не противоречит требованиям Технического задания.</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4.4.4. В случае непредставления по вине Заказчика доступа к помещениям общего пользования и кровле многоквартирного дома в установленные Договором сроки Подрядчик вправе не приступать к работе, а начатую работу приостановить до исполнения Заказчиком данных обязанностей, если их неисполнение препятствует исполнению Договора Подрядчиком. При наличии указанных обстоятельств Подрядчик вправе отказаться от исполнения Договора.</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p>
    <w:p w:rsidR="0074536B" w:rsidRPr="0074536B" w:rsidRDefault="0074536B" w:rsidP="0074536B">
      <w:pPr>
        <w:spacing w:before="0" w:after="0" w:line="240" w:lineRule="auto"/>
        <w:jc w:val="center"/>
        <w:rPr>
          <w:rFonts w:ascii="Times New Roman" w:eastAsia="Times New Roman" w:hAnsi="Times New Roman" w:cs="Times New Roman"/>
          <w:b/>
          <w:caps/>
          <w:sz w:val="22"/>
          <w:szCs w:val="22"/>
          <w:lang w:eastAsia="ru-RU"/>
        </w:rPr>
      </w:pPr>
      <w:r w:rsidRPr="0074536B">
        <w:rPr>
          <w:rFonts w:ascii="Times New Roman" w:eastAsia="Times New Roman" w:hAnsi="Times New Roman" w:cs="Times New Roman"/>
          <w:b/>
          <w:sz w:val="22"/>
          <w:szCs w:val="22"/>
          <w:lang w:eastAsia="ru-RU"/>
        </w:rPr>
        <w:t>5</w:t>
      </w:r>
      <w:r w:rsidRPr="0074536B">
        <w:rPr>
          <w:rFonts w:ascii="Times New Roman" w:eastAsia="Times New Roman" w:hAnsi="Times New Roman" w:cs="Times New Roman"/>
          <w:sz w:val="22"/>
          <w:szCs w:val="22"/>
          <w:lang w:eastAsia="ru-RU"/>
        </w:rPr>
        <w:t xml:space="preserve">. </w:t>
      </w:r>
      <w:r w:rsidRPr="0074536B">
        <w:rPr>
          <w:rFonts w:ascii="Times New Roman" w:eastAsia="Times New Roman" w:hAnsi="Times New Roman" w:cs="Times New Roman"/>
          <w:b/>
          <w:sz w:val="22"/>
          <w:szCs w:val="22"/>
          <w:lang w:eastAsia="ru-RU"/>
        </w:rPr>
        <w:t>Порядок сдачи и приемки работ</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5.1. По завершении всего объема работ по Договору Подрядчик составляет и передает Заказчику Акт сдачи-приемки выполненных работ по форме КС-2 (Приложение №4) и Справку о стоимости выполненных работ и затрат по форме КС-3 в двух экземплярах.</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5.2. Заказчик в течение 3 (Трех) рабочих дней со дня получения акта сдачи-приемки работ проверяет достоверность сведений о выполненных работах и подписывает их, в таком случае работы по Договору считаются принятыми, либо в тот же срок выдает мотивированный отказ в их подписании.</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5.3. В случае выявления несоответствия между сведениями, отраженными в актах и фактически выполненными работами и их стоимостью, определенной в соответствии с Договором, а также в случае ненадлежащим образом оформленной или неполной исполнительной документации, Заказчик немедленно уведомляет об этом Подрядчика и не подписывает  акты до внесения Подрядчиком в них соответствующих изменений.</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5.4. По завершении работ по Договору Подрядчик письменно или посредством электронной почты извещает Заказчика о готовности результата работ к сдаче.</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5.5. Заказчик в срок не позднее 3 (Трех) рабочих дней после получения сообщения Подрядчика организует приемку выполненных работ.</w:t>
      </w:r>
    </w:p>
    <w:p w:rsid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5.6. При обнаружении Заказчиком в ходе приемки отдельных этапов или работ по Договору в целом недостатков в выполненных работах, Сторонами составляется Акт, в котором фиксируется перечень недостатков (дефектов) и сроки их устранения Подрядчиком. Подрядчик обязан устранить все обнаруженные недостатки своими силами и за свой счет в сроки, указанные в Рекламационном акте.</w:t>
      </w:r>
      <w:r w:rsidRPr="0074536B">
        <w:rPr>
          <w:rFonts w:ascii="Times New Roman" w:eastAsia="Times New Roman" w:hAnsi="Times New Roman" w:cs="Times New Roman"/>
          <w:sz w:val="24"/>
          <w:szCs w:val="24"/>
          <w:lang w:eastAsia="ru-RU"/>
        </w:rPr>
        <w:t xml:space="preserve"> </w:t>
      </w:r>
      <w:r w:rsidRPr="0074536B">
        <w:rPr>
          <w:rFonts w:ascii="Times New Roman" w:eastAsia="Times New Roman" w:hAnsi="Times New Roman" w:cs="Times New Roman"/>
          <w:sz w:val="22"/>
          <w:szCs w:val="22"/>
          <w:lang w:eastAsia="ru-RU"/>
        </w:rPr>
        <w:t xml:space="preserve">При отказе Подрядчика от составления или подписания акта об обнаруженных дефектах и недоделках, для их подтверждения Заказчик проводит за счет Подрядчика квалифицированную экспертизу с привлечением специалистов, по итогам которой составляется соответствующий акт, фиксирующий затраты по исправлению дефектов и недоделок, для обращения в Арбитражный суд. </w:t>
      </w:r>
    </w:p>
    <w:p w:rsidR="005F55F2" w:rsidRPr="0074536B" w:rsidRDefault="005F55F2" w:rsidP="0074536B">
      <w:pPr>
        <w:spacing w:before="0" w:after="0" w:line="240" w:lineRule="auto"/>
        <w:jc w:val="both"/>
        <w:rPr>
          <w:rFonts w:ascii="Times New Roman" w:eastAsia="Times New Roman" w:hAnsi="Times New Roman" w:cs="Times New Roman"/>
          <w:sz w:val="22"/>
          <w:szCs w:val="22"/>
          <w:lang w:eastAsia="ru-RU"/>
        </w:rPr>
      </w:pP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p>
    <w:p w:rsidR="0074536B" w:rsidRPr="0074536B" w:rsidRDefault="0074536B" w:rsidP="0074536B">
      <w:pPr>
        <w:spacing w:before="0" w:after="0" w:line="240" w:lineRule="auto"/>
        <w:jc w:val="center"/>
        <w:rPr>
          <w:rFonts w:ascii="Times New Roman" w:eastAsia="Times New Roman" w:hAnsi="Times New Roman" w:cs="Times New Roman"/>
          <w:b/>
          <w:caps/>
          <w:sz w:val="22"/>
          <w:szCs w:val="22"/>
          <w:lang w:eastAsia="ru-RU"/>
        </w:rPr>
      </w:pPr>
      <w:r w:rsidRPr="0074536B">
        <w:rPr>
          <w:rFonts w:ascii="Times New Roman" w:eastAsia="Times New Roman" w:hAnsi="Times New Roman" w:cs="Times New Roman"/>
          <w:b/>
          <w:sz w:val="22"/>
          <w:szCs w:val="22"/>
          <w:lang w:eastAsia="ru-RU"/>
        </w:rPr>
        <w:t>6. Ответственность сторон и иные последствия нарушения обязательств</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 xml:space="preserve">6.1. За неисполнение или ненадлежащее исполнение своих обязательств по настоящему Договору Стороны несут ответственность согласно условиям настоящего Договора и нормам действующего законодательства Российской Федерации. </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 xml:space="preserve">6.2. В случае если Подрядчик не приступил к исполнению Договора в установленный срок, равно как и в случае </w:t>
      </w:r>
      <w:proofErr w:type="gramStart"/>
      <w:r w:rsidRPr="0074536B">
        <w:rPr>
          <w:rFonts w:ascii="Times New Roman" w:eastAsia="Times New Roman" w:hAnsi="Times New Roman" w:cs="Times New Roman"/>
          <w:sz w:val="22"/>
          <w:szCs w:val="22"/>
          <w:lang w:eastAsia="ru-RU"/>
        </w:rPr>
        <w:t>нарушения</w:t>
      </w:r>
      <w:proofErr w:type="gramEnd"/>
      <w:r w:rsidRPr="0074536B">
        <w:rPr>
          <w:rFonts w:ascii="Times New Roman" w:eastAsia="Times New Roman" w:hAnsi="Times New Roman" w:cs="Times New Roman"/>
          <w:sz w:val="22"/>
          <w:szCs w:val="22"/>
          <w:lang w:eastAsia="ru-RU"/>
        </w:rPr>
        <w:t xml:space="preserve"> Подрядчиком конечного срока выполнения работ, Заказчик вправе потребовать возмещения убытков, а также уплаты Заказчику неустойки за каждый день просрочки в размере 0,1 % от цены Договора, начиная со дня, следующего за днем истечения срока,  установленного Договором. При этом убытки подлежат возмещению в полной сумме сверх неустойки.</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6.3. В случае нарушения сроков устранения обнаруженных недостатков (дефектов) в выполненной работе, Подрядчик уплачивает Заказчику пени в размере 0,1 % от сметной стоимости некачественно выполненных работ за каждый день просрочки.</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6.4. Уплата неустойки не освобождает Подрядчика от выполнения своих обязательств по Договору.</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p>
    <w:p w:rsidR="0074536B" w:rsidRPr="0074536B" w:rsidRDefault="0074536B" w:rsidP="0074536B">
      <w:pPr>
        <w:spacing w:before="0" w:after="0" w:line="240" w:lineRule="auto"/>
        <w:jc w:val="center"/>
        <w:rPr>
          <w:rFonts w:ascii="Times New Roman" w:eastAsia="Times New Roman" w:hAnsi="Times New Roman" w:cs="Times New Roman"/>
          <w:b/>
          <w:sz w:val="22"/>
          <w:szCs w:val="22"/>
          <w:lang w:eastAsia="ru-RU"/>
        </w:rPr>
      </w:pPr>
      <w:r w:rsidRPr="0074536B">
        <w:rPr>
          <w:rFonts w:ascii="Times New Roman" w:eastAsia="Times New Roman" w:hAnsi="Times New Roman" w:cs="Times New Roman"/>
          <w:b/>
          <w:sz w:val="22"/>
          <w:szCs w:val="22"/>
          <w:lang w:eastAsia="ru-RU"/>
        </w:rPr>
        <w:t>7. Гарантийные обязательства</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 xml:space="preserve">7.1. Подрядчик несет гарантийные обязательства за результаты работ, выполненных по Договору в течение </w:t>
      </w:r>
      <w:r w:rsidRPr="0074536B">
        <w:rPr>
          <w:rFonts w:ascii="Times New Roman" w:eastAsia="Times New Roman" w:hAnsi="Times New Roman" w:cs="Times New Roman"/>
          <w:b/>
          <w:sz w:val="22"/>
          <w:szCs w:val="22"/>
          <w:lang w:eastAsia="ru-RU"/>
        </w:rPr>
        <w:t xml:space="preserve">5 лет (60 месяцев) </w:t>
      </w:r>
      <w:proofErr w:type="gramStart"/>
      <w:r w:rsidRPr="0074536B">
        <w:rPr>
          <w:rFonts w:ascii="Times New Roman" w:eastAsia="Times New Roman" w:hAnsi="Times New Roman" w:cs="Times New Roman"/>
          <w:sz w:val="22"/>
          <w:szCs w:val="22"/>
          <w:lang w:eastAsia="ru-RU"/>
        </w:rPr>
        <w:t>с даты подписания</w:t>
      </w:r>
      <w:proofErr w:type="gramEnd"/>
      <w:r w:rsidRPr="0074536B">
        <w:rPr>
          <w:rFonts w:ascii="Times New Roman" w:eastAsia="Times New Roman" w:hAnsi="Times New Roman" w:cs="Times New Roman"/>
          <w:sz w:val="22"/>
          <w:szCs w:val="22"/>
          <w:lang w:eastAsia="ru-RU"/>
        </w:rPr>
        <w:t xml:space="preserve"> Акта сдачи-приемки работ по Договору</w:t>
      </w:r>
      <w:r w:rsidRPr="0074536B">
        <w:rPr>
          <w:rFonts w:ascii="Times New Roman" w:eastAsia="Times New Roman" w:hAnsi="Times New Roman" w:cs="Times New Roman"/>
          <w:b/>
          <w:sz w:val="22"/>
          <w:szCs w:val="22"/>
          <w:lang w:eastAsia="ru-RU"/>
        </w:rPr>
        <w:t xml:space="preserve">, </w:t>
      </w:r>
      <w:r w:rsidRPr="0074536B">
        <w:rPr>
          <w:rFonts w:ascii="Times New Roman" w:eastAsia="Times New Roman" w:hAnsi="Times New Roman" w:cs="Times New Roman"/>
          <w:sz w:val="22"/>
          <w:szCs w:val="22"/>
          <w:lang w:eastAsia="ru-RU"/>
        </w:rPr>
        <w:t>далее по тексту – Гарантийный срок.</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7.2. В случае выявления недостатков в результатах работ, выполненных по Договору, в течение Гарантийного срока, Подрядчик обязан устранить их своими силами и за свой счет в согласованные с Заказчиком сроки.</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p>
    <w:p w:rsidR="0074536B" w:rsidRPr="0074536B" w:rsidRDefault="0074536B" w:rsidP="0074536B">
      <w:pPr>
        <w:spacing w:before="0" w:after="0" w:line="240" w:lineRule="auto"/>
        <w:jc w:val="center"/>
        <w:rPr>
          <w:rFonts w:ascii="Times New Roman" w:eastAsia="Times New Roman" w:hAnsi="Times New Roman" w:cs="Times New Roman"/>
          <w:b/>
          <w:caps/>
          <w:sz w:val="22"/>
          <w:szCs w:val="22"/>
          <w:lang w:eastAsia="ru-RU"/>
        </w:rPr>
      </w:pPr>
      <w:r w:rsidRPr="0074536B">
        <w:rPr>
          <w:rFonts w:ascii="Times New Roman" w:eastAsia="Times New Roman" w:hAnsi="Times New Roman" w:cs="Times New Roman"/>
          <w:b/>
          <w:caps/>
          <w:sz w:val="22"/>
          <w:szCs w:val="22"/>
          <w:lang w:eastAsia="ru-RU"/>
        </w:rPr>
        <w:t xml:space="preserve">8. </w:t>
      </w:r>
      <w:r w:rsidRPr="0074536B">
        <w:rPr>
          <w:rFonts w:ascii="Times New Roman" w:eastAsia="Times New Roman" w:hAnsi="Times New Roman" w:cs="Times New Roman"/>
          <w:b/>
          <w:sz w:val="22"/>
          <w:szCs w:val="22"/>
          <w:lang w:eastAsia="ru-RU"/>
        </w:rPr>
        <w:t>Срок действия Договора и его прекращение</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8.1 Договор вступает в силу со дня его подписания и действует до полного исполнения Сторонами своих обязательств.</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8.2. Договор может быть расторгнут:</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8.2.1. по требованию Заказчика в случаях неоднократного нарушения Подрядчиком условий Договора, в том числе по соблюдению строительных норм и правил, правил техники безопасности, а также норм пожарной безопасности, охраны окружающей среды, зеленых насаждений и земельного участка при ведении работ;</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8.2.2. по требованию Подрядчика в случаях неоднократного нарушения Заказчиком условий Договора</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8.2.3. в иных случаях, предусмотренных Договором или действующим законодательством РФ.</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8.3. В случае отказа от исполнения Договора одной из сторон она уведомляет об этом другую сторону в письменной форме за 14 (Четырнадцать) рабочих дней.</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8.4. В случае досрочного расторжения (прекращения) Договора расчеты между Сторонами за выполненные до расторжения Договора работы производятся на основании Акта сверки взаиморасчетов, составленного с учетом произведенных Заказчиком к моменту прекращения Договора платежей, а также сумм, подлежащих взысканию с Подрядчика в качестве неустойки или компенсации причиненных Заказчику убытков.</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p>
    <w:p w:rsidR="0074536B" w:rsidRPr="0074536B" w:rsidRDefault="0074536B" w:rsidP="0074536B">
      <w:pPr>
        <w:spacing w:before="0" w:after="0" w:line="240" w:lineRule="auto"/>
        <w:jc w:val="center"/>
        <w:rPr>
          <w:rFonts w:ascii="Times New Roman" w:eastAsia="Times New Roman" w:hAnsi="Times New Roman" w:cs="Times New Roman"/>
          <w:b/>
          <w:caps/>
          <w:sz w:val="22"/>
          <w:szCs w:val="22"/>
          <w:lang w:eastAsia="ru-RU"/>
        </w:rPr>
      </w:pPr>
      <w:r w:rsidRPr="0074536B">
        <w:rPr>
          <w:rFonts w:ascii="Times New Roman" w:eastAsia="Times New Roman" w:hAnsi="Times New Roman" w:cs="Times New Roman"/>
          <w:b/>
          <w:caps/>
          <w:sz w:val="22"/>
          <w:szCs w:val="22"/>
          <w:lang w:eastAsia="ru-RU"/>
        </w:rPr>
        <w:t xml:space="preserve">9. </w:t>
      </w:r>
      <w:r w:rsidRPr="0074536B">
        <w:rPr>
          <w:rFonts w:ascii="Times New Roman" w:eastAsia="Times New Roman" w:hAnsi="Times New Roman" w:cs="Times New Roman"/>
          <w:b/>
          <w:sz w:val="22"/>
          <w:szCs w:val="22"/>
          <w:lang w:eastAsia="ru-RU"/>
        </w:rPr>
        <w:t>Прочие условия</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9.1. Все права на результат работ переходят к собственникам помещений в многоквартирном доме с момента подписания Сторонами Актов выполненных работ, а в случаях, предусмотренных п. 8.4 Договора, с момента составления Сторонами Акта сверки взаиморасчетов.</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 xml:space="preserve">9.2. Споры, возникающие при исполнении Договора, урегулируются путем переговоров. При </w:t>
      </w:r>
      <w:proofErr w:type="gramStart"/>
      <w:r w:rsidRPr="0074536B">
        <w:rPr>
          <w:rFonts w:ascii="Times New Roman" w:eastAsia="Times New Roman" w:hAnsi="Times New Roman" w:cs="Times New Roman"/>
          <w:sz w:val="22"/>
          <w:szCs w:val="22"/>
          <w:lang w:eastAsia="ru-RU"/>
        </w:rPr>
        <w:t>не достижении</w:t>
      </w:r>
      <w:proofErr w:type="gramEnd"/>
      <w:r w:rsidRPr="0074536B">
        <w:rPr>
          <w:rFonts w:ascii="Times New Roman" w:eastAsia="Times New Roman" w:hAnsi="Times New Roman" w:cs="Times New Roman"/>
          <w:sz w:val="22"/>
          <w:szCs w:val="22"/>
          <w:lang w:eastAsia="ru-RU"/>
        </w:rPr>
        <w:t xml:space="preserve"> Сторонами согласия спор может быть передан на рассмотрение Арбитражного суда по месту нахождения истца.</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9.3. В случае возникновения необходимости в переносе сроков окончания работ, а так же в иных случаях, Стороны Договора заключают соответствующие дополнительные соглашения. Инициатор заключения дополнительного соглашения обязан обосновать необходимость внесения изменений либо дополнений в Договор. Любые изменения и дополнения к Договору действительны, если они совершены в письменной форме и подписаны обеими Сторонами. Все приложения к Договору являются неотъемлемой его частью.</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9.4. Стороны обязаны в течение 10 (Десяти) дней сообщать друг другу об изменении своего местонахождения, почтового адреса, номеров телефонов, факсов, банковских реквизитов, смене руководителей и/или учредителей.</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9.5. Вопросы, не урегулированные Договором, регулируются действующим законодательством Российской Федерации.</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9.6. Договор составлен в 3 (Трех) экземплярах, имеющих равную юридическую силу, по одному для каждой из Сторон и для владельца специального счета.</w:t>
      </w: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p>
    <w:p w:rsidR="0074536B" w:rsidRPr="0074536B" w:rsidRDefault="0074536B" w:rsidP="0074536B">
      <w:pPr>
        <w:spacing w:before="0" w:after="0" w:line="240" w:lineRule="auto"/>
        <w:jc w:val="center"/>
        <w:rPr>
          <w:rFonts w:ascii="Times New Roman" w:eastAsia="Times New Roman" w:hAnsi="Times New Roman" w:cs="Times New Roman"/>
          <w:b/>
          <w:sz w:val="22"/>
          <w:szCs w:val="22"/>
          <w:lang w:eastAsia="ru-RU"/>
        </w:rPr>
      </w:pPr>
      <w:r w:rsidRPr="0074536B">
        <w:rPr>
          <w:rFonts w:ascii="Times New Roman" w:eastAsia="Times New Roman" w:hAnsi="Times New Roman" w:cs="Times New Roman"/>
          <w:b/>
          <w:sz w:val="22"/>
          <w:szCs w:val="22"/>
          <w:lang w:eastAsia="ru-RU"/>
        </w:rPr>
        <w:t>10. Приложения к договору</w:t>
      </w:r>
    </w:p>
    <w:p w:rsidR="0074536B" w:rsidRPr="0074536B" w:rsidRDefault="0074536B" w:rsidP="0074536B">
      <w:pPr>
        <w:spacing w:before="0" w:after="0" w:line="240" w:lineRule="auto"/>
        <w:jc w:val="center"/>
        <w:rPr>
          <w:rFonts w:ascii="Times New Roman" w:eastAsia="Times New Roman" w:hAnsi="Times New Roman" w:cs="Times New Roman"/>
          <w:b/>
          <w:sz w:val="22"/>
          <w:szCs w:val="22"/>
          <w:lang w:eastAsia="ru-RU"/>
        </w:rPr>
      </w:pPr>
    </w:p>
    <w:p w:rsidR="0074536B" w:rsidRPr="0074536B" w:rsidRDefault="0074536B" w:rsidP="0074536B">
      <w:pPr>
        <w:spacing w:before="0" w:after="0" w:line="240" w:lineRule="auto"/>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 xml:space="preserve">Приложение № 1 - Протокол общего собрания собственников помещений в Многоквартирном доме </w:t>
      </w:r>
      <w:proofErr w:type="gramStart"/>
      <w:r w:rsidRPr="0074536B">
        <w:rPr>
          <w:rFonts w:ascii="Times New Roman" w:eastAsia="Times New Roman" w:hAnsi="Times New Roman" w:cs="Times New Roman"/>
          <w:sz w:val="22"/>
          <w:szCs w:val="22"/>
          <w:lang w:eastAsia="ru-RU"/>
        </w:rPr>
        <w:t>от</w:t>
      </w:r>
      <w:proofErr w:type="gramEnd"/>
      <w:r w:rsidRPr="0074536B">
        <w:rPr>
          <w:rFonts w:ascii="Times New Roman" w:eastAsia="Times New Roman" w:hAnsi="Times New Roman" w:cs="Times New Roman"/>
          <w:sz w:val="22"/>
          <w:szCs w:val="22"/>
          <w:lang w:eastAsia="ru-RU"/>
        </w:rPr>
        <w:t xml:space="preserve"> ________ № ___.</w:t>
      </w:r>
    </w:p>
    <w:p w:rsidR="0074536B" w:rsidRPr="0074536B" w:rsidRDefault="0074536B" w:rsidP="0074536B">
      <w:pPr>
        <w:spacing w:before="0" w:after="0" w:line="240" w:lineRule="auto"/>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Приложение № 2 - Техническое задание</w:t>
      </w:r>
    </w:p>
    <w:p w:rsidR="0074536B" w:rsidRPr="0074536B" w:rsidRDefault="0074536B" w:rsidP="0074536B">
      <w:pPr>
        <w:spacing w:before="0" w:after="0" w:line="240" w:lineRule="auto"/>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Приложение № 3 - Смета</w:t>
      </w:r>
    </w:p>
    <w:p w:rsidR="0074536B" w:rsidRPr="0074536B" w:rsidRDefault="0074536B" w:rsidP="0074536B">
      <w:pPr>
        <w:spacing w:before="0" w:after="0" w:line="240" w:lineRule="auto"/>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Приложение № 4 - Форма Акта приёмки выполненных работ</w:t>
      </w:r>
    </w:p>
    <w:p w:rsidR="0074536B" w:rsidRPr="0074536B" w:rsidRDefault="0074536B" w:rsidP="0074536B">
      <w:pPr>
        <w:spacing w:before="0" w:after="0" w:line="240" w:lineRule="auto"/>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Приложение № 5 – Форма Акта открытия работ</w:t>
      </w:r>
    </w:p>
    <w:p w:rsidR="0074536B" w:rsidRPr="0074536B" w:rsidRDefault="0074536B" w:rsidP="0074536B">
      <w:pPr>
        <w:spacing w:before="0" w:after="0" w:line="240" w:lineRule="auto"/>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Приложение № 6 - График производства работ</w:t>
      </w:r>
    </w:p>
    <w:p w:rsidR="0074536B" w:rsidRPr="0074536B" w:rsidRDefault="0074536B" w:rsidP="0074536B">
      <w:pPr>
        <w:spacing w:before="0" w:after="0" w:line="240" w:lineRule="auto"/>
        <w:rPr>
          <w:rFonts w:ascii="Times New Roman" w:eastAsia="Times New Roman" w:hAnsi="Times New Roman" w:cs="Times New Roman"/>
          <w:sz w:val="22"/>
          <w:szCs w:val="22"/>
          <w:lang w:eastAsia="ru-RU"/>
        </w:rPr>
      </w:pPr>
    </w:p>
    <w:p w:rsidR="0074536B" w:rsidRPr="0074536B" w:rsidRDefault="0074536B" w:rsidP="0074536B">
      <w:pPr>
        <w:spacing w:before="0" w:after="0" w:line="240" w:lineRule="auto"/>
        <w:jc w:val="center"/>
        <w:rPr>
          <w:rFonts w:ascii="Times New Roman" w:eastAsia="Times New Roman" w:hAnsi="Times New Roman" w:cs="Times New Roman"/>
          <w:b/>
          <w:sz w:val="22"/>
          <w:szCs w:val="22"/>
          <w:lang w:eastAsia="ru-RU"/>
        </w:rPr>
      </w:pPr>
    </w:p>
    <w:p w:rsidR="0074536B" w:rsidRPr="0074536B" w:rsidRDefault="0074536B" w:rsidP="0074536B">
      <w:pPr>
        <w:spacing w:before="0" w:after="0" w:line="240" w:lineRule="auto"/>
        <w:jc w:val="center"/>
        <w:rPr>
          <w:rFonts w:ascii="Times New Roman" w:eastAsia="Times New Roman" w:hAnsi="Times New Roman" w:cs="Times New Roman"/>
          <w:b/>
          <w:sz w:val="22"/>
          <w:szCs w:val="22"/>
          <w:lang w:eastAsia="ru-RU"/>
        </w:rPr>
      </w:pPr>
      <w:r w:rsidRPr="0074536B">
        <w:rPr>
          <w:rFonts w:ascii="Times New Roman" w:eastAsia="Times New Roman" w:hAnsi="Times New Roman" w:cs="Times New Roman"/>
          <w:b/>
          <w:sz w:val="22"/>
          <w:szCs w:val="22"/>
          <w:lang w:eastAsia="ru-RU"/>
        </w:rPr>
        <w:t>11. Местонахождение и банковские реквизиты</w:t>
      </w:r>
    </w:p>
    <w:p w:rsidR="0074536B" w:rsidRPr="0074536B" w:rsidRDefault="0074536B" w:rsidP="0074536B">
      <w:pPr>
        <w:spacing w:before="0" w:after="0" w:line="240" w:lineRule="auto"/>
        <w:jc w:val="center"/>
        <w:rPr>
          <w:rFonts w:ascii="Times New Roman" w:eastAsia="Times New Roman" w:hAnsi="Times New Roman" w:cs="Times New Roman"/>
          <w:b/>
          <w:sz w:val="22"/>
          <w:szCs w:val="22"/>
          <w:lang w:eastAsia="ru-RU"/>
        </w:rPr>
      </w:pPr>
    </w:p>
    <w:tbl>
      <w:tblPr>
        <w:tblW w:w="10632" w:type="dxa"/>
        <w:tblInd w:w="70" w:type="dxa"/>
        <w:tblLayout w:type="fixed"/>
        <w:tblCellMar>
          <w:left w:w="70" w:type="dxa"/>
          <w:right w:w="70" w:type="dxa"/>
        </w:tblCellMar>
        <w:tblLook w:val="0000" w:firstRow="0" w:lastRow="0" w:firstColumn="0" w:lastColumn="0" w:noHBand="0" w:noVBand="0"/>
      </w:tblPr>
      <w:tblGrid>
        <w:gridCol w:w="5104"/>
        <w:gridCol w:w="5528"/>
      </w:tblGrid>
      <w:tr w:rsidR="0074536B" w:rsidRPr="0074536B" w:rsidTr="00667EC7">
        <w:trPr>
          <w:cantSplit/>
        </w:trPr>
        <w:tc>
          <w:tcPr>
            <w:tcW w:w="5104" w:type="dxa"/>
          </w:tcPr>
          <w:p w:rsidR="0074536B" w:rsidRPr="0074536B" w:rsidRDefault="0074536B" w:rsidP="0074536B">
            <w:pPr>
              <w:spacing w:before="0" w:after="0" w:line="240" w:lineRule="auto"/>
              <w:jc w:val="both"/>
              <w:rPr>
                <w:rFonts w:ascii="Times New Roman" w:eastAsia="Times New Roman" w:hAnsi="Times New Roman" w:cs="Times New Roman"/>
                <w:b/>
                <w:sz w:val="24"/>
                <w:szCs w:val="24"/>
                <w:lang w:eastAsia="ru-RU"/>
              </w:rPr>
            </w:pPr>
            <w:r w:rsidRPr="0074536B">
              <w:rPr>
                <w:rFonts w:ascii="Times New Roman" w:eastAsia="Times New Roman" w:hAnsi="Times New Roman" w:cs="Times New Roman"/>
                <w:b/>
                <w:sz w:val="22"/>
                <w:szCs w:val="22"/>
                <w:lang w:eastAsia="ru-RU"/>
              </w:rPr>
              <w:t>Представитель Заказчика:</w:t>
            </w:r>
          </w:p>
          <w:p w:rsidR="0074536B" w:rsidRPr="0074536B" w:rsidRDefault="0074536B" w:rsidP="0074536B">
            <w:pPr>
              <w:spacing w:before="0" w:after="0" w:line="240" w:lineRule="auto"/>
              <w:jc w:val="both"/>
              <w:rPr>
                <w:rFonts w:ascii="Times New Roman" w:eastAsia="Times New Roman" w:hAnsi="Times New Roman" w:cs="Times New Roman"/>
                <w:b/>
                <w:sz w:val="24"/>
                <w:szCs w:val="24"/>
                <w:lang w:eastAsia="ru-RU"/>
              </w:rPr>
            </w:pPr>
          </w:p>
          <w:p w:rsidR="0074536B" w:rsidRPr="0074536B" w:rsidRDefault="0074536B" w:rsidP="0074536B">
            <w:pPr>
              <w:snapToGrid w:val="0"/>
              <w:spacing w:before="0" w:after="0" w:line="240" w:lineRule="auto"/>
              <w:jc w:val="both"/>
              <w:rPr>
                <w:rFonts w:ascii="Times New Roman" w:eastAsia="Times New Roman" w:hAnsi="Times New Roman" w:cs="Times New Roman"/>
                <w:b/>
                <w:color w:val="000000"/>
                <w:sz w:val="22"/>
                <w:szCs w:val="22"/>
                <w:lang w:eastAsia="ru-RU"/>
              </w:rPr>
            </w:pPr>
            <w:r w:rsidRPr="0074536B">
              <w:rPr>
                <w:rFonts w:ascii="Times New Roman" w:eastAsia="Times New Roman" w:hAnsi="Times New Roman" w:cs="Times New Roman"/>
                <w:b/>
                <w:color w:val="000000"/>
                <w:sz w:val="22"/>
                <w:szCs w:val="22"/>
                <w:lang w:eastAsia="ru-RU"/>
              </w:rPr>
              <w:t xml:space="preserve">________________________________, </w:t>
            </w:r>
          </w:p>
          <w:p w:rsidR="0074536B" w:rsidRPr="0074536B" w:rsidRDefault="0074536B" w:rsidP="0074536B">
            <w:pPr>
              <w:snapToGrid w:val="0"/>
              <w:spacing w:before="0" w:after="0" w:line="240" w:lineRule="auto"/>
              <w:jc w:val="both"/>
              <w:rPr>
                <w:rFonts w:ascii="Times New Roman" w:eastAsia="Times New Roman" w:hAnsi="Times New Roman" w:cs="Times New Roman"/>
                <w:color w:val="000000"/>
                <w:sz w:val="22"/>
                <w:szCs w:val="22"/>
                <w:lang w:eastAsia="ru-RU"/>
              </w:rPr>
            </w:pPr>
            <w:r w:rsidRPr="0074536B">
              <w:rPr>
                <w:rFonts w:ascii="Times New Roman" w:eastAsia="Times New Roman" w:hAnsi="Times New Roman" w:cs="Times New Roman"/>
                <w:color w:val="000000"/>
                <w:sz w:val="22"/>
                <w:szCs w:val="22"/>
                <w:lang w:eastAsia="ru-RU"/>
              </w:rPr>
              <w:t xml:space="preserve">паспорт ______________ </w:t>
            </w:r>
          </w:p>
          <w:p w:rsidR="0074536B" w:rsidRPr="0074536B" w:rsidRDefault="0074536B" w:rsidP="0074536B">
            <w:pPr>
              <w:snapToGrid w:val="0"/>
              <w:spacing w:before="0" w:after="0" w:line="240" w:lineRule="auto"/>
              <w:jc w:val="both"/>
              <w:rPr>
                <w:rFonts w:ascii="Times New Roman" w:eastAsia="Times New Roman" w:hAnsi="Times New Roman" w:cs="Times New Roman"/>
                <w:color w:val="000000"/>
                <w:sz w:val="22"/>
                <w:szCs w:val="22"/>
                <w:lang w:eastAsia="ru-RU"/>
              </w:rPr>
            </w:pPr>
            <w:r w:rsidRPr="0074536B">
              <w:rPr>
                <w:rFonts w:ascii="Times New Roman" w:eastAsia="Times New Roman" w:hAnsi="Times New Roman" w:cs="Times New Roman"/>
                <w:color w:val="000000"/>
                <w:sz w:val="22"/>
                <w:szCs w:val="22"/>
                <w:lang w:eastAsia="ru-RU"/>
              </w:rPr>
              <w:t>выдан ____________________________</w:t>
            </w:r>
          </w:p>
          <w:p w:rsidR="0074536B" w:rsidRPr="0074536B" w:rsidRDefault="0074536B" w:rsidP="0074536B">
            <w:pPr>
              <w:snapToGrid w:val="0"/>
              <w:spacing w:before="0" w:after="0" w:line="240" w:lineRule="auto"/>
              <w:rPr>
                <w:rFonts w:ascii="Times New Roman" w:eastAsia="Times New Roman" w:hAnsi="Times New Roman" w:cs="Times New Roman"/>
                <w:color w:val="000000"/>
                <w:sz w:val="24"/>
                <w:szCs w:val="24"/>
                <w:lang w:eastAsia="ru-RU"/>
              </w:rPr>
            </w:pPr>
            <w:proofErr w:type="gramStart"/>
            <w:r w:rsidRPr="0074536B">
              <w:rPr>
                <w:rFonts w:ascii="Times New Roman" w:eastAsia="Times New Roman" w:hAnsi="Times New Roman" w:cs="Times New Roman"/>
                <w:color w:val="000000"/>
                <w:sz w:val="22"/>
                <w:szCs w:val="22"/>
                <w:lang w:eastAsia="ru-RU"/>
              </w:rPr>
              <w:t>проживающий</w:t>
            </w:r>
            <w:proofErr w:type="gramEnd"/>
            <w:r w:rsidRPr="0074536B">
              <w:rPr>
                <w:rFonts w:ascii="Times New Roman" w:eastAsia="Times New Roman" w:hAnsi="Times New Roman" w:cs="Times New Roman"/>
                <w:color w:val="000000"/>
                <w:sz w:val="22"/>
                <w:szCs w:val="22"/>
                <w:lang w:eastAsia="ru-RU"/>
              </w:rPr>
              <w:t xml:space="preserve"> по адресу: ____________________________________</w:t>
            </w:r>
          </w:p>
          <w:p w:rsidR="0074536B" w:rsidRPr="0074536B" w:rsidRDefault="0074536B" w:rsidP="0074536B">
            <w:pPr>
              <w:widowControl w:val="0"/>
              <w:suppressAutoHyphens/>
              <w:autoSpaceDN w:val="0"/>
              <w:spacing w:before="0" w:after="0"/>
              <w:jc w:val="both"/>
              <w:textAlignment w:val="baseline"/>
              <w:rPr>
                <w:rFonts w:ascii="Times New Roman" w:eastAsia="Times New Roman" w:hAnsi="Times New Roman" w:cs="Times New Roman"/>
                <w:b/>
                <w:kern w:val="3"/>
                <w:sz w:val="22"/>
                <w:szCs w:val="22"/>
                <w:lang w:eastAsia="zh-CN"/>
              </w:rPr>
            </w:pPr>
            <w:r w:rsidRPr="0074536B">
              <w:rPr>
                <w:rFonts w:ascii="Times New Roman" w:eastAsia="Times New Roman" w:hAnsi="Times New Roman" w:cs="Times New Roman"/>
                <w:b/>
                <w:kern w:val="3"/>
                <w:sz w:val="22"/>
                <w:szCs w:val="22"/>
                <w:lang w:eastAsia="zh-CN"/>
              </w:rPr>
              <w:t>Тел.: ____________________</w:t>
            </w:r>
          </w:p>
          <w:p w:rsidR="0074536B" w:rsidRPr="0074536B" w:rsidRDefault="0074536B" w:rsidP="0074536B">
            <w:pPr>
              <w:widowControl w:val="0"/>
              <w:suppressAutoHyphens/>
              <w:autoSpaceDN w:val="0"/>
              <w:spacing w:before="0" w:after="0"/>
              <w:jc w:val="both"/>
              <w:textAlignment w:val="baseline"/>
              <w:rPr>
                <w:rFonts w:ascii="Times New Roman" w:eastAsia="Times New Roman" w:hAnsi="Times New Roman" w:cs="Times New Roman"/>
                <w:b/>
                <w:kern w:val="3"/>
                <w:sz w:val="22"/>
                <w:szCs w:val="22"/>
                <w:lang w:eastAsia="zh-CN"/>
              </w:rPr>
            </w:pPr>
            <w:r w:rsidRPr="0074536B">
              <w:rPr>
                <w:rFonts w:ascii="Times New Roman" w:eastAsia="Times New Roman" w:hAnsi="Times New Roman" w:cs="Times New Roman"/>
                <w:b/>
                <w:kern w:val="3"/>
                <w:sz w:val="22"/>
                <w:szCs w:val="22"/>
                <w:lang w:eastAsia="zh-CN"/>
              </w:rPr>
              <w:t xml:space="preserve">Адрес электронной почты: </w:t>
            </w:r>
          </w:p>
          <w:p w:rsidR="0074536B" w:rsidRPr="0074536B" w:rsidRDefault="0074536B" w:rsidP="0074536B">
            <w:pPr>
              <w:widowControl w:val="0"/>
              <w:suppressAutoHyphens/>
              <w:autoSpaceDN w:val="0"/>
              <w:spacing w:before="0" w:after="0"/>
              <w:jc w:val="both"/>
              <w:textAlignment w:val="baseline"/>
              <w:rPr>
                <w:rFonts w:ascii="Times New Roman" w:eastAsia="Times New Roman" w:hAnsi="Times New Roman" w:cs="Times New Roman"/>
                <w:b/>
                <w:kern w:val="3"/>
                <w:sz w:val="22"/>
                <w:szCs w:val="22"/>
                <w:lang w:eastAsia="zh-CN"/>
              </w:rPr>
            </w:pPr>
            <w:r w:rsidRPr="0074536B">
              <w:rPr>
                <w:rFonts w:ascii="Times New Roman" w:eastAsia="Times New Roman" w:hAnsi="Times New Roman" w:cs="Times New Roman"/>
                <w:b/>
                <w:kern w:val="3"/>
                <w:sz w:val="22"/>
                <w:szCs w:val="22"/>
                <w:lang w:eastAsia="zh-CN"/>
              </w:rPr>
              <w:t>___________________________________</w:t>
            </w:r>
          </w:p>
          <w:p w:rsidR="0074536B" w:rsidRPr="0074536B" w:rsidRDefault="0074536B" w:rsidP="0074536B">
            <w:pPr>
              <w:snapToGrid w:val="0"/>
              <w:spacing w:before="0" w:after="0" w:line="240" w:lineRule="auto"/>
              <w:rPr>
                <w:rFonts w:ascii="Times New Roman" w:eastAsia="Times New Roman" w:hAnsi="Times New Roman" w:cs="Times New Roman"/>
                <w:b/>
                <w:sz w:val="22"/>
                <w:szCs w:val="22"/>
                <w:lang w:eastAsia="ru-RU"/>
              </w:rPr>
            </w:pPr>
          </w:p>
          <w:p w:rsidR="0074536B" w:rsidRPr="0074536B" w:rsidRDefault="0074536B" w:rsidP="0074536B">
            <w:pPr>
              <w:snapToGrid w:val="0"/>
              <w:spacing w:before="0" w:after="0" w:line="240" w:lineRule="auto"/>
              <w:rPr>
                <w:rFonts w:ascii="Times New Roman" w:eastAsia="Times New Roman" w:hAnsi="Times New Roman" w:cs="Times New Roman"/>
                <w:b/>
                <w:sz w:val="22"/>
                <w:szCs w:val="22"/>
                <w:lang w:eastAsia="ru-RU"/>
              </w:rPr>
            </w:pPr>
            <w:r w:rsidRPr="0074536B">
              <w:rPr>
                <w:rFonts w:ascii="Times New Roman" w:eastAsia="Times New Roman" w:hAnsi="Times New Roman" w:cs="Times New Roman"/>
                <w:b/>
                <w:sz w:val="22"/>
                <w:szCs w:val="22"/>
                <w:lang w:eastAsia="ru-RU"/>
              </w:rPr>
              <w:t>Владелец специального счёта - ФКР г. Москвы,</w:t>
            </w:r>
          </w:p>
          <w:p w:rsidR="0074536B" w:rsidRPr="0074536B" w:rsidRDefault="0074536B" w:rsidP="0074536B">
            <w:pPr>
              <w:snapToGrid w:val="0"/>
              <w:spacing w:before="0" w:after="0" w:line="240" w:lineRule="auto"/>
              <w:rPr>
                <w:rFonts w:ascii="Times New Roman" w:eastAsia="Times New Roman" w:hAnsi="Times New Roman" w:cs="Times New Roman"/>
                <w:bCs/>
                <w:sz w:val="24"/>
                <w:szCs w:val="24"/>
                <w:lang w:eastAsia="ru-RU"/>
              </w:rPr>
            </w:pPr>
            <w:r w:rsidRPr="0074536B">
              <w:rPr>
                <w:rFonts w:ascii="Times New Roman" w:eastAsia="Times New Roman" w:hAnsi="Times New Roman" w:cs="Times New Roman"/>
                <w:bCs/>
                <w:sz w:val="22"/>
                <w:szCs w:val="22"/>
                <w:lang w:eastAsia="ru-RU"/>
              </w:rPr>
              <w:t xml:space="preserve">111000, г. Москва, ул. Маросейка, 11/4, стр.3 </w:t>
            </w:r>
          </w:p>
          <w:p w:rsidR="0074536B" w:rsidRPr="0074536B" w:rsidRDefault="0074536B" w:rsidP="0074536B">
            <w:pPr>
              <w:snapToGrid w:val="0"/>
              <w:spacing w:before="0" w:after="0" w:line="240" w:lineRule="auto"/>
              <w:rPr>
                <w:rFonts w:ascii="Times New Roman" w:eastAsia="Times New Roman" w:hAnsi="Times New Roman" w:cs="Times New Roman"/>
                <w:sz w:val="24"/>
                <w:szCs w:val="24"/>
                <w:lang w:eastAsia="ru-RU"/>
              </w:rPr>
            </w:pPr>
            <w:r w:rsidRPr="0074536B">
              <w:rPr>
                <w:rFonts w:ascii="Times New Roman" w:eastAsia="Times New Roman" w:hAnsi="Times New Roman" w:cs="Times New Roman"/>
                <w:sz w:val="22"/>
                <w:szCs w:val="22"/>
                <w:lang w:eastAsia="ru-RU"/>
              </w:rPr>
              <w:t>ИНН 7702070139</w:t>
            </w:r>
          </w:p>
          <w:p w:rsidR="0074536B" w:rsidRPr="0074536B" w:rsidRDefault="0074536B" w:rsidP="0074536B">
            <w:pPr>
              <w:spacing w:before="0" w:after="0" w:line="240" w:lineRule="auto"/>
              <w:rPr>
                <w:rFonts w:ascii="Times New Roman" w:eastAsia="Times New Roman" w:hAnsi="Times New Roman" w:cs="Times New Roman"/>
                <w:sz w:val="22"/>
                <w:szCs w:val="22"/>
                <w:lang w:eastAsia="ru-RU"/>
              </w:rPr>
            </w:pPr>
            <w:proofErr w:type="spellStart"/>
            <w:r w:rsidRPr="0074536B">
              <w:rPr>
                <w:rFonts w:ascii="Times New Roman" w:eastAsia="Times New Roman" w:hAnsi="Times New Roman" w:cs="Times New Roman"/>
                <w:sz w:val="22"/>
                <w:szCs w:val="22"/>
                <w:lang w:eastAsia="ru-RU"/>
              </w:rPr>
              <w:t>спецсч</w:t>
            </w:r>
            <w:proofErr w:type="spellEnd"/>
            <w:r w:rsidRPr="0074536B">
              <w:rPr>
                <w:rFonts w:ascii="Times New Roman" w:eastAsia="Times New Roman" w:hAnsi="Times New Roman" w:cs="Times New Roman"/>
                <w:sz w:val="22"/>
                <w:szCs w:val="22"/>
                <w:lang w:eastAsia="ru-RU"/>
              </w:rPr>
              <w:t>: __________________________</w:t>
            </w:r>
          </w:p>
          <w:p w:rsidR="0074536B" w:rsidRPr="0074536B" w:rsidRDefault="0074536B" w:rsidP="0074536B">
            <w:pPr>
              <w:spacing w:before="0" w:after="0" w:line="240" w:lineRule="auto"/>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в банке_________________________,</w:t>
            </w:r>
          </w:p>
          <w:p w:rsidR="0074536B" w:rsidRPr="0074536B" w:rsidRDefault="0074536B" w:rsidP="0074536B">
            <w:pPr>
              <w:spacing w:before="0" w:after="0" w:line="240" w:lineRule="auto"/>
              <w:rPr>
                <w:rFonts w:ascii="Times New Roman" w:eastAsia="Times New Roman" w:hAnsi="Times New Roman" w:cs="Times New Roman"/>
                <w:sz w:val="24"/>
                <w:szCs w:val="24"/>
                <w:lang w:eastAsia="ru-RU"/>
              </w:rPr>
            </w:pPr>
            <w:r w:rsidRPr="0074536B">
              <w:rPr>
                <w:rFonts w:ascii="Times New Roman" w:eastAsia="Times New Roman" w:hAnsi="Times New Roman" w:cs="Times New Roman"/>
                <w:sz w:val="22"/>
                <w:szCs w:val="22"/>
                <w:lang w:eastAsia="ru-RU"/>
              </w:rPr>
              <w:t xml:space="preserve"> г. Москва, </w:t>
            </w:r>
          </w:p>
          <w:p w:rsidR="0074536B" w:rsidRPr="0074536B" w:rsidRDefault="0074536B" w:rsidP="0074536B">
            <w:pPr>
              <w:spacing w:before="0" w:after="0" w:line="240" w:lineRule="auto"/>
              <w:rPr>
                <w:rFonts w:ascii="Times New Roman" w:eastAsia="Times New Roman" w:hAnsi="Times New Roman" w:cs="Times New Roman"/>
                <w:sz w:val="24"/>
                <w:szCs w:val="24"/>
                <w:lang w:eastAsia="ru-RU"/>
              </w:rPr>
            </w:pPr>
            <w:r w:rsidRPr="0074536B">
              <w:rPr>
                <w:rFonts w:ascii="Times New Roman" w:eastAsia="Times New Roman" w:hAnsi="Times New Roman" w:cs="Times New Roman"/>
                <w:sz w:val="22"/>
                <w:szCs w:val="22"/>
                <w:lang w:eastAsia="ru-RU"/>
              </w:rPr>
              <w:t>БИК ___________________________</w:t>
            </w:r>
          </w:p>
          <w:p w:rsidR="0074536B" w:rsidRPr="0074536B" w:rsidRDefault="0074536B" w:rsidP="0074536B">
            <w:pPr>
              <w:widowControl w:val="0"/>
              <w:suppressAutoHyphens/>
              <w:autoSpaceDN w:val="0"/>
              <w:spacing w:before="0" w:after="0"/>
              <w:jc w:val="both"/>
              <w:textAlignment w:val="baseline"/>
              <w:rPr>
                <w:rFonts w:ascii="Times New Roman" w:eastAsia="Times New Roman" w:hAnsi="Times New Roman" w:cs="Times New Roman"/>
                <w:b/>
                <w:kern w:val="3"/>
                <w:sz w:val="22"/>
                <w:szCs w:val="22"/>
                <w:lang w:eastAsia="zh-CN"/>
              </w:rPr>
            </w:pPr>
          </w:p>
        </w:tc>
        <w:tc>
          <w:tcPr>
            <w:tcW w:w="5528" w:type="dxa"/>
          </w:tcPr>
          <w:p w:rsidR="0074536B" w:rsidRPr="0074536B" w:rsidRDefault="0074536B" w:rsidP="0074536B">
            <w:pPr>
              <w:spacing w:before="0" w:after="0" w:line="240" w:lineRule="auto"/>
              <w:jc w:val="both"/>
              <w:rPr>
                <w:rFonts w:ascii="Times New Roman" w:eastAsia="Times New Roman" w:hAnsi="Times New Roman" w:cs="Times New Roman"/>
                <w:b/>
                <w:sz w:val="24"/>
                <w:szCs w:val="24"/>
                <w:lang w:eastAsia="ru-RU"/>
              </w:rPr>
            </w:pPr>
            <w:r w:rsidRPr="0074536B">
              <w:rPr>
                <w:rFonts w:ascii="Times New Roman" w:eastAsia="Times New Roman" w:hAnsi="Times New Roman" w:cs="Times New Roman"/>
                <w:b/>
                <w:sz w:val="22"/>
                <w:szCs w:val="22"/>
                <w:lang w:eastAsia="ru-RU"/>
              </w:rPr>
              <w:t>Подрядчик:</w:t>
            </w:r>
          </w:p>
          <w:p w:rsidR="0074536B" w:rsidRPr="0074536B" w:rsidRDefault="0074536B" w:rsidP="0074536B">
            <w:pPr>
              <w:spacing w:before="0" w:after="0" w:line="240" w:lineRule="auto"/>
              <w:jc w:val="both"/>
              <w:rPr>
                <w:rFonts w:ascii="Times New Roman" w:eastAsia="Times New Roman" w:hAnsi="Times New Roman" w:cs="Times New Roman"/>
                <w:b/>
                <w:sz w:val="24"/>
                <w:szCs w:val="24"/>
                <w:lang w:eastAsia="ru-RU"/>
              </w:rPr>
            </w:pPr>
          </w:p>
          <w:p w:rsidR="0074536B" w:rsidRPr="0074536B" w:rsidRDefault="0074536B" w:rsidP="0074536B">
            <w:pPr>
              <w:spacing w:before="0" w:after="0" w:line="240" w:lineRule="auto"/>
              <w:rPr>
                <w:rFonts w:ascii="Times New Roman" w:eastAsia="Times New Roman" w:hAnsi="Times New Roman" w:cs="Times New Roman"/>
                <w:sz w:val="24"/>
                <w:szCs w:val="24"/>
                <w:lang w:eastAsia="ru-RU"/>
              </w:rPr>
            </w:pPr>
            <w:r w:rsidRPr="0074536B">
              <w:rPr>
                <w:rFonts w:ascii="Times New Roman" w:eastAsia="Times New Roman" w:hAnsi="Times New Roman" w:cs="Times New Roman"/>
                <w:b/>
                <w:bCs/>
                <w:sz w:val="22"/>
                <w:szCs w:val="22"/>
                <w:lang w:eastAsia="ru-RU"/>
              </w:rPr>
              <w:t>ООО «________________________»</w:t>
            </w:r>
          </w:p>
          <w:p w:rsidR="0074536B" w:rsidRPr="0074536B" w:rsidRDefault="0074536B" w:rsidP="0074536B">
            <w:pPr>
              <w:spacing w:before="0" w:after="0" w:line="240" w:lineRule="auto"/>
              <w:rPr>
                <w:rFonts w:ascii="Times New Roman" w:eastAsia="Times New Roman" w:hAnsi="Times New Roman" w:cs="Times New Roman"/>
                <w:sz w:val="24"/>
                <w:szCs w:val="24"/>
                <w:lang w:eastAsia="ru-RU"/>
              </w:rPr>
            </w:pPr>
          </w:p>
          <w:p w:rsidR="0074536B" w:rsidRPr="0074536B" w:rsidRDefault="0074536B" w:rsidP="0074536B">
            <w:pPr>
              <w:spacing w:before="0" w:after="0" w:line="240" w:lineRule="auto"/>
              <w:rPr>
                <w:rFonts w:ascii="Times New Roman" w:eastAsia="Times New Roman" w:hAnsi="Times New Roman" w:cs="Times New Roman"/>
                <w:sz w:val="24"/>
                <w:szCs w:val="24"/>
                <w:lang w:eastAsia="ru-RU"/>
              </w:rPr>
            </w:pPr>
            <w:r w:rsidRPr="0074536B">
              <w:rPr>
                <w:rFonts w:ascii="Times New Roman" w:eastAsia="Times New Roman" w:hAnsi="Times New Roman" w:cs="Times New Roman"/>
                <w:sz w:val="22"/>
                <w:szCs w:val="22"/>
                <w:lang w:eastAsia="ru-RU"/>
              </w:rPr>
              <w:t>Адрес: _____________________________</w:t>
            </w:r>
          </w:p>
          <w:p w:rsidR="0074536B" w:rsidRPr="0074536B" w:rsidRDefault="0074536B" w:rsidP="0074536B">
            <w:pPr>
              <w:spacing w:before="0" w:after="0" w:line="240" w:lineRule="auto"/>
              <w:rPr>
                <w:rFonts w:ascii="Times New Roman" w:eastAsia="Times New Roman" w:hAnsi="Times New Roman" w:cs="Times New Roman"/>
                <w:sz w:val="24"/>
                <w:szCs w:val="24"/>
                <w:lang w:eastAsia="ru-RU"/>
              </w:rPr>
            </w:pPr>
            <w:r w:rsidRPr="0074536B">
              <w:rPr>
                <w:rFonts w:ascii="Times New Roman" w:eastAsia="Times New Roman" w:hAnsi="Times New Roman" w:cs="Times New Roman"/>
                <w:sz w:val="22"/>
                <w:szCs w:val="22"/>
                <w:lang w:eastAsia="ru-RU"/>
              </w:rPr>
              <w:t>ИНН _____________ КПП _______________</w:t>
            </w:r>
          </w:p>
          <w:p w:rsidR="0074536B" w:rsidRPr="0074536B" w:rsidRDefault="0074536B" w:rsidP="0074536B">
            <w:pPr>
              <w:spacing w:before="0" w:after="0" w:line="240" w:lineRule="auto"/>
              <w:rPr>
                <w:rFonts w:ascii="Times New Roman" w:eastAsia="Times New Roman" w:hAnsi="Times New Roman" w:cs="Times New Roman"/>
                <w:sz w:val="24"/>
                <w:szCs w:val="24"/>
                <w:lang w:eastAsia="ru-RU"/>
              </w:rPr>
            </w:pPr>
            <w:r w:rsidRPr="0074536B">
              <w:rPr>
                <w:rFonts w:ascii="Times New Roman" w:eastAsia="Times New Roman" w:hAnsi="Times New Roman" w:cs="Times New Roman"/>
                <w:sz w:val="22"/>
                <w:szCs w:val="22"/>
                <w:lang w:eastAsia="ru-RU"/>
              </w:rPr>
              <w:t>ОГРН ________________________</w:t>
            </w:r>
          </w:p>
          <w:p w:rsidR="0074536B" w:rsidRPr="0074536B" w:rsidRDefault="0074536B" w:rsidP="0074536B">
            <w:pPr>
              <w:spacing w:before="0" w:after="0" w:line="240" w:lineRule="auto"/>
              <w:rPr>
                <w:rFonts w:ascii="Times New Roman" w:eastAsia="Times New Roman" w:hAnsi="Times New Roman" w:cs="Times New Roman"/>
                <w:sz w:val="24"/>
                <w:szCs w:val="24"/>
                <w:lang w:eastAsia="ru-RU"/>
              </w:rPr>
            </w:pPr>
            <w:proofErr w:type="gramStart"/>
            <w:r w:rsidRPr="0074536B">
              <w:rPr>
                <w:rFonts w:ascii="Times New Roman" w:eastAsia="Times New Roman" w:hAnsi="Times New Roman" w:cs="Times New Roman"/>
                <w:sz w:val="22"/>
                <w:szCs w:val="22"/>
                <w:lang w:eastAsia="ru-RU"/>
              </w:rPr>
              <w:t>р</w:t>
            </w:r>
            <w:proofErr w:type="gramEnd"/>
            <w:r w:rsidRPr="0074536B">
              <w:rPr>
                <w:rFonts w:ascii="Times New Roman" w:eastAsia="Times New Roman" w:hAnsi="Times New Roman" w:cs="Times New Roman"/>
                <w:sz w:val="22"/>
                <w:szCs w:val="22"/>
                <w:lang w:eastAsia="ru-RU"/>
              </w:rPr>
              <w:t>/</w:t>
            </w:r>
            <w:proofErr w:type="spellStart"/>
            <w:r w:rsidRPr="0074536B">
              <w:rPr>
                <w:rFonts w:ascii="Times New Roman" w:eastAsia="Times New Roman" w:hAnsi="Times New Roman" w:cs="Times New Roman"/>
                <w:sz w:val="22"/>
                <w:szCs w:val="22"/>
                <w:lang w:eastAsia="ru-RU"/>
              </w:rPr>
              <w:t>сч</w:t>
            </w:r>
            <w:proofErr w:type="spellEnd"/>
            <w:r w:rsidRPr="0074536B">
              <w:rPr>
                <w:rFonts w:ascii="Times New Roman" w:eastAsia="Times New Roman" w:hAnsi="Times New Roman" w:cs="Times New Roman"/>
                <w:sz w:val="22"/>
                <w:szCs w:val="22"/>
                <w:lang w:eastAsia="ru-RU"/>
              </w:rPr>
              <w:t>: ___________________________</w:t>
            </w:r>
          </w:p>
          <w:p w:rsidR="0074536B" w:rsidRPr="0074536B" w:rsidRDefault="0074536B" w:rsidP="0074536B">
            <w:pPr>
              <w:spacing w:before="0" w:after="0" w:line="240" w:lineRule="auto"/>
              <w:rPr>
                <w:rFonts w:ascii="Times New Roman" w:eastAsia="Times New Roman" w:hAnsi="Times New Roman" w:cs="Times New Roman"/>
                <w:sz w:val="24"/>
                <w:szCs w:val="24"/>
                <w:lang w:eastAsia="ru-RU"/>
              </w:rPr>
            </w:pPr>
            <w:r w:rsidRPr="0074536B">
              <w:rPr>
                <w:rFonts w:ascii="Times New Roman" w:eastAsia="Times New Roman" w:hAnsi="Times New Roman" w:cs="Times New Roman"/>
                <w:sz w:val="22"/>
                <w:szCs w:val="22"/>
                <w:lang w:eastAsia="ru-RU"/>
              </w:rPr>
              <w:t>в банке ________________________</w:t>
            </w:r>
          </w:p>
          <w:p w:rsidR="0074536B" w:rsidRPr="0074536B" w:rsidRDefault="0074536B" w:rsidP="0074536B">
            <w:pPr>
              <w:spacing w:before="0" w:after="0" w:line="240" w:lineRule="auto"/>
              <w:rPr>
                <w:rFonts w:ascii="Times New Roman" w:eastAsia="Times New Roman" w:hAnsi="Times New Roman" w:cs="Times New Roman"/>
                <w:sz w:val="24"/>
                <w:szCs w:val="24"/>
                <w:lang w:eastAsia="ru-RU"/>
              </w:rPr>
            </w:pPr>
            <w:r w:rsidRPr="0074536B">
              <w:rPr>
                <w:rFonts w:ascii="Times New Roman" w:eastAsia="Times New Roman" w:hAnsi="Times New Roman" w:cs="Times New Roman"/>
                <w:sz w:val="22"/>
                <w:szCs w:val="22"/>
                <w:lang w:eastAsia="ru-RU"/>
              </w:rPr>
              <w:t>к/</w:t>
            </w:r>
            <w:proofErr w:type="spellStart"/>
            <w:r w:rsidRPr="0074536B">
              <w:rPr>
                <w:rFonts w:ascii="Times New Roman" w:eastAsia="Times New Roman" w:hAnsi="Times New Roman" w:cs="Times New Roman"/>
                <w:sz w:val="22"/>
                <w:szCs w:val="22"/>
                <w:lang w:eastAsia="ru-RU"/>
              </w:rPr>
              <w:t>сч</w:t>
            </w:r>
            <w:proofErr w:type="spellEnd"/>
            <w:r w:rsidRPr="0074536B">
              <w:rPr>
                <w:rFonts w:ascii="Times New Roman" w:eastAsia="Times New Roman" w:hAnsi="Times New Roman" w:cs="Times New Roman"/>
                <w:sz w:val="22"/>
                <w:szCs w:val="22"/>
                <w:lang w:eastAsia="ru-RU"/>
              </w:rPr>
              <w:t>: _________________ в _________________</w:t>
            </w:r>
          </w:p>
          <w:p w:rsidR="0074536B" w:rsidRPr="0074536B" w:rsidRDefault="0074536B" w:rsidP="0074536B">
            <w:pPr>
              <w:spacing w:before="0" w:after="0" w:line="240" w:lineRule="auto"/>
              <w:rPr>
                <w:rFonts w:ascii="Times New Roman" w:eastAsia="Times New Roman" w:hAnsi="Times New Roman" w:cs="Times New Roman"/>
                <w:sz w:val="24"/>
                <w:szCs w:val="24"/>
                <w:lang w:eastAsia="ru-RU"/>
              </w:rPr>
            </w:pPr>
            <w:r w:rsidRPr="0074536B">
              <w:rPr>
                <w:rFonts w:ascii="Times New Roman" w:eastAsia="Times New Roman" w:hAnsi="Times New Roman" w:cs="Times New Roman"/>
                <w:sz w:val="22"/>
                <w:szCs w:val="22"/>
                <w:lang w:eastAsia="ru-RU"/>
              </w:rPr>
              <w:t>БИК _____________</w:t>
            </w:r>
          </w:p>
          <w:p w:rsidR="0074536B" w:rsidRPr="0074536B" w:rsidRDefault="0074536B" w:rsidP="0074536B">
            <w:pPr>
              <w:widowControl w:val="0"/>
              <w:suppressAutoHyphens/>
              <w:autoSpaceDN w:val="0"/>
              <w:spacing w:before="0" w:after="0"/>
              <w:jc w:val="both"/>
              <w:textAlignment w:val="baseline"/>
              <w:rPr>
                <w:rFonts w:ascii="Times New Roman" w:eastAsia="Times New Roman" w:hAnsi="Times New Roman" w:cs="Times New Roman"/>
                <w:b/>
                <w:kern w:val="3"/>
                <w:sz w:val="22"/>
                <w:szCs w:val="22"/>
                <w:lang w:eastAsia="zh-CN"/>
              </w:rPr>
            </w:pPr>
            <w:r w:rsidRPr="0074536B">
              <w:rPr>
                <w:rFonts w:ascii="Times New Roman" w:eastAsia="Times New Roman" w:hAnsi="Times New Roman" w:cs="Times New Roman"/>
                <w:b/>
                <w:kern w:val="3"/>
                <w:sz w:val="22"/>
                <w:szCs w:val="22"/>
                <w:lang w:eastAsia="zh-CN"/>
              </w:rPr>
              <w:t>Тел.: __________________________</w:t>
            </w:r>
          </w:p>
          <w:p w:rsidR="0074536B" w:rsidRPr="0074536B" w:rsidRDefault="0074536B" w:rsidP="0074536B">
            <w:pPr>
              <w:widowControl w:val="0"/>
              <w:suppressAutoHyphens/>
              <w:autoSpaceDN w:val="0"/>
              <w:spacing w:before="0" w:after="0"/>
              <w:jc w:val="both"/>
              <w:textAlignment w:val="baseline"/>
              <w:rPr>
                <w:rFonts w:ascii="Times New Roman" w:eastAsia="Times New Roman" w:hAnsi="Times New Roman" w:cs="Times New Roman"/>
                <w:b/>
                <w:kern w:val="3"/>
                <w:sz w:val="22"/>
                <w:szCs w:val="22"/>
                <w:lang w:eastAsia="zh-CN"/>
              </w:rPr>
            </w:pPr>
            <w:r w:rsidRPr="0074536B">
              <w:rPr>
                <w:rFonts w:ascii="Times New Roman" w:eastAsia="Times New Roman" w:hAnsi="Times New Roman" w:cs="Times New Roman"/>
                <w:b/>
                <w:kern w:val="3"/>
                <w:sz w:val="22"/>
                <w:szCs w:val="22"/>
                <w:lang w:eastAsia="zh-CN"/>
              </w:rPr>
              <w:t>Адрес электронной почты: ___________________</w:t>
            </w:r>
          </w:p>
          <w:p w:rsidR="0074536B" w:rsidRPr="0074536B" w:rsidRDefault="0074536B" w:rsidP="0074536B">
            <w:pPr>
              <w:widowControl w:val="0"/>
              <w:suppressAutoHyphens/>
              <w:autoSpaceDN w:val="0"/>
              <w:spacing w:before="0" w:after="0"/>
              <w:jc w:val="both"/>
              <w:textAlignment w:val="baseline"/>
              <w:rPr>
                <w:rFonts w:ascii="Times New Roman" w:eastAsia="Times New Roman" w:hAnsi="Times New Roman" w:cs="Times New Roman"/>
                <w:b/>
                <w:kern w:val="3"/>
                <w:sz w:val="22"/>
                <w:szCs w:val="22"/>
                <w:lang w:eastAsia="zh-CN"/>
              </w:rPr>
            </w:pPr>
          </w:p>
          <w:p w:rsidR="0074536B" w:rsidRPr="0074536B" w:rsidRDefault="0074536B" w:rsidP="0074536B">
            <w:pPr>
              <w:widowControl w:val="0"/>
              <w:suppressAutoHyphens/>
              <w:autoSpaceDN w:val="0"/>
              <w:spacing w:before="0" w:after="0"/>
              <w:jc w:val="both"/>
              <w:textAlignment w:val="baseline"/>
              <w:rPr>
                <w:rFonts w:ascii="Times New Roman" w:eastAsia="Times New Roman" w:hAnsi="Times New Roman" w:cs="Times New Roman"/>
                <w:b/>
                <w:kern w:val="3"/>
                <w:sz w:val="22"/>
                <w:szCs w:val="22"/>
                <w:lang w:eastAsia="zh-CN"/>
              </w:rPr>
            </w:pPr>
          </w:p>
          <w:p w:rsidR="0074536B" w:rsidRPr="0074536B" w:rsidRDefault="0074536B" w:rsidP="0074536B">
            <w:pPr>
              <w:spacing w:before="0" w:after="0" w:line="240" w:lineRule="auto"/>
              <w:rPr>
                <w:rFonts w:ascii="Times New Roman" w:eastAsia="Times New Roman" w:hAnsi="Times New Roman" w:cs="Times New Roman"/>
                <w:sz w:val="24"/>
                <w:szCs w:val="24"/>
                <w:lang w:eastAsia="ru-RU"/>
              </w:rPr>
            </w:pPr>
          </w:p>
          <w:p w:rsidR="0074536B" w:rsidRPr="0074536B" w:rsidRDefault="0074536B" w:rsidP="0074536B">
            <w:pPr>
              <w:spacing w:before="0" w:after="0" w:line="240" w:lineRule="auto"/>
              <w:jc w:val="both"/>
              <w:rPr>
                <w:rFonts w:ascii="Times New Roman" w:eastAsia="Times New Roman" w:hAnsi="Times New Roman" w:cs="Times New Roman"/>
                <w:sz w:val="24"/>
                <w:szCs w:val="24"/>
                <w:lang w:eastAsia="ru-RU"/>
              </w:rPr>
            </w:pPr>
          </w:p>
          <w:p w:rsidR="0074536B" w:rsidRPr="0074536B" w:rsidRDefault="0074536B" w:rsidP="0074536B">
            <w:pPr>
              <w:spacing w:before="0" w:after="0" w:line="240" w:lineRule="auto"/>
              <w:jc w:val="both"/>
              <w:rPr>
                <w:rFonts w:ascii="Times New Roman" w:eastAsia="Times New Roman" w:hAnsi="Times New Roman" w:cs="Times New Roman"/>
                <w:sz w:val="24"/>
                <w:szCs w:val="24"/>
                <w:lang w:eastAsia="ru-RU"/>
              </w:rPr>
            </w:pPr>
          </w:p>
        </w:tc>
      </w:tr>
    </w:tbl>
    <w:p w:rsidR="0074536B" w:rsidRPr="0074536B" w:rsidRDefault="0074536B" w:rsidP="0074536B">
      <w:pPr>
        <w:spacing w:before="0" w:after="0" w:line="240" w:lineRule="auto"/>
        <w:jc w:val="center"/>
        <w:rPr>
          <w:rFonts w:ascii="Times New Roman" w:eastAsia="Times New Roman" w:hAnsi="Times New Roman" w:cs="Times New Roman"/>
          <w:b/>
          <w:sz w:val="22"/>
          <w:szCs w:val="22"/>
          <w:lang w:eastAsia="ru-RU"/>
        </w:rPr>
      </w:pPr>
      <w:r w:rsidRPr="0074536B">
        <w:rPr>
          <w:rFonts w:ascii="Times New Roman" w:eastAsia="Times New Roman" w:hAnsi="Times New Roman" w:cs="Times New Roman"/>
          <w:b/>
          <w:sz w:val="22"/>
          <w:szCs w:val="22"/>
          <w:lang w:eastAsia="ru-RU"/>
        </w:rPr>
        <w:t>10. Подписи сторон</w:t>
      </w:r>
    </w:p>
    <w:p w:rsidR="0074536B" w:rsidRPr="0074536B" w:rsidRDefault="0074536B" w:rsidP="0074536B">
      <w:pPr>
        <w:spacing w:before="0" w:after="0" w:line="240" w:lineRule="auto"/>
        <w:jc w:val="center"/>
        <w:rPr>
          <w:rFonts w:ascii="Times New Roman" w:eastAsia="Times New Roman" w:hAnsi="Times New Roman" w:cs="Times New Roman"/>
          <w:b/>
          <w:sz w:val="22"/>
          <w:szCs w:val="22"/>
          <w:lang w:eastAsia="ru-RU"/>
        </w:rPr>
      </w:pPr>
    </w:p>
    <w:tbl>
      <w:tblPr>
        <w:tblW w:w="10491" w:type="dxa"/>
        <w:tblInd w:w="108" w:type="dxa"/>
        <w:tblLayout w:type="fixed"/>
        <w:tblLook w:val="0000" w:firstRow="0" w:lastRow="0" w:firstColumn="0" w:lastColumn="0" w:noHBand="0" w:noVBand="0"/>
      </w:tblPr>
      <w:tblGrid>
        <w:gridCol w:w="142"/>
        <w:gridCol w:w="4962"/>
        <w:gridCol w:w="142"/>
        <w:gridCol w:w="5103"/>
        <w:gridCol w:w="142"/>
      </w:tblGrid>
      <w:tr w:rsidR="0074536B" w:rsidRPr="0074536B" w:rsidTr="00667EC7">
        <w:trPr>
          <w:gridAfter w:val="1"/>
          <w:wAfter w:w="142" w:type="dxa"/>
        </w:trPr>
        <w:tc>
          <w:tcPr>
            <w:tcW w:w="5104" w:type="dxa"/>
            <w:gridSpan w:val="2"/>
          </w:tcPr>
          <w:p w:rsidR="0074536B" w:rsidRPr="0074536B" w:rsidRDefault="0074536B" w:rsidP="0074536B">
            <w:pPr>
              <w:spacing w:before="0" w:after="0" w:line="240" w:lineRule="auto"/>
              <w:jc w:val="both"/>
              <w:rPr>
                <w:rFonts w:ascii="Times New Roman" w:eastAsia="Times New Roman" w:hAnsi="Times New Roman" w:cs="Times New Roman"/>
                <w:b/>
                <w:sz w:val="24"/>
                <w:szCs w:val="24"/>
                <w:lang w:eastAsia="ru-RU"/>
              </w:rPr>
            </w:pPr>
            <w:r w:rsidRPr="0074536B">
              <w:rPr>
                <w:rFonts w:ascii="Times New Roman" w:eastAsia="Times New Roman" w:hAnsi="Times New Roman" w:cs="Times New Roman"/>
                <w:b/>
                <w:sz w:val="22"/>
                <w:szCs w:val="22"/>
                <w:lang w:eastAsia="ru-RU"/>
              </w:rPr>
              <w:t>от Заказчика:</w:t>
            </w:r>
          </w:p>
          <w:p w:rsidR="0074536B" w:rsidRPr="0074536B" w:rsidRDefault="0074536B" w:rsidP="0074536B">
            <w:pPr>
              <w:spacing w:before="0" w:after="0" w:line="240" w:lineRule="auto"/>
              <w:jc w:val="both"/>
              <w:rPr>
                <w:rFonts w:ascii="Times New Roman" w:eastAsia="Times New Roman" w:hAnsi="Times New Roman" w:cs="Times New Roman"/>
                <w:b/>
                <w:sz w:val="24"/>
                <w:szCs w:val="24"/>
                <w:lang w:eastAsia="ru-RU"/>
              </w:rPr>
            </w:pPr>
          </w:p>
        </w:tc>
        <w:tc>
          <w:tcPr>
            <w:tcW w:w="5245" w:type="dxa"/>
            <w:gridSpan w:val="2"/>
          </w:tcPr>
          <w:p w:rsidR="0074536B" w:rsidRPr="0074536B" w:rsidRDefault="0074536B" w:rsidP="0074536B">
            <w:pPr>
              <w:spacing w:before="0" w:after="0" w:line="240" w:lineRule="auto"/>
              <w:jc w:val="both"/>
              <w:rPr>
                <w:rFonts w:ascii="Times New Roman" w:eastAsia="Times New Roman" w:hAnsi="Times New Roman" w:cs="Times New Roman"/>
                <w:b/>
                <w:sz w:val="24"/>
                <w:szCs w:val="24"/>
                <w:lang w:eastAsia="ru-RU"/>
              </w:rPr>
            </w:pPr>
            <w:r w:rsidRPr="0074536B">
              <w:rPr>
                <w:rFonts w:ascii="Times New Roman" w:eastAsia="Times New Roman" w:hAnsi="Times New Roman" w:cs="Times New Roman"/>
                <w:b/>
                <w:sz w:val="22"/>
                <w:szCs w:val="22"/>
                <w:lang w:eastAsia="ru-RU"/>
              </w:rPr>
              <w:t>от Подрядчика:</w:t>
            </w:r>
          </w:p>
        </w:tc>
      </w:tr>
      <w:tr w:rsidR="0074536B" w:rsidRPr="0074536B" w:rsidTr="00667EC7">
        <w:trPr>
          <w:gridBefore w:val="1"/>
          <w:wBefore w:w="142" w:type="dxa"/>
        </w:trPr>
        <w:tc>
          <w:tcPr>
            <w:tcW w:w="5104" w:type="dxa"/>
            <w:gridSpan w:val="2"/>
          </w:tcPr>
          <w:p w:rsidR="0074536B" w:rsidRPr="0074536B" w:rsidRDefault="0074536B" w:rsidP="0074536B">
            <w:pPr>
              <w:spacing w:before="0" w:after="0" w:line="240" w:lineRule="auto"/>
              <w:jc w:val="both"/>
              <w:rPr>
                <w:rFonts w:ascii="Times New Roman" w:eastAsia="Times New Roman" w:hAnsi="Times New Roman" w:cs="Times New Roman"/>
                <w:sz w:val="24"/>
                <w:szCs w:val="24"/>
                <w:lang w:eastAsia="ru-RU"/>
              </w:rPr>
            </w:pPr>
            <w:r w:rsidRPr="0074536B">
              <w:rPr>
                <w:rFonts w:ascii="Times New Roman" w:eastAsia="Times New Roman" w:hAnsi="Times New Roman" w:cs="Times New Roman"/>
                <w:sz w:val="22"/>
                <w:szCs w:val="22"/>
                <w:lang w:eastAsia="ru-RU"/>
              </w:rPr>
              <w:t>__________________/__________________/</w:t>
            </w:r>
          </w:p>
          <w:p w:rsidR="0074536B" w:rsidRPr="0074536B" w:rsidRDefault="0074536B" w:rsidP="0074536B">
            <w:pPr>
              <w:spacing w:before="0" w:after="0" w:line="240" w:lineRule="auto"/>
              <w:jc w:val="both"/>
              <w:rPr>
                <w:rFonts w:ascii="Times New Roman" w:eastAsia="Times New Roman" w:hAnsi="Times New Roman" w:cs="Times New Roman"/>
                <w:sz w:val="24"/>
                <w:szCs w:val="24"/>
                <w:lang w:eastAsia="ru-RU"/>
              </w:rPr>
            </w:pPr>
            <w:r w:rsidRPr="0074536B">
              <w:rPr>
                <w:rFonts w:ascii="Times New Roman" w:eastAsia="Times New Roman" w:hAnsi="Times New Roman" w:cs="Times New Roman"/>
                <w:sz w:val="22"/>
                <w:szCs w:val="22"/>
                <w:lang w:eastAsia="ru-RU"/>
              </w:rPr>
              <w:t>М.П.</w:t>
            </w:r>
          </w:p>
        </w:tc>
        <w:tc>
          <w:tcPr>
            <w:tcW w:w="5245" w:type="dxa"/>
            <w:gridSpan w:val="2"/>
          </w:tcPr>
          <w:p w:rsidR="0074536B" w:rsidRPr="0074536B" w:rsidRDefault="0074536B" w:rsidP="0074536B">
            <w:pPr>
              <w:spacing w:before="0" w:after="0" w:line="240" w:lineRule="auto"/>
              <w:jc w:val="both"/>
              <w:rPr>
                <w:rFonts w:ascii="Times New Roman" w:eastAsia="Times New Roman" w:hAnsi="Times New Roman" w:cs="Times New Roman"/>
                <w:sz w:val="24"/>
                <w:szCs w:val="24"/>
                <w:lang w:eastAsia="ru-RU"/>
              </w:rPr>
            </w:pPr>
            <w:r w:rsidRPr="0074536B">
              <w:rPr>
                <w:rFonts w:ascii="Times New Roman" w:eastAsia="Times New Roman" w:hAnsi="Times New Roman" w:cs="Times New Roman"/>
                <w:sz w:val="22"/>
                <w:szCs w:val="22"/>
                <w:lang w:eastAsia="ru-RU"/>
              </w:rPr>
              <w:t>_______________________ /_____________________/</w:t>
            </w:r>
          </w:p>
          <w:p w:rsidR="0074536B" w:rsidRPr="0074536B" w:rsidRDefault="0074536B" w:rsidP="0074536B">
            <w:pPr>
              <w:spacing w:before="0" w:after="0" w:line="240" w:lineRule="auto"/>
              <w:jc w:val="both"/>
              <w:rPr>
                <w:rFonts w:ascii="Times New Roman" w:eastAsia="Times New Roman" w:hAnsi="Times New Roman" w:cs="Times New Roman"/>
                <w:sz w:val="24"/>
                <w:szCs w:val="24"/>
                <w:lang w:eastAsia="ru-RU"/>
              </w:rPr>
            </w:pPr>
            <w:r w:rsidRPr="0074536B">
              <w:rPr>
                <w:rFonts w:ascii="Times New Roman" w:eastAsia="Times New Roman" w:hAnsi="Times New Roman" w:cs="Times New Roman"/>
                <w:sz w:val="22"/>
                <w:szCs w:val="22"/>
                <w:lang w:eastAsia="ru-RU"/>
              </w:rPr>
              <w:t>М.П.</w:t>
            </w:r>
          </w:p>
        </w:tc>
      </w:tr>
    </w:tbl>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p>
    <w:p w:rsidR="0074536B" w:rsidRPr="0074536B" w:rsidRDefault="0074536B" w:rsidP="0074536B">
      <w:pPr>
        <w:spacing w:before="0" w:after="0" w:line="240" w:lineRule="auto"/>
        <w:jc w:val="both"/>
        <w:rPr>
          <w:rFonts w:ascii="Times New Roman" w:eastAsia="Times New Roman" w:hAnsi="Times New Roman" w:cs="Times New Roman"/>
          <w:sz w:val="22"/>
          <w:szCs w:val="22"/>
          <w:lang w:eastAsia="ru-RU"/>
        </w:rPr>
      </w:pPr>
    </w:p>
    <w:p w:rsidR="0074536B" w:rsidRPr="0074536B" w:rsidRDefault="0074536B" w:rsidP="0074536B">
      <w:pPr>
        <w:spacing w:before="0" w:after="0" w:line="240" w:lineRule="auto"/>
        <w:jc w:val="both"/>
        <w:rPr>
          <w:rFonts w:ascii="Times New Roman" w:eastAsia="Times New Roman" w:hAnsi="Times New Roman" w:cs="Times New Roman"/>
          <w:b/>
          <w:sz w:val="22"/>
          <w:szCs w:val="22"/>
          <w:lang w:eastAsia="ru-RU"/>
        </w:rPr>
      </w:pPr>
    </w:p>
    <w:p w:rsidR="0074536B" w:rsidRPr="0074536B" w:rsidRDefault="0074536B" w:rsidP="0074536B">
      <w:pPr>
        <w:spacing w:before="0" w:after="0" w:line="240" w:lineRule="auto"/>
        <w:jc w:val="both"/>
        <w:rPr>
          <w:rFonts w:ascii="Times New Roman" w:eastAsia="Times New Roman" w:hAnsi="Times New Roman" w:cs="Times New Roman"/>
          <w:b/>
          <w:sz w:val="22"/>
          <w:szCs w:val="22"/>
          <w:lang w:eastAsia="ru-RU"/>
        </w:rPr>
      </w:pPr>
    </w:p>
    <w:p w:rsidR="0074536B" w:rsidRPr="0074536B" w:rsidRDefault="0074536B" w:rsidP="0074536B">
      <w:pPr>
        <w:spacing w:before="0" w:after="0" w:line="240" w:lineRule="auto"/>
        <w:jc w:val="both"/>
        <w:rPr>
          <w:rFonts w:ascii="Times New Roman" w:eastAsia="Times New Roman" w:hAnsi="Times New Roman" w:cs="Times New Roman"/>
          <w:b/>
          <w:sz w:val="22"/>
          <w:szCs w:val="22"/>
          <w:lang w:eastAsia="ru-RU"/>
        </w:rPr>
      </w:pPr>
    </w:p>
    <w:p w:rsidR="0074536B" w:rsidRPr="0074536B" w:rsidRDefault="0074536B" w:rsidP="0074536B">
      <w:pPr>
        <w:spacing w:before="0" w:after="0" w:line="240" w:lineRule="auto"/>
        <w:jc w:val="both"/>
        <w:rPr>
          <w:rFonts w:ascii="Times New Roman" w:eastAsia="Times New Roman" w:hAnsi="Times New Roman" w:cs="Times New Roman"/>
          <w:b/>
          <w:sz w:val="22"/>
          <w:szCs w:val="22"/>
          <w:lang w:eastAsia="ru-RU"/>
        </w:rPr>
      </w:pPr>
    </w:p>
    <w:p w:rsidR="0074536B" w:rsidRPr="0074536B" w:rsidRDefault="0074536B" w:rsidP="0074536B">
      <w:pPr>
        <w:spacing w:before="0" w:after="0" w:line="240" w:lineRule="auto"/>
        <w:jc w:val="both"/>
        <w:rPr>
          <w:rFonts w:ascii="Times New Roman" w:eastAsia="Times New Roman" w:hAnsi="Times New Roman" w:cs="Times New Roman"/>
          <w:b/>
          <w:sz w:val="22"/>
          <w:szCs w:val="22"/>
          <w:lang w:eastAsia="ru-RU"/>
        </w:rPr>
      </w:pPr>
    </w:p>
    <w:p w:rsidR="0074536B" w:rsidRPr="0074536B" w:rsidRDefault="0074536B" w:rsidP="0074536B">
      <w:pPr>
        <w:spacing w:before="0" w:after="0" w:line="240" w:lineRule="auto"/>
        <w:jc w:val="both"/>
        <w:rPr>
          <w:rFonts w:ascii="Times New Roman" w:eastAsia="Times New Roman" w:hAnsi="Times New Roman" w:cs="Times New Roman"/>
          <w:b/>
          <w:sz w:val="22"/>
          <w:szCs w:val="22"/>
          <w:lang w:eastAsia="ru-RU"/>
        </w:rPr>
      </w:pPr>
    </w:p>
    <w:p w:rsidR="0074536B" w:rsidRPr="0074536B" w:rsidRDefault="0074536B" w:rsidP="0074536B">
      <w:pPr>
        <w:spacing w:before="0" w:after="0" w:line="240" w:lineRule="auto"/>
        <w:jc w:val="both"/>
        <w:rPr>
          <w:rFonts w:ascii="Times New Roman" w:eastAsia="Times New Roman" w:hAnsi="Times New Roman" w:cs="Times New Roman"/>
          <w:b/>
          <w:sz w:val="22"/>
          <w:szCs w:val="22"/>
          <w:lang w:eastAsia="ru-RU"/>
        </w:rPr>
      </w:pPr>
    </w:p>
    <w:p w:rsidR="005F55F2" w:rsidRDefault="005F55F2">
      <w:pPr>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br w:type="page"/>
      </w:r>
    </w:p>
    <w:p w:rsidR="0074536B" w:rsidRPr="0074536B" w:rsidRDefault="0074536B" w:rsidP="0074536B">
      <w:pPr>
        <w:spacing w:before="0" w:after="0" w:line="240" w:lineRule="auto"/>
        <w:jc w:val="right"/>
        <w:outlineLvl w:val="1"/>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 xml:space="preserve">Приложение № </w:t>
      </w:r>
      <w:r w:rsidR="005F55F2">
        <w:rPr>
          <w:rFonts w:ascii="Times New Roman" w:eastAsia="Times New Roman" w:hAnsi="Times New Roman" w:cs="Times New Roman"/>
          <w:sz w:val="22"/>
          <w:szCs w:val="22"/>
          <w:lang w:eastAsia="ru-RU"/>
        </w:rPr>
        <w:t>___</w:t>
      </w:r>
    </w:p>
    <w:p w:rsidR="0074536B" w:rsidRPr="0074536B" w:rsidRDefault="0074536B" w:rsidP="0074536B">
      <w:pPr>
        <w:spacing w:before="0" w:after="0" w:line="240" w:lineRule="auto"/>
        <w:jc w:val="right"/>
        <w:outlineLvl w:val="1"/>
        <w:rPr>
          <w:rFonts w:ascii="Times New Roman" w:eastAsia="Times New Roman" w:hAnsi="Times New Roman" w:cs="Times New Roman"/>
          <w:sz w:val="22"/>
          <w:szCs w:val="22"/>
          <w:lang w:eastAsia="ru-RU"/>
        </w:rPr>
      </w:pPr>
      <w:r w:rsidRPr="0074536B">
        <w:rPr>
          <w:rFonts w:ascii="Times New Roman" w:eastAsia="Times New Roman" w:hAnsi="Times New Roman" w:cs="Times New Roman"/>
          <w:sz w:val="22"/>
          <w:szCs w:val="22"/>
          <w:lang w:eastAsia="ru-RU"/>
        </w:rPr>
        <w:t>к Договору № _______</w:t>
      </w:r>
    </w:p>
    <w:p w:rsidR="0074536B" w:rsidRPr="0074536B" w:rsidRDefault="0074536B" w:rsidP="0074536B">
      <w:pPr>
        <w:spacing w:before="0" w:after="0" w:line="240" w:lineRule="auto"/>
        <w:jc w:val="right"/>
        <w:outlineLvl w:val="1"/>
        <w:rPr>
          <w:rFonts w:ascii="Times New Roman" w:eastAsia="Times New Roman" w:hAnsi="Times New Roman" w:cs="Times New Roman"/>
          <w:b/>
          <w:sz w:val="22"/>
          <w:szCs w:val="22"/>
          <w:lang w:eastAsia="ru-RU"/>
        </w:rPr>
      </w:pPr>
      <w:r w:rsidRPr="0074536B">
        <w:rPr>
          <w:rFonts w:ascii="Times New Roman" w:eastAsia="Times New Roman" w:hAnsi="Times New Roman" w:cs="Times New Roman"/>
          <w:sz w:val="22"/>
          <w:szCs w:val="22"/>
          <w:lang w:eastAsia="ru-RU"/>
        </w:rPr>
        <w:t xml:space="preserve">от  "___" ________ 2018 г </w:t>
      </w:r>
    </w:p>
    <w:p w:rsidR="0074536B" w:rsidRPr="0074536B" w:rsidRDefault="0074536B" w:rsidP="0074536B">
      <w:pPr>
        <w:autoSpaceDE w:val="0"/>
        <w:autoSpaceDN w:val="0"/>
        <w:adjustRightInd w:val="0"/>
        <w:spacing w:before="0" w:after="0" w:line="240" w:lineRule="auto"/>
        <w:jc w:val="center"/>
        <w:rPr>
          <w:rFonts w:ascii="Times New Roman" w:eastAsia="Calibri" w:hAnsi="Times New Roman" w:cs="Times New Roman"/>
          <w:b/>
          <w:bCs/>
          <w:sz w:val="22"/>
          <w:szCs w:val="22"/>
        </w:rPr>
      </w:pPr>
    </w:p>
    <w:p w:rsidR="0074536B" w:rsidRPr="0074536B" w:rsidRDefault="0074536B" w:rsidP="0074536B">
      <w:pPr>
        <w:autoSpaceDE w:val="0"/>
        <w:autoSpaceDN w:val="0"/>
        <w:adjustRightInd w:val="0"/>
        <w:spacing w:before="0" w:after="0" w:line="240" w:lineRule="auto"/>
        <w:jc w:val="center"/>
        <w:rPr>
          <w:rFonts w:ascii="Times New Roman" w:eastAsia="Calibri" w:hAnsi="Times New Roman" w:cs="Times New Roman"/>
          <w:b/>
          <w:bCs/>
          <w:sz w:val="22"/>
          <w:szCs w:val="22"/>
        </w:rPr>
      </w:pPr>
      <w:r w:rsidRPr="0074536B">
        <w:rPr>
          <w:rFonts w:ascii="Times New Roman" w:eastAsia="Calibri" w:hAnsi="Times New Roman" w:cs="Times New Roman"/>
          <w:b/>
          <w:bCs/>
          <w:sz w:val="22"/>
          <w:szCs w:val="22"/>
        </w:rPr>
        <w:t>ТЕХНИЧЕСКОЕ ЗАДАНИЕ</w:t>
      </w:r>
    </w:p>
    <w:p w:rsidR="0074536B" w:rsidRPr="0074536B" w:rsidRDefault="0074536B" w:rsidP="0074536B">
      <w:pPr>
        <w:autoSpaceDE w:val="0"/>
        <w:autoSpaceDN w:val="0"/>
        <w:adjustRightInd w:val="0"/>
        <w:spacing w:before="0" w:after="0" w:line="240" w:lineRule="auto"/>
        <w:jc w:val="center"/>
        <w:rPr>
          <w:rFonts w:ascii="Times New Roman" w:eastAsia="Calibri" w:hAnsi="Times New Roman" w:cs="Times New Roman"/>
          <w:b/>
          <w:bCs/>
          <w:sz w:val="22"/>
          <w:szCs w:val="22"/>
        </w:rPr>
      </w:pPr>
      <w:r w:rsidRPr="0074536B">
        <w:rPr>
          <w:rFonts w:ascii="Times New Roman" w:eastAsia="Calibri" w:hAnsi="Times New Roman" w:cs="Times New Roman"/>
          <w:b/>
          <w:bCs/>
          <w:sz w:val="22"/>
          <w:szCs w:val="22"/>
        </w:rPr>
        <w:t>на выполнение работ по капитальному ремонту</w:t>
      </w:r>
    </w:p>
    <w:p w:rsidR="0074536B" w:rsidRPr="0074536B" w:rsidRDefault="0074536B" w:rsidP="0074536B">
      <w:pPr>
        <w:autoSpaceDE w:val="0"/>
        <w:autoSpaceDN w:val="0"/>
        <w:adjustRightInd w:val="0"/>
        <w:spacing w:before="0" w:after="0" w:line="240" w:lineRule="auto"/>
        <w:jc w:val="center"/>
        <w:rPr>
          <w:rFonts w:ascii="Times New Roman" w:eastAsia="Calibri" w:hAnsi="Times New Roman" w:cs="Times New Roman"/>
          <w:b/>
          <w:bCs/>
          <w:sz w:val="22"/>
          <w:szCs w:val="22"/>
        </w:rPr>
      </w:pPr>
      <w:r w:rsidRPr="0074536B">
        <w:rPr>
          <w:rFonts w:ascii="Times New Roman" w:eastAsia="Calibri" w:hAnsi="Times New Roman" w:cs="Times New Roman"/>
          <w:b/>
          <w:bCs/>
          <w:sz w:val="22"/>
          <w:szCs w:val="22"/>
        </w:rPr>
        <w:t xml:space="preserve">общего имущества в многоквартирном доме </w:t>
      </w:r>
    </w:p>
    <w:p w:rsidR="0074536B" w:rsidRPr="0074536B" w:rsidRDefault="0074536B" w:rsidP="0074536B">
      <w:pPr>
        <w:autoSpaceDE w:val="0"/>
        <w:autoSpaceDN w:val="0"/>
        <w:adjustRightInd w:val="0"/>
        <w:spacing w:before="0" w:after="0" w:line="240" w:lineRule="auto"/>
        <w:jc w:val="center"/>
        <w:rPr>
          <w:rFonts w:ascii="Times New Roman" w:eastAsia="Calibri" w:hAnsi="Times New Roman" w:cs="Times New Roman"/>
          <w:b/>
          <w:bCs/>
          <w:sz w:val="22"/>
          <w:szCs w:val="22"/>
        </w:rPr>
      </w:pPr>
      <w:r w:rsidRPr="0074536B">
        <w:rPr>
          <w:rFonts w:ascii="Times New Roman" w:eastAsia="Calibri" w:hAnsi="Times New Roman" w:cs="Times New Roman"/>
          <w:b/>
          <w:bCs/>
          <w:sz w:val="22"/>
          <w:szCs w:val="22"/>
        </w:rPr>
        <w:t xml:space="preserve">по адресу: г. Москва, ул. ________________, д. ______ </w:t>
      </w:r>
    </w:p>
    <w:p w:rsidR="0074536B" w:rsidRPr="0074536B" w:rsidRDefault="0074536B" w:rsidP="0074536B">
      <w:pPr>
        <w:autoSpaceDE w:val="0"/>
        <w:autoSpaceDN w:val="0"/>
        <w:adjustRightInd w:val="0"/>
        <w:spacing w:before="0" w:after="120" w:line="240" w:lineRule="auto"/>
        <w:contextualSpacing/>
        <w:jc w:val="both"/>
        <w:rPr>
          <w:rFonts w:ascii="Times New Roman" w:eastAsia="Calibri" w:hAnsi="Times New Roman" w:cs="Times New Roman"/>
          <w:sz w:val="24"/>
          <w:szCs w:val="24"/>
        </w:rPr>
      </w:pPr>
    </w:p>
    <w:p w:rsidR="0074536B" w:rsidRPr="0074536B" w:rsidRDefault="0074536B" w:rsidP="0074536B">
      <w:pPr>
        <w:numPr>
          <w:ilvl w:val="0"/>
          <w:numId w:val="45"/>
        </w:numPr>
        <w:autoSpaceDE w:val="0"/>
        <w:autoSpaceDN w:val="0"/>
        <w:adjustRightInd w:val="0"/>
        <w:spacing w:before="0" w:after="60" w:line="240" w:lineRule="auto"/>
        <w:ind w:left="714" w:hanging="357"/>
        <w:jc w:val="both"/>
        <w:rPr>
          <w:rFonts w:ascii="Times New Roman" w:eastAsia="Calibri" w:hAnsi="Times New Roman" w:cs="Times New Roman"/>
          <w:sz w:val="24"/>
          <w:szCs w:val="24"/>
        </w:rPr>
      </w:pPr>
      <w:proofErr w:type="gramStart"/>
      <w:r w:rsidRPr="0074536B">
        <w:rPr>
          <w:rFonts w:ascii="Times New Roman" w:eastAsia="Calibri" w:hAnsi="Times New Roman" w:cs="Times New Roman"/>
          <w:sz w:val="24"/>
          <w:szCs w:val="24"/>
        </w:rPr>
        <w:t>Наименование выполняемых работ - капитальный ремонт фасада (фасадов) многоквартирного дома по адресу: г. Москва, ул. _____________, д. ___ (далее – Многоквартирный дом).</w:t>
      </w:r>
      <w:proofErr w:type="gramEnd"/>
    </w:p>
    <w:p w:rsidR="0074536B" w:rsidRPr="0074536B" w:rsidRDefault="0074536B" w:rsidP="0074536B">
      <w:pPr>
        <w:numPr>
          <w:ilvl w:val="0"/>
          <w:numId w:val="45"/>
        </w:numPr>
        <w:autoSpaceDE w:val="0"/>
        <w:autoSpaceDN w:val="0"/>
        <w:adjustRightInd w:val="0"/>
        <w:spacing w:before="0" w:after="120" w:line="240" w:lineRule="auto"/>
        <w:contextualSpacing/>
        <w:jc w:val="both"/>
        <w:rPr>
          <w:rFonts w:ascii="Times New Roman" w:eastAsia="Calibri" w:hAnsi="Times New Roman" w:cs="Times New Roman"/>
          <w:sz w:val="24"/>
          <w:szCs w:val="24"/>
        </w:rPr>
      </w:pPr>
      <w:r w:rsidRPr="0074536B">
        <w:rPr>
          <w:rFonts w:ascii="Times New Roman" w:eastAsia="Calibri" w:hAnsi="Times New Roman" w:cs="Times New Roman"/>
          <w:sz w:val="24"/>
          <w:szCs w:val="24"/>
        </w:rPr>
        <w:t>Общая характеристика Многоквартирного дома:</w:t>
      </w:r>
    </w:p>
    <w:p w:rsidR="0074536B" w:rsidRPr="0074536B" w:rsidRDefault="0074536B" w:rsidP="0074536B">
      <w:pPr>
        <w:autoSpaceDE w:val="0"/>
        <w:autoSpaceDN w:val="0"/>
        <w:adjustRightInd w:val="0"/>
        <w:spacing w:before="0" w:after="120" w:line="240" w:lineRule="auto"/>
        <w:ind w:left="720"/>
        <w:contextualSpacing/>
        <w:rPr>
          <w:rFonts w:ascii="Times New Roman" w:eastAsia="Calibri" w:hAnsi="Times New Roman" w:cs="Times New Roman"/>
          <w:sz w:val="24"/>
          <w:szCs w:val="24"/>
        </w:rPr>
      </w:pPr>
      <w:r w:rsidRPr="0074536B">
        <w:rPr>
          <w:rFonts w:ascii="Times New Roman" w:eastAsia="Calibri" w:hAnsi="Times New Roman" w:cs="Times New Roman"/>
          <w:sz w:val="24"/>
          <w:szCs w:val="24"/>
        </w:rPr>
        <w:t>Количество подъездов – 5;</w:t>
      </w:r>
    </w:p>
    <w:p w:rsidR="0074536B" w:rsidRPr="0074536B" w:rsidRDefault="0074536B" w:rsidP="0074536B">
      <w:pPr>
        <w:autoSpaceDE w:val="0"/>
        <w:autoSpaceDN w:val="0"/>
        <w:adjustRightInd w:val="0"/>
        <w:spacing w:before="0" w:after="120" w:line="240" w:lineRule="auto"/>
        <w:ind w:left="720"/>
        <w:contextualSpacing/>
        <w:rPr>
          <w:rFonts w:ascii="Times New Roman" w:eastAsia="Calibri" w:hAnsi="Times New Roman" w:cs="Times New Roman"/>
          <w:sz w:val="24"/>
          <w:szCs w:val="24"/>
        </w:rPr>
      </w:pPr>
      <w:r w:rsidRPr="0074536B">
        <w:rPr>
          <w:rFonts w:ascii="Times New Roman" w:eastAsia="Calibri" w:hAnsi="Times New Roman" w:cs="Times New Roman"/>
          <w:sz w:val="24"/>
          <w:szCs w:val="24"/>
        </w:rPr>
        <w:t>Количество этажей – 22;</w:t>
      </w:r>
    </w:p>
    <w:p w:rsidR="0074536B" w:rsidRPr="0074536B" w:rsidRDefault="0074536B" w:rsidP="0074536B">
      <w:pPr>
        <w:autoSpaceDE w:val="0"/>
        <w:autoSpaceDN w:val="0"/>
        <w:adjustRightInd w:val="0"/>
        <w:spacing w:before="0" w:after="120" w:line="240" w:lineRule="auto"/>
        <w:ind w:left="720"/>
        <w:contextualSpacing/>
        <w:rPr>
          <w:rFonts w:ascii="Times New Roman" w:eastAsia="Calibri" w:hAnsi="Times New Roman" w:cs="Times New Roman"/>
          <w:sz w:val="24"/>
          <w:szCs w:val="24"/>
        </w:rPr>
      </w:pPr>
      <w:r w:rsidRPr="0074536B">
        <w:rPr>
          <w:rFonts w:ascii="Times New Roman" w:eastAsia="Calibri" w:hAnsi="Times New Roman" w:cs="Times New Roman"/>
          <w:sz w:val="24"/>
          <w:szCs w:val="24"/>
        </w:rPr>
        <w:t>Высота этажа - 270 см;</w:t>
      </w:r>
    </w:p>
    <w:p w:rsidR="0074536B" w:rsidRPr="0074536B" w:rsidRDefault="0074536B" w:rsidP="0074536B">
      <w:pPr>
        <w:autoSpaceDE w:val="0"/>
        <w:autoSpaceDN w:val="0"/>
        <w:adjustRightInd w:val="0"/>
        <w:spacing w:before="0" w:after="60" w:line="240" w:lineRule="auto"/>
        <w:ind w:left="720"/>
        <w:rPr>
          <w:rFonts w:ascii="Times New Roman" w:eastAsia="Calibri" w:hAnsi="Times New Roman" w:cs="Times New Roman"/>
          <w:sz w:val="24"/>
          <w:szCs w:val="24"/>
        </w:rPr>
      </w:pPr>
      <w:r w:rsidRPr="0074536B">
        <w:rPr>
          <w:rFonts w:ascii="Times New Roman" w:eastAsia="Calibri" w:hAnsi="Times New Roman" w:cs="Times New Roman"/>
          <w:sz w:val="24"/>
          <w:szCs w:val="24"/>
        </w:rPr>
        <w:t>Материал наружных стен – железобетонные панели.</w:t>
      </w:r>
    </w:p>
    <w:p w:rsidR="0074536B" w:rsidRPr="0074536B" w:rsidRDefault="0074536B" w:rsidP="0074536B">
      <w:pPr>
        <w:numPr>
          <w:ilvl w:val="0"/>
          <w:numId w:val="45"/>
        </w:numPr>
        <w:autoSpaceDE w:val="0"/>
        <w:autoSpaceDN w:val="0"/>
        <w:adjustRightInd w:val="0"/>
        <w:spacing w:before="0" w:after="120" w:line="240" w:lineRule="auto"/>
        <w:contextualSpacing/>
        <w:jc w:val="both"/>
        <w:rPr>
          <w:rFonts w:ascii="Times New Roman" w:eastAsia="Calibri" w:hAnsi="Times New Roman" w:cs="Times New Roman"/>
          <w:sz w:val="24"/>
          <w:szCs w:val="24"/>
        </w:rPr>
      </w:pPr>
      <w:r w:rsidRPr="0074536B">
        <w:rPr>
          <w:rFonts w:ascii="Times New Roman" w:eastAsia="Calibri" w:hAnsi="Times New Roman" w:cs="Times New Roman"/>
          <w:sz w:val="24"/>
          <w:szCs w:val="24"/>
        </w:rPr>
        <w:t xml:space="preserve">Виды работ по капитальному ремонту фасада (фасадов) многоквартирного дома: </w:t>
      </w:r>
    </w:p>
    <w:p w:rsidR="0074536B" w:rsidRPr="0074536B" w:rsidRDefault="0074536B" w:rsidP="0074536B">
      <w:pPr>
        <w:numPr>
          <w:ilvl w:val="1"/>
          <w:numId w:val="45"/>
        </w:numPr>
        <w:autoSpaceDE w:val="0"/>
        <w:autoSpaceDN w:val="0"/>
        <w:adjustRightInd w:val="0"/>
        <w:spacing w:before="0" w:after="60" w:line="240" w:lineRule="auto"/>
        <w:ind w:left="1134" w:hanging="414"/>
        <w:jc w:val="both"/>
        <w:rPr>
          <w:rFonts w:ascii="Times New Roman" w:eastAsia="Calibri" w:hAnsi="Times New Roman" w:cs="Times New Roman"/>
          <w:sz w:val="24"/>
          <w:szCs w:val="24"/>
        </w:rPr>
      </w:pPr>
      <w:r w:rsidRPr="0074536B">
        <w:rPr>
          <w:rFonts w:ascii="Times New Roman" w:eastAsia="Calibri" w:hAnsi="Times New Roman" w:cs="Times New Roman"/>
          <w:sz w:val="24"/>
          <w:szCs w:val="24"/>
        </w:rPr>
        <w:t>Ремонт межпанельных швов (восстановление герметичности стыков между панелями);</w:t>
      </w:r>
    </w:p>
    <w:p w:rsidR="0074536B" w:rsidRPr="0074536B" w:rsidRDefault="0074536B" w:rsidP="0074536B">
      <w:pPr>
        <w:numPr>
          <w:ilvl w:val="1"/>
          <w:numId w:val="45"/>
        </w:numPr>
        <w:autoSpaceDE w:val="0"/>
        <w:autoSpaceDN w:val="0"/>
        <w:adjustRightInd w:val="0"/>
        <w:spacing w:before="0" w:after="60" w:line="240" w:lineRule="auto"/>
        <w:ind w:left="1134" w:hanging="414"/>
        <w:jc w:val="both"/>
        <w:rPr>
          <w:rFonts w:ascii="Times New Roman" w:eastAsia="Calibri" w:hAnsi="Times New Roman" w:cs="Times New Roman"/>
          <w:sz w:val="24"/>
          <w:szCs w:val="24"/>
        </w:rPr>
      </w:pPr>
      <w:r w:rsidRPr="0074536B">
        <w:rPr>
          <w:rFonts w:ascii="Times New Roman" w:eastAsia="Calibri" w:hAnsi="Times New Roman" w:cs="Times New Roman"/>
          <w:sz w:val="24"/>
          <w:szCs w:val="24"/>
        </w:rPr>
        <w:t>Ремонт стеновых панелей и переходных балконов незадымляемых лестниц.</w:t>
      </w:r>
    </w:p>
    <w:p w:rsidR="0074536B" w:rsidRPr="0074536B" w:rsidRDefault="0074536B" w:rsidP="0074536B">
      <w:pPr>
        <w:numPr>
          <w:ilvl w:val="1"/>
          <w:numId w:val="45"/>
        </w:numPr>
        <w:autoSpaceDE w:val="0"/>
        <w:autoSpaceDN w:val="0"/>
        <w:adjustRightInd w:val="0"/>
        <w:spacing w:before="0" w:after="60" w:line="240" w:lineRule="auto"/>
        <w:ind w:left="1134" w:hanging="414"/>
        <w:jc w:val="both"/>
        <w:rPr>
          <w:rFonts w:ascii="Times New Roman" w:eastAsia="Calibri" w:hAnsi="Times New Roman" w:cs="Times New Roman"/>
          <w:sz w:val="24"/>
          <w:szCs w:val="24"/>
        </w:rPr>
      </w:pPr>
      <w:r w:rsidRPr="0074536B">
        <w:rPr>
          <w:rFonts w:ascii="Times New Roman" w:eastAsia="Calibri" w:hAnsi="Times New Roman" w:cs="Times New Roman"/>
          <w:sz w:val="24"/>
          <w:szCs w:val="24"/>
        </w:rPr>
        <w:t>Покраска стеновых панелей (кроме кафельной плитки «кабанчик»), балконов жилых помещений, переходных балконов незадымляемых лестниц</w:t>
      </w:r>
    </w:p>
    <w:p w:rsidR="0074536B" w:rsidRPr="0074536B" w:rsidRDefault="0074536B" w:rsidP="0074536B">
      <w:pPr>
        <w:numPr>
          <w:ilvl w:val="0"/>
          <w:numId w:val="45"/>
        </w:numPr>
        <w:autoSpaceDE w:val="0"/>
        <w:autoSpaceDN w:val="0"/>
        <w:adjustRightInd w:val="0"/>
        <w:spacing w:before="0" w:after="120" w:line="240" w:lineRule="auto"/>
        <w:contextualSpacing/>
        <w:jc w:val="both"/>
        <w:rPr>
          <w:rFonts w:ascii="Times New Roman" w:eastAsia="Calibri" w:hAnsi="Times New Roman" w:cs="Times New Roman"/>
          <w:sz w:val="24"/>
          <w:szCs w:val="24"/>
        </w:rPr>
      </w:pPr>
      <w:r w:rsidRPr="0074536B">
        <w:rPr>
          <w:rFonts w:ascii="Times New Roman" w:eastAsia="Calibri" w:hAnsi="Times New Roman" w:cs="Times New Roman"/>
          <w:sz w:val="24"/>
          <w:szCs w:val="24"/>
        </w:rPr>
        <w:t>Ремонт межпанельных швов включает в себя:</w:t>
      </w:r>
    </w:p>
    <w:p w:rsidR="0074536B" w:rsidRPr="0074536B" w:rsidRDefault="0074536B" w:rsidP="0074536B">
      <w:pPr>
        <w:autoSpaceDE w:val="0"/>
        <w:autoSpaceDN w:val="0"/>
        <w:adjustRightInd w:val="0"/>
        <w:spacing w:before="0" w:after="120" w:line="240" w:lineRule="auto"/>
        <w:ind w:left="720"/>
        <w:contextualSpacing/>
        <w:jc w:val="both"/>
        <w:rPr>
          <w:rFonts w:ascii="Times New Roman" w:eastAsia="Calibri" w:hAnsi="Times New Roman" w:cs="Times New Roman"/>
          <w:sz w:val="24"/>
          <w:szCs w:val="24"/>
        </w:rPr>
      </w:pPr>
      <w:r w:rsidRPr="0074536B">
        <w:rPr>
          <w:rFonts w:ascii="Times New Roman" w:eastAsia="Calibri" w:hAnsi="Times New Roman" w:cs="Times New Roman"/>
          <w:sz w:val="24"/>
          <w:szCs w:val="24"/>
        </w:rPr>
        <w:t>а) вскрытие существующего межпанельного шва;</w:t>
      </w:r>
    </w:p>
    <w:p w:rsidR="0074536B" w:rsidRPr="0074536B" w:rsidRDefault="0074536B" w:rsidP="0074536B">
      <w:pPr>
        <w:autoSpaceDE w:val="0"/>
        <w:autoSpaceDN w:val="0"/>
        <w:adjustRightInd w:val="0"/>
        <w:spacing w:before="0" w:after="120" w:line="240" w:lineRule="auto"/>
        <w:ind w:left="720"/>
        <w:contextualSpacing/>
        <w:jc w:val="both"/>
        <w:rPr>
          <w:rFonts w:ascii="Times New Roman" w:eastAsia="Calibri" w:hAnsi="Times New Roman" w:cs="Times New Roman"/>
          <w:sz w:val="24"/>
          <w:szCs w:val="24"/>
        </w:rPr>
      </w:pPr>
      <w:r w:rsidRPr="0074536B">
        <w:rPr>
          <w:rFonts w:ascii="Times New Roman" w:eastAsia="Calibri" w:hAnsi="Times New Roman" w:cs="Times New Roman"/>
          <w:sz w:val="24"/>
          <w:szCs w:val="24"/>
        </w:rPr>
        <w:t>б) очистку устья межпанельного пространства от старого герметика и утеплителя;</w:t>
      </w:r>
    </w:p>
    <w:p w:rsidR="0074536B" w:rsidRPr="0074536B" w:rsidRDefault="0074536B" w:rsidP="0074536B">
      <w:pPr>
        <w:autoSpaceDE w:val="0"/>
        <w:autoSpaceDN w:val="0"/>
        <w:adjustRightInd w:val="0"/>
        <w:spacing w:before="0" w:after="120" w:line="240" w:lineRule="auto"/>
        <w:ind w:left="720"/>
        <w:contextualSpacing/>
        <w:jc w:val="both"/>
        <w:rPr>
          <w:rFonts w:ascii="Times New Roman" w:eastAsia="Calibri" w:hAnsi="Times New Roman" w:cs="Times New Roman"/>
          <w:sz w:val="24"/>
          <w:szCs w:val="24"/>
        </w:rPr>
      </w:pPr>
      <w:r w:rsidRPr="0074536B">
        <w:rPr>
          <w:rFonts w:ascii="Times New Roman" w:eastAsia="Calibri" w:hAnsi="Times New Roman" w:cs="Times New Roman"/>
          <w:sz w:val="24"/>
          <w:szCs w:val="24"/>
        </w:rPr>
        <w:t>в) заполнение очищенного межпанельного пространства монтажной пеной и пенополиуретановым утеплителем типа «</w:t>
      </w:r>
      <w:proofErr w:type="spellStart"/>
      <w:r w:rsidRPr="0074536B">
        <w:rPr>
          <w:rFonts w:ascii="Times New Roman" w:eastAsia="Calibri" w:hAnsi="Times New Roman" w:cs="Times New Roman"/>
          <w:sz w:val="24"/>
          <w:szCs w:val="24"/>
        </w:rPr>
        <w:t>Вилатерм</w:t>
      </w:r>
      <w:proofErr w:type="spellEnd"/>
      <w:r w:rsidRPr="0074536B">
        <w:rPr>
          <w:rFonts w:ascii="Times New Roman" w:eastAsia="Calibri" w:hAnsi="Times New Roman" w:cs="Times New Roman"/>
          <w:sz w:val="24"/>
          <w:szCs w:val="24"/>
        </w:rPr>
        <w:t>» (диаметр утеплителя должен быть на 20-30% больше, чем ширина межпанельного шва);</w:t>
      </w:r>
    </w:p>
    <w:p w:rsidR="0074536B" w:rsidRPr="0074536B" w:rsidRDefault="0074536B" w:rsidP="0074536B">
      <w:pPr>
        <w:autoSpaceDE w:val="0"/>
        <w:autoSpaceDN w:val="0"/>
        <w:adjustRightInd w:val="0"/>
        <w:spacing w:before="0" w:after="60" w:line="240" w:lineRule="auto"/>
        <w:ind w:left="720"/>
        <w:jc w:val="both"/>
        <w:rPr>
          <w:rFonts w:ascii="Times New Roman" w:eastAsia="Calibri" w:hAnsi="Times New Roman" w:cs="Times New Roman"/>
          <w:sz w:val="24"/>
          <w:szCs w:val="24"/>
        </w:rPr>
      </w:pPr>
      <w:r w:rsidRPr="0074536B">
        <w:rPr>
          <w:rFonts w:ascii="Times New Roman" w:eastAsia="Calibri" w:hAnsi="Times New Roman" w:cs="Times New Roman"/>
          <w:sz w:val="24"/>
          <w:szCs w:val="24"/>
        </w:rPr>
        <w:t>г) после затвердевания монтажной пены – обработку наружной поверхности восстановленного межпанельного шва герметизирующей мастикой типа «</w:t>
      </w:r>
      <w:proofErr w:type="spellStart"/>
      <w:r w:rsidRPr="0074536B">
        <w:rPr>
          <w:rFonts w:ascii="Times New Roman" w:eastAsia="Calibri" w:hAnsi="Times New Roman" w:cs="Times New Roman"/>
          <w:sz w:val="24"/>
          <w:szCs w:val="24"/>
          <w:lang w:val="en-US"/>
        </w:rPr>
        <w:t>Oksiplasts</w:t>
      </w:r>
      <w:proofErr w:type="spellEnd"/>
      <w:r w:rsidRPr="0074536B">
        <w:rPr>
          <w:rFonts w:ascii="Times New Roman" w:eastAsia="Calibri" w:hAnsi="Times New Roman" w:cs="Times New Roman"/>
          <w:sz w:val="24"/>
          <w:szCs w:val="24"/>
        </w:rPr>
        <w:t>» (цвет герметика должен соответствовать цвету окрашенного фасада).</w:t>
      </w:r>
    </w:p>
    <w:p w:rsidR="0074536B" w:rsidRPr="0074536B" w:rsidRDefault="0074536B" w:rsidP="0074536B">
      <w:pPr>
        <w:numPr>
          <w:ilvl w:val="0"/>
          <w:numId w:val="45"/>
        </w:numPr>
        <w:autoSpaceDE w:val="0"/>
        <w:autoSpaceDN w:val="0"/>
        <w:adjustRightInd w:val="0"/>
        <w:spacing w:before="0" w:after="120" w:line="240" w:lineRule="auto"/>
        <w:contextualSpacing/>
        <w:jc w:val="both"/>
        <w:rPr>
          <w:rFonts w:ascii="Times New Roman" w:eastAsia="Calibri" w:hAnsi="Times New Roman" w:cs="Times New Roman"/>
          <w:sz w:val="24"/>
          <w:szCs w:val="24"/>
        </w:rPr>
      </w:pPr>
      <w:r w:rsidRPr="0074536B">
        <w:rPr>
          <w:rFonts w:ascii="Times New Roman" w:eastAsia="Calibri" w:hAnsi="Times New Roman" w:cs="Times New Roman"/>
          <w:sz w:val="24"/>
          <w:szCs w:val="24"/>
        </w:rPr>
        <w:t>Ремонт стеновых панелей и переходных балконов незадымляемых лестниц включает в себя:</w:t>
      </w:r>
    </w:p>
    <w:p w:rsidR="0074536B" w:rsidRPr="0074536B" w:rsidRDefault="0074536B" w:rsidP="0074536B">
      <w:pPr>
        <w:autoSpaceDE w:val="0"/>
        <w:autoSpaceDN w:val="0"/>
        <w:adjustRightInd w:val="0"/>
        <w:spacing w:before="0" w:after="120" w:line="240" w:lineRule="auto"/>
        <w:ind w:left="720"/>
        <w:contextualSpacing/>
        <w:jc w:val="both"/>
        <w:rPr>
          <w:rFonts w:ascii="Times New Roman" w:eastAsia="Calibri" w:hAnsi="Times New Roman" w:cs="Times New Roman"/>
          <w:sz w:val="24"/>
          <w:szCs w:val="24"/>
        </w:rPr>
      </w:pPr>
      <w:r w:rsidRPr="0074536B">
        <w:rPr>
          <w:rFonts w:ascii="Times New Roman" w:eastAsia="Calibri" w:hAnsi="Times New Roman" w:cs="Times New Roman"/>
          <w:sz w:val="24"/>
          <w:szCs w:val="24"/>
        </w:rPr>
        <w:t xml:space="preserve">а) очистку поверхности бетонных элементов от отслоений и плесени; </w:t>
      </w:r>
    </w:p>
    <w:p w:rsidR="0074536B" w:rsidRPr="0074536B" w:rsidRDefault="0074536B" w:rsidP="0074536B">
      <w:pPr>
        <w:autoSpaceDE w:val="0"/>
        <w:autoSpaceDN w:val="0"/>
        <w:adjustRightInd w:val="0"/>
        <w:spacing w:before="0" w:after="120" w:line="240" w:lineRule="auto"/>
        <w:ind w:left="720"/>
        <w:contextualSpacing/>
        <w:jc w:val="both"/>
        <w:rPr>
          <w:rFonts w:ascii="Times New Roman" w:eastAsia="Calibri" w:hAnsi="Times New Roman" w:cs="Times New Roman"/>
          <w:sz w:val="24"/>
          <w:szCs w:val="24"/>
        </w:rPr>
      </w:pPr>
      <w:r w:rsidRPr="0074536B">
        <w:rPr>
          <w:rFonts w:ascii="Times New Roman" w:eastAsia="Calibri" w:hAnsi="Times New Roman" w:cs="Times New Roman"/>
          <w:sz w:val="24"/>
          <w:szCs w:val="24"/>
        </w:rPr>
        <w:t>б) расшивку трещин, заделку сколов и выбоин, оголённой арматуры и закладных металлических деталей стеновых панелей и переходных балконов незадымляемых лестниц, оконных откосов;</w:t>
      </w:r>
    </w:p>
    <w:p w:rsidR="0074536B" w:rsidRPr="0074536B" w:rsidRDefault="0074536B" w:rsidP="0074536B">
      <w:pPr>
        <w:autoSpaceDE w:val="0"/>
        <w:autoSpaceDN w:val="0"/>
        <w:adjustRightInd w:val="0"/>
        <w:spacing w:before="0" w:after="120" w:line="240" w:lineRule="auto"/>
        <w:ind w:left="720"/>
        <w:contextualSpacing/>
        <w:jc w:val="both"/>
        <w:rPr>
          <w:rFonts w:ascii="Times New Roman" w:eastAsia="Calibri" w:hAnsi="Times New Roman" w:cs="Times New Roman"/>
          <w:sz w:val="24"/>
          <w:szCs w:val="24"/>
        </w:rPr>
      </w:pPr>
      <w:r w:rsidRPr="0074536B">
        <w:rPr>
          <w:rFonts w:ascii="Times New Roman" w:eastAsia="Calibri" w:hAnsi="Times New Roman" w:cs="Times New Roman"/>
          <w:sz w:val="24"/>
          <w:szCs w:val="24"/>
        </w:rPr>
        <w:t>в) подготовку поверхностей под покраску (грунтовка) и покраску в 2 (Два) слоя бетонных элементов фасада, включая балконы жилых помещений и переходные балконы незадымляемых лестниц, за исключением поверхностей, облицованных плиткой «кабанчик», краской для наружных работ белого цвета;</w:t>
      </w:r>
    </w:p>
    <w:p w:rsidR="0074536B" w:rsidRPr="0074536B" w:rsidRDefault="0074536B" w:rsidP="0074536B">
      <w:pPr>
        <w:autoSpaceDE w:val="0"/>
        <w:autoSpaceDN w:val="0"/>
        <w:adjustRightInd w:val="0"/>
        <w:spacing w:before="0" w:after="60" w:line="240" w:lineRule="auto"/>
        <w:ind w:left="720"/>
        <w:jc w:val="both"/>
        <w:rPr>
          <w:rFonts w:ascii="Times New Roman" w:eastAsia="Calibri" w:hAnsi="Times New Roman" w:cs="Times New Roman"/>
          <w:sz w:val="24"/>
          <w:szCs w:val="24"/>
        </w:rPr>
      </w:pPr>
      <w:r w:rsidRPr="0074536B">
        <w:rPr>
          <w:rFonts w:ascii="Times New Roman" w:eastAsia="Calibri" w:hAnsi="Times New Roman" w:cs="Times New Roman"/>
          <w:sz w:val="24"/>
          <w:szCs w:val="24"/>
        </w:rPr>
        <w:t>г) помывку поверхностей, облицованных плиткой «кабанчик».</w:t>
      </w:r>
    </w:p>
    <w:p w:rsidR="0074536B" w:rsidRPr="0074536B" w:rsidRDefault="0074536B" w:rsidP="0074536B">
      <w:pPr>
        <w:numPr>
          <w:ilvl w:val="0"/>
          <w:numId w:val="45"/>
        </w:numPr>
        <w:autoSpaceDE w:val="0"/>
        <w:autoSpaceDN w:val="0"/>
        <w:adjustRightInd w:val="0"/>
        <w:spacing w:before="0" w:after="60" w:line="240" w:lineRule="auto"/>
        <w:ind w:left="714" w:hanging="357"/>
        <w:jc w:val="both"/>
        <w:rPr>
          <w:rFonts w:ascii="Times New Roman" w:eastAsia="Calibri" w:hAnsi="Times New Roman" w:cs="Times New Roman"/>
          <w:sz w:val="24"/>
          <w:szCs w:val="24"/>
        </w:rPr>
      </w:pPr>
      <w:r w:rsidRPr="0074536B">
        <w:rPr>
          <w:rFonts w:ascii="Times New Roman" w:eastAsia="Calibri" w:hAnsi="Times New Roman" w:cs="Times New Roman"/>
          <w:sz w:val="24"/>
          <w:szCs w:val="24"/>
        </w:rPr>
        <w:t>До начала выполнения работ по ремонту переходных балконов незадымляемых лестниц уполномоченными представителями Подрядчика и Заказчиком осуществляется их визуальный осмотр и составляется дефектная ведомость. На основе дефектной ведомости Подрядчик и Заказчик определяют согласованный объем работ по ремонту переходных балконов незадымляемых лестниц.</w:t>
      </w:r>
    </w:p>
    <w:p w:rsidR="0074536B" w:rsidRPr="0074536B" w:rsidRDefault="0074536B" w:rsidP="0074536B">
      <w:pPr>
        <w:numPr>
          <w:ilvl w:val="0"/>
          <w:numId w:val="45"/>
        </w:numPr>
        <w:autoSpaceDE w:val="0"/>
        <w:autoSpaceDN w:val="0"/>
        <w:adjustRightInd w:val="0"/>
        <w:spacing w:before="0" w:after="120" w:line="240" w:lineRule="auto"/>
        <w:ind w:left="714" w:hanging="357"/>
        <w:jc w:val="both"/>
        <w:rPr>
          <w:rFonts w:ascii="Times New Roman" w:eastAsia="Calibri" w:hAnsi="Times New Roman" w:cs="Times New Roman"/>
          <w:sz w:val="24"/>
          <w:szCs w:val="24"/>
        </w:rPr>
      </w:pPr>
      <w:r w:rsidRPr="0074536B">
        <w:rPr>
          <w:rFonts w:ascii="Times New Roman" w:eastAsia="Calibri" w:hAnsi="Times New Roman" w:cs="Times New Roman"/>
          <w:sz w:val="24"/>
          <w:szCs w:val="24"/>
        </w:rPr>
        <w:t>Работы по капитальному ремонту фасада Многоквартирного дома выполняются поэтапно:</w:t>
      </w:r>
    </w:p>
    <w:p w:rsidR="0074536B" w:rsidRPr="0074536B" w:rsidRDefault="0074536B" w:rsidP="0074536B">
      <w:pPr>
        <w:spacing w:before="0" w:after="60" w:line="240" w:lineRule="auto"/>
        <w:ind w:left="720"/>
        <w:jc w:val="both"/>
        <w:rPr>
          <w:rFonts w:ascii="Times New Roman" w:eastAsia="Times New Roman" w:hAnsi="Times New Roman" w:cs="Times New Roman"/>
          <w:sz w:val="24"/>
          <w:szCs w:val="24"/>
          <w:lang w:eastAsia="ru-RU"/>
        </w:rPr>
      </w:pPr>
      <w:r w:rsidRPr="0074536B">
        <w:rPr>
          <w:rFonts w:ascii="Times New Roman" w:eastAsia="Times New Roman" w:hAnsi="Times New Roman" w:cs="Times New Roman"/>
          <w:sz w:val="24"/>
          <w:szCs w:val="24"/>
          <w:lang w:eastAsia="ru-RU"/>
        </w:rPr>
        <w:t>Этап 1:  Помывка поверхностей, облицованных плиткой «кабанчик», ремонт межпанельных швов в объеме 7 207 погонных метров (50 % от общего объема этого вида работ).</w:t>
      </w:r>
    </w:p>
    <w:p w:rsidR="0074536B" w:rsidRPr="0074536B" w:rsidRDefault="0074536B" w:rsidP="0074536B">
      <w:pPr>
        <w:spacing w:before="0" w:after="60" w:line="240" w:lineRule="auto"/>
        <w:ind w:left="720"/>
        <w:jc w:val="both"/>
        <w:rPr>
          <w:rFonts w:ascii="Times New Roman" w:eastAsia="Times New Roman" w:hAnsi="Times New Roman" w:cs="Times New Roman"/>
          <w:sz w:val="24"/>
          <w:szCs w:val="24"/>
          <w:lang w:eastAsia="ru-RU"/>
        </w:rPr>
      </w:pPr>
      <w:r w:rsidRPr="0074536B">
        <w:rPr>
          <w:rFonts w:ascii="Times New Roman" w:eastAsia="Times New Roman" w:hAnsi="Times New Roman" w:cs="Times New Roman"/>
          <w:sz w:val="24"/>
          <w:szCs w:val="24"/>
          <w:lang w:eastAsia="ru-RU"/>
        </w:rPr>
        <w:t>Этап 2: Ремонт межпанельных швов в объеме 14 413 погонных метров (100 % от общего объема этого вида работ).</w:t>
      </w:r>
    </w:p>
    <w:p w:rsidR="0074536B" w:rsidRPr="0074536B" w:rsidRDefault="0074536B" w:rsidP="0074536B">
      <w:pPr>
        <w:spacing w:before="0" w:after="120" w:line="240" w:lineRule="auto"/>
        <w:ind w:left="720"/>
        <w:contextualSpacing/>
        <w:jc w:val="both"/>
        <w:rPr>
          <w:rFonts w:ascii="Times New Roman" w:eastAsia="Times New Roman" w:hAnsi="Times New Roman" w:cs="Times New Roman"/>
          <w:sz w:val="24"/>
          <w:szCs w:val="24"/>
          <w:lang w:eastAsia="ru-RU"/>
        </w:rPr>
      </w:pPr>
      <w:r w:rsidRPr="0074536B">
        <w:rPr>
          <w:rFonts w:ascii="Times New Roman" w:eastAsia="Times New Roman" w:hAnsi="Times New Roman" w:cs="Times New Roman"/>
          <w:sz w:val="24"/>
          <w:szCs w:val="24"/>
          <w:lang w:eastAsia="ru-RU"/>
        </w:rPr>
        <w:t>Этап 3: Ремонт и покраска стеновых панелей, балконов жилых помещений и переходных балконов незадымляемых лестниц в объеме 4756 м</w:t>
      </w:r>
      <w:proofErr w:type="gramStart"/>
      <w:r w:rsidRPr="0074536B">
        <w:rPr>
          <w:rFonts w:ascii="Times New Roman" w:eastAsia="Times New Roman" w:hAnsi="Times New Roman" w:cs="Times New Roman"/>
          <w:sz w:val="24"/>
          <w:szCs w:val="24"/>
          <w:vertAlign w:val="superscript"/>
          <w:lang w:eastAsia="ru-RU"/>
        </w:rPr>
        <w:t>2</w:t>
      </w:r>
      <w:proofErr w:type="gramEnd"/>
      <w:r w:rsidRPr="0074536B">
        <w:rPr>
          <w:rFonts w:ascii="Times New Roman" w:eastAsia="Times New Roman" w:hAnsi="Times New Roman" w:cs="Times New Roman"/>
          <w:sz w:val="24"/>
          <w:szCs w:val="24"/>
          <w:lang w:eastAsia="ru-RU"/>
        </w:rPr>
        <w:t xml:space="preserve"> (30% от общего объема этого вида работ).</w:t>
      </w:r>
    </w:p>
    <w:p w:rsidR="0074536B" w:rsidRPr="0074536B" w:rsidRDefault="0074536B" w:rsidP="0074536B">
      <w:pPr>
        <w:spacing w:before="0" w:after="120" w:line="240" w:lineRule="auto"/>
        <w:ind w:left="720"/>
        <w:contextualSpacing/>
        <w:jc w:val="both"/>
        <w:rPr>
          <w:rFonts w:ascii="Times New Roman" w:eastAsia="Times New Roman" w:hAnsi="Times New Roman" w:cs="Times New Roman"/>
          <w:sz w:val="24"/>
          <w:szCs w:val="24"/>
          <w:lang w:eastAsia="ru-RU"/>
        </w:rPr>
      </w:pPr>
      <w:r w:rsidRPr="0074536B">
        <w:rPr>
          <w:rFonts w:ascii="Times New Roman" w:eastAsia="Times New Roman" w:hAnsi="Times New Roman" w:cs="Times New Roman"/>
          <w:sz w:val="24"/>
          <w:szCs w:val="24"/>
          <w:lang w:eastAsia="ru-RU"/>
        </w:rPr>
        <w:t>Этап 4: Ремонт и покраска стеновых панелей, балконов жилых помещений и переходных балконов незадымляемых лестниц в объеме 9511 м</w:t>
      </w:r>
      <w:proofErr w:type="gramStart"/>
      <w:r w:rsidRPr="0074536B">
        <w:rPr>
          <w:rFonts w:ascii="Times New Roman" w:eastAsia="Times New Roman" w:hAnsi="Times New Roman" w:cs="Times New Roman"/>
          <w:sz w:val="24"/>
          <w:szCs w:val="24"/>
          <w:vertAlign w:val="superscript"/>
          <w:lang w:eastAsia="ru-RU"/>
        </w:rPr>
        <w:t>2</w:t>
      </w:r>
      <w:proofErr w:type="gramEnd"/>
      <w:r w:rsidRPr="0074536B">
        <w:rPr>
          <w:rFonts w:ascii="Times New Roman" w:eastAsia="Times New Roman" w:hAnsi="Times New Roman" w:cs="Times New Roman"/>
          <w:sz w:val="24"/>
          <w:szCs w:val="24"/>
          <w:lang w:eastAsia="ru-RU"/>
        </w:rPr>
        <w:t xml:space="preserve"> (60 % от общего объема этого вида работ).</w:t>
      </w:r>
    </w:p>
    <w:p w:rsidR="0074536B" w:rsidRPr="0074536B" w:rsidRDefault="0074536B" w:rsidP="0074536B">
      <w:pPr>
        <w:spacing w:before="0" w:after="120" w:line="240" w:lineRule="auto"/>
        <w:ind w:left="720"/>
        <w:jc w:val="both"/>
        <w:rPr>
          <w:rFonts w:ascii="Times New Roman" w:eastAsia="Times New Roman" w:hAnsi="Times New Roman" w:cs="Times New Roman"/>
          <w:sz w:val="24"/>
          <w:szCs w:val="24"/>
          <w:lang w:eastAsia="ru-RU"/>
        </w:rPr>
      </w:pPr>
      <w:r w:rsidRPr="0074536B">
        <w:rPr>
          <w:rFonts w:ascii="Times New Roman" w:eastAsia="Times New Roman" w:hAnsi="Times New Roman" w:cs="Times New Roman"/>
          <w:sz w:val="24"/>
          <w:szCs w:val="24"/>
          <w:lang w:eastAsia="ru-RU"/>
        </w:rPr>
        <w:t>Этап 5: Завершение ремонта и покраски стеновых панелей, балконов жилых помещений и переходных балконов незадымляемых лестниц в объеме 15851 м</w:t>
      </w:r>
      <w:proofErr w:type="gramStart"/>
      <w:r w:rsidRPr="0074536B">
        <w:rPr>
          <w:rFonts w:ascii="Times New Roman" w:eastAsia="Times New Roman" w:hAnsi="Times New Roman" w:cs="Times New Roman"/>
          <w:sz w:val="24"/>
          <w:szCs w:val="24"/>
          <w:vertAlign w:val="superscript"/>
          <w:lang w:eastAsia="ru-RU"/>
        </w:rPr>
        <w:t>2</w:t>
      </w:r>
      <w:proofErr w:type="gramEnd"/>
      <w:r w:rsidRPr="0074536B">
        <w:rPr>
          <w:rFonts w:ascii="Times New Roman" w:eastAsia="Times New Roman" w:hAnsi="Times New Roman" w:cs="Times New Roman"/>
          <w:sz w:val="24"/>
          <w:szCs w:val="24"/>
          <w:lang w:eastAsia="ru-RU"/>
        </w:rPr>
        <w:t xml:space="preserve"> (100 % от общего объема этого вида работ или 100% всех работ по Договору), включая зачистку и промывку поверхностей, облицованных плиткой «кабанчик».</w:t>
      </w:r>
    </w:p>
    <w:p w:rsidR="0074536B" w:rsidRPr="0074536B" w:rsidRDefault="0074536B" w:rsidP="0074536B">
      <w:pPr>
        <w:numPr>
          <w:ilvl w:val="0"/>
          <w:numId w:val="45"/>
        </w:numPr>
        <w:autoSpaceDE w:val="0"/>
        <w:autoSpaceDN w:val="0"/>
        <w:adjustRightInd w:val="0"/>
        <w:spacing w:before="0" w:after="360" w:line="240" w:lineRule="auto"/>
        <w:contextualSpacing/>
        <w:jc w:val="both"/>
        <w:rPr>
          <w:rFonts w:ascii="Times New Roman" w:eastAsia="Calibri" w:hAnsi="Times New Roman" w:cs="Times New Roman"/>
          <w:sz w:val="24"/>
          <w:szCs w:val="24"/>
        </w:rPr>
      </w:pPr>
      <w:r w:rsidRPr="0074536B">
        <w:rPr>
          <w:rFonts w:ascii="Times New Roman" w:eastAsia="Calibri" w:hAnsi="Times New Roman" w:cs="Times New Roman"/>
          <w:sz w:val="24"/>
          <w:szCs w:val="24"/>
        </w:rPr>
        <w:t>Условия выполнения работ: В полном соответствии с условиями договора и требованиями настоящего Технического задания, а также нормативных документов применительно к данным видам работ.</w:t>
      </w:r>
    </w:p>
    <w:p w:rsidR="0074536B" w:rsidRPr="0074536B" w:rsidRDefault="0074536B" w:rsidP="0074536B">
      <w:pPr>
        <w:numPr>
          <w:ilvl w:val="0"/>
          <w:numId w:val="45"/>
        </w:numPr>
        <w:autoSpaceDE w:val="0"/>
        <w:autoSpaceDN w:val="0"/>
        <w:adjustRightInd w:val="0"/>
        <w:spacing w:before="0" w:after="120" w:line="240" w:lineRule="auto"/>
        <w:contextualSpacing/>
        <w:jc w:val="both"/>
        <w:rPr>
          <w:rFonts w:ascii="Times New Roman" w:eastAsia="Calibri" w:hAnsi="Times New Roman" w:cs="Times New Roman"/>
          <w:sz w:val="24"/>
          <w:szCs w:val="24"/>
        </w:rPr>
      </w:pPr>
      <w:r w:rsidRPr="0074536B">
        <w:rPr>
          <w:rFonts w:ascii="Times New Roman" w:eastAsia="Calibri" w:hAnsi="Times New Roman" w:cs="Times New Roman"/>
          <w:sz w:val="24"/>
          <w:szCs w:val="24"/>
        </w:rPr>
        <w:t xml:space="preserve">Общие требования к выполнению работ: </w:t>
      </w:r>
    </w:p>
    <w:p w:rsidR="0074536B" w:rsidRPr="0074536B" w:rsidRDefault="0074536B" w:rsidP="0074536B">
      <w:pPr>
        <w:autoSpaceDE w:val="0"/>
        <w:autoSpaceDN w:val="0"/>
        <w:adjustRightInd w:val="0"/>
        <w:spacing w:before="0" w:after="120" w:line="240" w:lineRule="auto"/>
        <w:ind w:left="720"/>
        <w:contextualSpacing/>
        <w:jc w:val="both"/>
        <w:rPr>
          <w:rFonts w:ascii="Times New Roman" w:eastAsia="Calibri" w:hAnsi="Times New Roman" w:cs="Times New Roman"/>
          <w:sz w:val="24"/>
          <w:szCs w:val="24"/>
        </w:rPr>
      </w:pPr>
      <w:r w:rsidRPr="0074536B">
        <w:rPr>
          <w:rFonts w:ascii="Times New Roman" w:eastAsia="Calibri" w:hAnsi="Times New Roman" w:cs="Times New Roman"/>
          <w:sz w:val="24"/>
          <w:szCs w:val="24"/>
        </w:rPr>
        <w:t xml:space="preserve">- все работы Подрядчик выполняет из материалов подрядчика, своими силами и техническими средствами, </w:t>
      </w:r>
      <w:proofErr w:type="gramStart"/>
      <w:r w:rsidRPr="0074536B">
        <w:rPr>
          <w:rFonts w:ascii="Times New Roman" w:eastAsia="Calibri" w:hAnsi="Times New Roman" w:cs="Times New Roman"/>
          <w:sz w:val="24"/>
          <w:szCs w:val="24"/>
        </w:rPr>
        <w:t>согласно Графика</w:t>
      </w:r>
      <w:proofErr w:type="gramEnd"/>
      <w:r w:rsidRPr="0074536B">
        <w:rPr>
          <w:rFonts w:ascii="Times New Roman" w:eastAsia="Calibri" w:hAnsi="Times New Roman" w:cs="Times New Roman"/>
          <w:sz w:val="24"/>
          <w:szCs w:val="24"/>
        </w:rPr>
        <w:t xml:space="preserve"> производства и стоимости работ.</w:t>
      </w:r>
    </w:p>
    <w:p w:rsidR="0074536B" w:rsidRPr="0074536B" w:rsidRDefault="0074536B" w:rsidP="0074536B">
      <w:pPr>
        <w:autoSpaceDE w:val="0"/>
        <w:autoSpaceDN w:val="0"/>
        <w:adjustRightInd w:val="0"/>
        <w:spacing w:before="0" w:after="240" w:line="240" w:lineRule="auto"/>
        <w:ind w:left="720"/>
        <w:contextualSpacing/>
        <w:jc w:val="both"/>
        <w:rPr>
          <w:rFonts w:ascii="Times New Roman" w:eastAsia="Calibri" w:hAnsi="Times New Roman" w:cs="Times New Roman"/>
          <w:sz w:val="24"/>
          <w:szCs w:val="24"/>
        </w:rPr>
      </w:pPr>
      <w:r w:rsidRPr="0074536B">
        <w:rPr>
          <w:rFonts w:ascii="Times New Roman" w:eastAsia="Calibri" w:hAnsi="Times New Roman" w:cs="Times New Roman"/>
          <w:sz w:val="24"/>
          <w:szCs w:val="24"/>
        </w:rPr>
        <w:t>- график производства и стоимости работ Подрядчик предоставляет на утверждение у Заказчика в течение  7 (Семи) календарных дней с даты подписания договора</w:t>
      </w:r>
      <w:proofErr w:type="gramStart"/>
      <w:r w:rsidRPr="0074536B">
        <w:rPr>
          <w:rFonts w:ascii="Times New Roman" w:eastAsia="Calibri" w:hAnsi="Times New Roman" w:cs="Times New Roman"/>
          <w:sz w:val="24"/>
          <w:szCs w:val="24"/>
        </w:rPr>
        <w:t>;?</w:t>
      </w:r>
      <w:proofErr w:type="gramEnd"/>
    </w:p>
    <w:p w:rsidR="0074536B" w:rsidRPr="0074536B" w:rsidRDefault="0074536B" w:rsidP="0074536B">
      <w:pPr>
        <w:numPr>
          <w:ilvl w:val="0"/>
          <w:numId w:val="45"/>
        </w:numPr>
        <w:autoSpaceDE w:val="0"/>
        <w:autoSpaceDN w:val="0"/>
        <w:adjustRightInd w:val="0"/>
        <w:spacing w:before="0" w:after="120" w:line="240" w:lineRule="auto"/>
        <w:contextualSpacing/>
        <w:jc w:val="both"/>
        <w:rPr>
          <w:rFonts w:ascii="Times New Roman" w:eastAsia="Calibri" w:hAnsi="Times New Roman" w:cs="Times New Roman"/>
          <w:sz w:val="24"/>
          <w:szCs w:val="24"/>
        </w:rPr>
      </w:pPr>
      <w:r w:rsidRPr="0074536B">
        <w:rPr>
          <w:rFonts w:ascii="Times New Roman" w:eastAsia="Calibri" w:hAnsi="Times New Roman" w:cs="Times New Roman"/>
          <w:sz w:val="24"/>
          <w:szCs w:val="24"/>
        </w:rPr>
        <w:t xml:space="preserve">Требования к качеству работ, методы производства работ, организационно-технологическая схема производства работ: </w:t>
      </w:r>
    </w:p>
    <w:p w:rsidR="0074536B" w:rsidRPr="0074536B" w:rsidRDefault="0074536B" w:rsidP="0074536B">
      <w:pPr>
        <w:autoSpaceDE w:val="0"/>
        <w:autoSpaceDN w:val="0"/>
        <w:adjustRightInd w:val="0"/>
        <w:spacing w:before="0" w:after="120" w:line="240" w:lineRule="auto"/>
        <w:ind w:left="720"/>
        <w:contextualSpacing/>
        <w:jc w:val="both"/>
        <w:rPr>
          <w:rFonts w:ascii="Times New Roman" w:eastAsia="Calibri" w:hAnsi="Times New Roman" w:cs="Times New Roman"/>
          <w:sz w:val="24"/>
          <w:szCs w:val="24"/>
        </w:rPr>
      </w:pPr>
      <w:r w:rsidRPr="0074536B">
        <w:rPr>
          <w:rFonts w:ascii="Times New Roman" w:eastAsia="Calibri" w:hAnsi="Times New Roman" w:cs="Times New Roman"/>
          <w:sz w:val="24"/>
          <w:szCs w:val="24"/>
        </w:rPr>
        <w:t xml:space="preserve">- Технология и методы производства работ – в полном соответствии с Техническим заданием, со стандартами, строительными нормами и правилами и иными действующими на территории РФ нормативно-правовыми актами. </w:t>
      </w:r>
    </w:p>
    <w:p w:rsidR="0074536B" w:rsidRPr="0074536B" w:rsidRDefault="0074536B" w:rsidP="0074536B">
      <w:pPr>
        <w:autoSpaceDE w:val="0"/>
        <w:autoSpaceDN w:val="0"/>
        <w:adjustRightInd w:val="0"/>
        <w:spacing w:before="0" w:after="120" w:line="240" w:lineRule="auto"/>
        <w:ind w:left="720"/>
        <w:contextualSpacing/>
        <w:jc w:val="both"/>
        <w:rPr>
          <w:rFonts w:ascii="Times New Roman" w:eastAsia="Calibri" w:hAnsi="Times New Roman" w:cs="Times New Roman"/>
          <w:sz w:val="24"/>
          <w:szCs w:val="24"/>
        </w:rPr>
      </w:pPr>
      <w:r w:rsidRPr="0074536B">
        <w:rPr>
          <w:rFonts w:ascii="Times New Roman" w:eastAsia="Calibri" w:hAnsi="Times New Roman" w:cs="Times New Roman"/>
          <w:sz w:val="24"/>
          <w:szCs w:val="24"/>
        </w:rPr>
        <w:t xml:space="preserve">- Работы производить методом промышленного альпинизма или с применением подвесных строительных люлек. </w:t>
      </w:r>
    </w:p>
    <w:p w:rsidR="0074536B" w:rsidRPr="0074536B" w:rsidRDefault="0074536B" w:rsidP="0074536B">
      <w:pPr>
        <w:autoSpaceDE w:val="0"/>
        <w:autoSpaceDN w:val="0"/>
        <w:adjustRightInd w:val="0"/>
        <w:spacing w:before="0" w:after="120" w:line="240" w:lineRule="auto"/>
        <w:ind w:left="720"/>
        <w:contextualSpacing/>
        <w:jc w:val="both"/>
        <w:rPr>
          <w:rFonts w:ascii="Times New Roman" w:eastAsia="Calibri" w:hAnsi="Times New Roman" w:cs="Times New Roman"/>
          <w:sz w:val="24"/>
          <w:szCs w:val="24"/>
        </w:rPr>
      </w:pPr>
      <w:r w:rsidRPr="0074536B">
        <w:rPr>
          <w:rFonts w:ascii="Times New Roman" w:eastAsia="Calibri" w:hAnsi="Times New Roman" w:cs="Times New Roman"/>
          <w:sz w:val="24"/>
          <w:szCs w:val="24"/>
        </w:rPr>
        <w:t xml:space="preserve">- Работы производятся только в отведенной зоне работ, минимально необходимым количеством технических средств и механизмов, необходимых для сокращения уровня шума, пыли, загрязнения воздуха. Зона проведения работ должна быть ограждена. После окончания работ производится ликвидация рабочей зоны, уборка мусора, материалов собственными силами. </w:t>
      </w:r>
    </w:p>
    <w:p w:rsidR="0074536B" w:rsidRPr="0074536B" w:rsidRDefault="0074536B" w:rsidP="0074536B">
      <w:pPr>
        <w:autoSpaceDE w:val="0"/>
        <w:autoSpaceDN w:val="0"/>
        <w:adjustRightInd w:val="0"/>
        <w:spacing w:before="0" w:after="0" w:line="240" w:lineRule="auto"/>
        <w:ind w:left="720"/>
        <w:contextualSpacing/>
        <w:jc w:val="both"/>
        <w:rPr>
          <w:rFonts w:ascii="Times New Roman" w:eastAsia="Calibri" w:hAnsi="Times New Roman" w:cs="Times New Roman"/>
          <w:sz w:val="24"/>
          <w:szCs w:val="24"/>
        </w:rPr>
      </w:pPr>
      <w:r w:rsidRPr="0074536B">
        <w:rPr>
          <w:rFonts w:ascii="Times New Roman" w:eastAsia="Calibri" w:hAnsi="Times New Roman" w:cs="Times New Roman"/>
          <w:sz w:val="24"/>
          <w:szCs w:val="24"/>
        </w:rPr>
        <w:t>- Руководство ремонтными работами должно быть поручено инженерно-техническому персоналу, аттестованному по правилам техники безопасности, пожарной безопасности.</w:t>
      </w:r>
    </w:p>
    <w:p w:rsidR="0074536B" w:rsidRPr="0074536B" w:rsidRDefault="0074536B" w:rsidP="0074536B">
      <w:pPr>
        <w:autoSpaceDE w:val="0"/>
        <w:autoSpaceDN w:val="0"/>
        <w:adjustRightInd w:val="0"/>
        <w:spacing w:before="0" w:after="0" w:line="240" w:lineRule="auto"/>
        <w:ind w:left="720"/>
        <w:contextualSpacing/>
        <w:jc w:val="both"/>
        <w:rPr>
          <w:rFonts w:ascii="Times New Roman" w:eastAsia="Calibri" w:hAnsi="Times New Roman" w:cs="Times New Roman"/>
          <w:sz w:val="24"/>
          <w:szCs w:val="24"/>
        </w:rPr>
      </w:pPr>
    </w:p>
    <w:p w:rsidR="0074536B" w:rsidRPr="0074536B" w:rsidRDefault="0074536B" w:rsidP="0074536B">
      <w:pPr>
        <w:autoSpaceDE w:val="0"/>
        <w:autoSpaceDN w:val="0"/>
        <w:adjustRightInd w:val="0"/>
        <w:spacing w:before="0" w:after="120" w:line="240" w:lineRule="auto"/>
        <w:ind w:left="720" w:hanging="294"/>
        <w:contextualSpacing/>
        <w:jc w:val="both"/>
        <w:rPr>
          <w:rFonts w:ascii="Times New Roman" w:eastAsia="Calibri" w:hAnsi="Times New Roman" w:cs="Times New Roman"/>
          <w:sz w:val="24"/>
          <w:szCs w:val="24"/>
        </w:rPr>
      </w:pPr>
      <w:r w:rsidRPr="0074536B">
        <w:rPr>
          <w:rFonts w:ascii="Times New Roman" w:eastAsia="Calibri" w:hAnsi="Times New Roman" w:cs="Times New Roman"/>
          <w:sz w:val="24"/>
          <w:szCs w:val="24"/>
        </w:rPr>
        <w:t>11. Требования к используемым материалам:</w:t>
      </w:r>
    </w:p>
    <w:p w:rsidR="0074536B" w:rsidRPr="0074536B" w:rsidRDefault="0074536B" w:rsidP="0074536B">
      <w:pPr>
        <w:autoSpaceDE w:val="0"/>
        <w:autoSpaceDN w:val="0"/>
        <w:adjustRightInd w:val="0"/>
        <w:spacing w:before="0" w:after="120" w:line="240" w:lineRule="auto"/>
        <w:ind w:left="851"/>
        <w:contextualSpacing/>
        <w:jc w:val="both"/>
        <w:rPr>
          <w:rFonts w:ascii="Times New Roman" w:eastAsia="Calibri" w:hAnsi="Times New Roman" w:cs="Times New Roman"/>
          <w:sz w:val="24"/>
          <w:szCs w:val="24"/>
        </w:rPr>
      </w:pPr>
      <w:r w:rsidRPr="0074536B">
        <w:rPr>
          <w:rFonts w:ascii="Times New Roman" w:eastAsia="Calibri" w:hAnsi="Times New Roman" w:cs="Times New Roman"/>
          <w:sz w:val="24"/>
          <w:szCs w:val="24"/>
        </w:rPr>
        <w:t xml:space="preserve"> - Применяемые материалы должны быть сертифицированы и отвечать требованиям нормативно-технических документов. Материалы, применяемые для изоляции межпанельных швов, должны быть совместимы между собой и с материалами стыкуемых элементов конструкций. Интервал температур применения герметизирующих материалов от -10 до +35</w:t>
      </w:r>
      <w:r w:rsidRPr="0074536B">
        <w:rPr>
          <w:rFonts w:ascii="Times New Roman" w:eastAsia="Calibri" w:hAnsi="Times New Roman" w:cs="Times New Roman"/>
          <w:sz w:val="24"/>
          <w:szCs w:val="24"/>
          <w:vertAlign w:val="superscript"/>
        </w:rPr>
        <w:t>0</w:t>
      </w:r>
      <w:r w:rsidRPr="0074536B">
        <w:rPr>
          <w:rFonts w:ascii="Times New Roman" w:eastAsia="Calibri" w:hAnsi="Times New Roman" w:cs="Times New Roman"/>
          <w:sz w:val="24"/>
          <w:szCs w:val="24"/>
        </w:rPr>
        <w:t>С. Температурный предел эксплуатации герметизирующих материалов от -40 до + 70</w:t>
      </w:r>
      <w:r w:rsidRPr="0074536B">
        <w:rPr>
          <w:rFonts w:ascii="Times New Roman" w:eastAsia="Calibri" w:hAnsi="Times New Roman" w:cs="Times New Roman"/>
          <w:sz w:val="24"/>
          <w:szCs w:val="24"/>
          <w:vertAlign w:val="superscript"/>
        </w:rPr>
        <w:t>0</w:t>
      </w:r>
      <w:r w:rsidRPr="0074536B">
        <w:rPr>
          <w:rFonts w:ascii="Times New Roman" w:eastAsia="Calibri" w:hAnsi="Times New Roman" w:cs="Times New Roman"/>
          <w:sz w:val="24"/>
          <w:szCs w:val="24"/>
        </w:rPr>
        <w:t xml:space="preserve">С. </w:t>
      </w:r>
    </w:p>
    <w:p w:rsidR="0074536B" w:rsidRPr="0074536B" w:rsidRDefault="0074536B" w:rsidP="0074536B">
      <w:pPr>
        <w:autoSpaceDE w:val="0"/>
        <w:autoSpaceDN w:val="0"/>
        <w:adjustRightInd w:val="0"/>
        <w:spacing w:before="0" w:after="0" w:line="240" w:lineRule="auto"/>
        <w:ind w:left="851"/>
        <w:contextualSpacing/>
        <w:jc w:val="both"/>
        <w:rPr>
          <w:rFonts w:ascii="Times New Roman" w:eastAsia="Calibri" w:hAnsi="Times New Roman" w:cs="Times New Roman"/>
          <w:sz w:val="24"/>
          <w:szCs w:val="24"/>
        </w:rPr>
      </w:pPr>
      <w:r w:rsidRPr="0074536B">
        <w:rPr>
          <w:rFonts w:ascii="Times New Roman" w:eastAsia="Calibri" w:hAnsi="Times New Roman" w:cs="Times New Roman"/>
          <w:sz w:val="24"/>
          <w:szCs w:val="24"/>
        </w:rPr>
        <w:t xml:space="preserve">- Материалы, применяемые для изоляции стыков, должны быть стойкими к длительному воздействию эксплуатационных факторов. Отверждаемые герметики для изоляции наружной части стыка должны быть совместимы с наносимыми фасадными красками. При нанесении красок на </w:t>
      </w:r>
      <w:proofErr w:type="spellStart"/>
      <w:r w:rsidRPr="0074536B">
        <w:rPr>
          <w:rFonts w:ascii="Times New Roman" w:eastAsia="Calibri" w:hAnsi="Times New Roman" w:cs="Times New Roman"/>
          <w:sz w:val="24"/>
          <w:szCs w:val="24"/>
        </w:rPr>
        <w:t>загерметизированные</w:t>
      </w:r>
      <w:proofErr w:type="spellEnd"/>
      <w:r w:rsidRPr="0074536B">
        <w:rPr>
          <w:rFonts w:ascii="Times New Roman" w:eastAsia="Calibri" w:hAnsi="Times New Roman" w:cs="Times New Roman"/>
          <w:sz w:val="24"/>
          <w:szCs w:val="24"/>
        </w:rPr>
        <w:t xml:space="preserve"> швы на них не должно появляться липкости, потёков.</w:t>
      </w:r>
    </w:p>
    <w:p w:rsidR="0074536B" w:rsidRPr="0074536B" w:rsidRDefault="0074536B" w:rsidP="0074536B">
      <w:pPr>
        <w:autoSpaceDE w:val="0"/>
        <w:autoSpaceDN w:val="0"/>
        <w:adjustRightInd w:val="0"/>
        <w:spacing w:before="0" w:after="0" w:line="240" w:lineRule="auto"/>
        <w:ind w:left="851"/>
        <w:contextualSpacing/>
        <w:jc w:val="both"/>
        <w:rPr>
          <w:rFonts w:ascii="Times New Roman" w:eastAsia="Calibri" w:hAnsi="Times New Roman" w:cs="Times New Roman"/>
          <w:sz w:val="24"/>
          <w:szCs w:val="24"/>
        </w:rPr>
      </w:pPr>
    </w:p>
    <w:p w:rsidR="0074536B" w:rsidRPr="0074536B" w:rsidRDefault="0074536B" w:rsidP="0074536B">
      <w:pPr>
        <w:autoSpaceDE w:val="0"/>
        <w:autoSpaceDN w:val="0"/>
        <w:adjustRightInd w:val="0"/>
        <w:spacing w:before="0" w:after="120" w:line="240" w:lineRule="auto"/>
        <w:ind w:firstLine="360"/>
        <w:contextualSpacing/>
        <w:jc w:val="both"/>
        <w:rPr>
          <w:rFonts w:ascii="Times New Roman" w:eastAsia="Calibri" w:hAnsi="Times New Roman" w:cs="Times New Roman"/>
          <w:sz w:val="24"/>
          <w:szCs w:val="24"/>
        </w:rPr>
      </w:pPr>
      <w:r w:rsidRPr="0074536B">
        <w:rPr>
          <w:rFonts w:ascii="Times New Roman" w:eastAsia="Calibri" w:hAnsi="Times New Roman" w:cs="Times New Roman"/>
          <w:sz w:val="24"/>
          <w:szCs w:val="24"/>
        </w:rPr>
        <w:t>12. Подрядчик должен вести следующие журналы:</w:t>
      </w:r>
    </w:p>
    <w:p w:rsidR="0074536B" w:rsidRPr="0074536B" w:rsidRDefault="0074536B" w:rsidP="0074536B">
      <w:pPr>
        <w:autoSpaceDE w:val="0"/>
        <w:autoSpaceDN w:val="0"/>
        <w:adjustRightInd w:val="0"/>
        <w:spacing w:before="0" w:after="120" w:line="240" w:lineRule="auto"/>
        <w:ind w:firstLine="709"/>
        <w:contextualSpacing/>
        <w:jc w:val="both"/>
        <w:rPr>
          <w:rFonts w:ascii="Times New Roman" w:eastAsia="Calibri" w:hAnsi="Times New Roman" w:cs="Times New Roman"/>
          <w:sz w:val="24"/>
          <w:szCs w:val="24"/>
        </w:rPr>
      </w:pPr>
      <w:r w:rsidRPr="0074536B">
        <w:rPr>
          <w:rFonts w:ascii="Times New Roman" w:eastAsia="Calibri" w:hAnsi="Times New Roman" w:cs="Times New Roman"/>
          <w:sz w:val="24"/>
          <w:szCs w:val="24"/>
        </w:rPr>
        <w:t xml:space="preserve">- Журнал входного контроля  и приёмки используемых материалов, </w:t>
      </w:r>
    </w:p>
    <w:p w:rsidR="0074536B" w:rsidRPr="0074536B" w:rsidRDefault="0074536B" w:rsidP="0074536B">
      <w:pPr>
        <w:autoSpaceDE w:val="0"/>
        <w:autoSpaceDN w:val="0"/>
        <w:adjustRightInd w:val="0"/>
        <w:spacing w:before="0" w:after="120" w:line="240" w:lineRule="auto"/>
        <w:ind w:firstLine="709"/>
        <w:contextualSpacing/>
        <w:jc w:val="both"/>
        <w:rPr>
          <w:rFonts w:ascii="Times New Roman" w:eastAsia="Calibri" w:hAnsi="Times New Roman" w:cs="Times New Roman"/>
          <w:sz w:val="24"/>
          <w:szCs w:val="24"/>
        </w:rPr>
      </w:pPr>
      <w:r w:rsidRPr="0074536B">
        <w:rPr>
          <w:rFonts w:ascii="Times New Roman" w:eastAsia="Calibri" w:hAnsi="Times New Roman" w:cs="Times New Roman"/>
          <w:sz w:val="24"/>
          <w:szCs w:val="24"/>
        </w:rPr>
        <w:t>- Журнал производства работ</w:t>
      </w:r>
    </w:p>
    <w:p w:rsidR="0074536B" w:rsidRPr="0074536B" w:rsidRDefault="0074536B" w:rsidP="0074536B">
      <w:pPr>
        <w:autoSpaceDE w:val="0"/>
        <w:autoSpaceDN w:val="0"/>
        <w:adjustRightInd w:val="0"/>
        <w:spacing w:before="0" w:after="120" w:line="240" w:lineRule="auto"/>
        <w:ind w:left="360"/>
        <w:contextualSpacing/>
        <w:jc w:val="both"/>
        <w:rPr>
          <w:rFonts w:ascii="Times New Roman" w:eastAsia="Calibri" w:hAnsi="Times New Roman" w:cs="Times New Roman"/>
          <w:sz w:val="24"/>
          <w:szCs w:val="24"/>
        </w:rPr>
      </w:pPr>
      <w:r w:rsidRPr="0074536B">
        <w:rPr>
          <w:rFonts w:ascii="Times New Roman" w:eastAsia="Calibri" w:hAnsi="Times New Roman" w:cs="Times New Roman"/>
          <w:sz w:val="24"/>
          <w:szCs w:val="24"/>
        </w:rPr>
        <w:t xml:space="preserve">13. Требования к безопасности выполнения работ и безопасности результатов работ: </w:t>
      </w:r>
    </w:p>
    <w:p w:rsidR="0074536B" w:rsidRPr="0074536B" w:rsidRDefault="0074536B" w:rsidP="0074536B">
      <w:pPr>
        <w:autoSpaceDE w:val="0"/>
        <w:autoSpaceDN w:val="0"/>
        <w:adjustRightInd w:val="0"/>
        <w:spacing w:before="0" w:after="120" w:line="240" w:lineRule="auto"/>
        <w:ind w:left="720"/>
        <w:contextualSpacing/>
        <w:jc w:val="both"/>
        <w:rPr>
          <w:rFonts w:ascii="Times New Roman" w:eastAsia="Calibri" w:hAnsi="Times New Roman" w:cs="Times New Roman"/>
          <w:sz w:val="24"/>
          <w:szCs w:val="24"/>
        </w:rPr>
      </w:pPr>
      <w:r w:rsidRPr="0074536B">
        <w:rPr>
          <w:rFonts w:ascii="Times New Roman" w:eastAsia="Calibri" w:hAnsi="Times New Roman" w:cs="Times New Roman"/>
          <w:sz w:val="24"/>
          <w:szCs w:val="24"/>
        </w:rPr>
        <w:t xml:space="preserve">- В соответствии с требованиями СНиП 12-03-2001 "Безопасность труда в строительстве" часть 1 Общие требования. СНиП 12-04-2002 "Безопасность труда в строительстве" часть 2. Строительное производство. СНиП 2.01.02-85* «Противопожарные нормы», и других нормативных документов в области техники безопасности, соответствующих характеру производимых работ. </w:t>
      </w:r>
    </w:p>
    <w:p w:rsidR="0074536B" w:rsidRPr="0074536B" w:rsidRDefault="0074536B" w:rsidP="0074536B">
      <w:pPr>
        <w:autoSpaceDE w:val="0"/>
        <w:autoSpaceDN w:val="0"/>
        <w:adjustRightInd w:val="0"/>
        <w:spacing w:before="0" w:after="240" w:line="240" w:lineRule="auto"/>
        <w:ind w:left="720"/>
        <w:contextualSpacing/>
        <w:jc w:val="both"/>
        <w:rPr>
          <w:rFonts w:ascii="Times New Roman" w:eastAsia="Calibri" w:hAnsi="Times New Roman" w:cs="Times New Roman"/>
          <w:sz w:val="24"/>
          <w:szCs w:val="24"/>
        </w:rPr>
      </w:pPr>
      <w:r w:rsidRPr="0074536B">
        <w:rPr>
          <w:rFonts w:ascii="Times New Roman" w:eastAsia="Calibri" w:hAnsi="Times New Roman" w:cs="Times New Roman"/>
          <w:sz w:val="24"/>
          <w:szCs w:val="24"/>
        </w:rPr>
        <w:t xml:space="preserve">- При проведении работ Подрядчик несет всю ответственность за выполнение норм и правил пожарной безопасности, охраны труда и техники безопасности, охраны окружающей среды, соблюдения правил санитарии и внутреннего распорядка. </w:t>
      </w:r>
    </w:p>
    <w:p w:rsidR="0074536B" w:rsidRPr="0074536B" w:rsidRDefault="0074536B" w:rsidP="0074536B">
      <w:pPr>
        <w:autoSpaceDE w:val="0"/>
        <w:autoSpaceDN w:val="0"/>
        <w:adjustRightInd w:val="0"/>
        <w:spacing w:before="0" w:after="240" w:line="240" w:lineRule="auto"/>
        <w:ind w:left="720"/>
        <w:contextualSpacing/>
        <w:jc w:val="both"/>
        <w:rPr>
          <w:rFonts w:ascii="Times New Roman" w:eastAsia="Calibri" w:hAnsi="Times New Roman" w:cs="Times New Roman"/>
          <w:sz w:val="24"/>
          <w:szCs w:val="24"/>
        </w:rPr>
      </w:pPr>
    </w:p>
    <w:p w:rsidR="0074536B" w:rsidRPr="0074536B" w:rsidRDefault="0074536B" w:rsidP="0074536B">
      <w:pPr>
        <w:autoSpaceDE w:val="0"/>
        <w:autoSpaceDN w:val="0"/>
        <w:adjustRightInd w:val="0"/>
        <w:spacing w:before="0" w:after="240" w:line="240" w:lineRule="auto"/>
        <w:ind w:left="360"/>
        <w:contextualSpacing/>
        <w:jc w:val="both"/>
        <w:rPr>
          <w:rFonts w:ascii="Times New Roman" w:eastAsia="Calibri" w:hAnsi="Times New Roman" w:cs="Times New Roman"/>
          <w:sz w:val="24"/>
          <w:szCs w:val="24"/>
        </w:rPr>
      </w:pPr>
      <w:r w:rsidRPr="0074536B">
        <w:rPr>
          <w:rFonts w:ascii="Times New Roman" w:eastAsia="Calibri" w:hAnsi="Times New Roman" w:cs="Times New Roman"/>
          <w:sz w:val="24"/>
          <w:szCs w:val="24"/>
        </w:rPr>
        <w:t xml:space="preserve">14. Требования по объему гарантий качества работ: в полном объеме на все виды работ. </w:t>
      </w:r>
    </w:p>
    <w:p w:rsidR="0074536B" w:rsidRPr="0074536B" w:rsidRDefault="0074536B" w:rsidP="0074536B">
      <w:pPr>
        <w:autoSpaceDE w:val="0"/>
        <w:autoSpaceDN w:val="0"/>
        <w:adjustRightInd w:val="0"/>
        <w:spacing w:before="0" w:after="240" w:line="240" w:lineRule="auto"/>
        <w:ind w:left="360"/>
        <w:contextualSpacing/>
        <w:jc w:val="both"/>
        <w:rPr>
          <w:rFonts w:ascii="Times New Roman" w:eastAsia="Calibri" w:hAnsi="Times New Roman" w:cs="Times New Roman"/>
          <w:sz w:val="24"/>
          <w:szCs w:val="24"/>
        </w:rPr>
      </w:pPr>
    </w:p>
    <w:p w:rsidR="0074536B" w:rsidRPr="0074536B" w:rsidRDefault="0074536B" w:rsidP="0074536B">
      <w:pPr>
        <w:numPr>
          <w:ilvl w:val="0"/>
          <w:numId w:val="46"/>
        </w:numPr>
        <w:autoSpaceDE w:val="0"/>
        <w:autoSpaceDN w:val="0"/>
        <w:adjustRightInd w:val="0"/>
        <w:spacing w:before="0" w:after="120" w:line="240" w:lineRule="auto"/>
        <w:contextualSpacing/>
        <w:jc w:val="both"/>
        <w:rPr>
          <w:rFonts w:ascii="Times New Roman" w:eastAsia="Calibri" w:hAnsi="Times New Roman" w:cs="Times New Roman"/>
          <w:sz w:val="24"/>
          <w:szCs w:val="24"/>
        </w:rPr>
      </w:pPr>
      <w:r w:rsidRPr="0074536B">
        <w:rPr>
          <w:rFonts w:ascii="Times New Roman" w:eastAsia="Calibri" w:hAnsi="Times New Roman" w:cs="Times New Roman"/>
          <w:sz w:val="24"/>
          <w:szCs w:val="24"/>
        </w:rPr>
        <w:t xml:space="preserve">Требования по сроку гарантий качества на результаты работ: не менее 60-ти месяцев с момента подписания акта приемки выполненных работ. </w:t>
      </w:r>
    </w:p>
    <w:p w:rsidR="0074536B" w:rsidRPr="0074536B" w:rsidRDefault="0074536B" w:rsidP="0074536B">
      <w:pPr>
        <w:autoSpaceDE w:val="0"/>
        <w:autoSpaceDN w:val="0"/>
        <w:adjustRightInd w:val="0"/>
        <w:spacing w:before="0" w:after="120" w:line="240" w:lineRule="auto"/>
        <w:ind w:left="720"/>
        <w:contextualSpacing/>
        <w:jc w:val="both"/>
        <w:rPr>
          <w:rFonts w:ascii="Times New Roman" w:eastAsia="Calibri" w:hAnsi="Times New Roman" w:cs="Times New Roman"/>
          <w:sz w:val="24"/>
          <w:szCs w:val="24"/>
        </w:rPr>
      </w:pPr>
    </w:p>
    <w:p w:rsidR="0074536B" w:rsidRPr="0074536B" w:rsidRDefault="0074536B" w:rsidP="0074536B">
      <w:pPr>
        <w:numPr>
          <w:ilvl w:val="0"/>
          <w:numId w:val="46"/>
        </w:numPr>
        <w:autoSpaceDE w:val="0"/>
        <w:autoSpaceDN w:val="0"/>
        <w:adjustRightInd w:val="0"/>
        <w:spacing w:before="0" w:after="120" w:line="240" w:lineRule="auto"/>
        <w:contextualSpacing/>
        <w:jc w:val="both"/>
        <w:rPr>
          <w:rFonts w:ascii="Times New Roman" w:eastAsia="Calibri" w:hAnsi="Times New Roman" w:cs="Times New Roman"/>
          <w:sz w:val="24"/>
          <w:szCs w:val="24"/>
        </w:rPr>
      </w:pPr>
      <w:r w:rsidRPr="0074536B">
        <w:rPr>
          <w:rFonts w:ascii="Times New Roman" w:eastAsia="Calibri" w:hAnsi="Times New Roman" w:cs="Times New Roman"/>
          <w:sz w:val="24"/>
          <w:szCs w:val="24"/>
        </w:rPr>
        <w:t xml:space="preserve">Гарантийный срок нормальной эксплуатации объекта после выполненного ремонта начинает действовать с момента подписания сторонами акта о приемке готового объекта. Если в гарантийный период объекта обнаружатся дефекты, допущенные по вине Подрядчика и препятствующие нормальной эксплуатации объекта, то Подрядчик обязан их устранить в установленный Заказчиком срок за свой счет. </w:t>
      </w:r>
    </w:p>
    <w:p w:rsidR="0074536B" w:rsidRPr="0074536B" w:rsidRDefault="0074536B" w:rsidP="0074536B">
      <w:pPr>
        <w:spacing w:before="0" w:after="0" w:line="240" w:lineRule="auto"/>
        <w:ind w:left="720"/>
        <w:contextualSpacing/>
        <w:jc w:val="both"/>
        <w:rPr>
          <w:rFonts w:ascii="Times New Roman" w:eastAsia="Times New Roman" w:hAnsi="Times New Roman" w:cs="Times New Roman"/>
          <w:sz w:val="24"/>
          <w:szCs w:val="24"/>
          <w:lang w:eastAsia="ru-RU"/>
        </w:rPr>
      </w:pPr>
    </w:p>
    <w:p w:rsidR="0074536B" w:rsidRPr="0074536B" w:rsidRDefault="0074536B" w:rsidP="0074536B">
      <w:pPr>
        <w:autoSpaceDE w:val="0"/>
        <w:autoSpaceDN w:val="0"/>
        <w:adjustRightInd w:val="0"/>
        <w:spacing w:before="0" w:after="120" w:line="240" w:lineRule="auto"/>
        <w:ind w:left="720"/>
        <w:contextualSpacing/>
        <w:jc w:val="both"/>
        <w:rPr>
          <w:rFonts w:ascii="Times New Roman" w:eastAsia="Calibri" w:hAnsi="Times New Roman" w:cs="Times New Roman"/>
          <w:sz w:val="24"/>
          <w:szCs w:val="24"/>
        </w:rPr>
      </w:pPr>
    </w:p>
    <w:p w:rsidR="0074536B" w:rsidRPr="0074536B" w:rsidRDefault="0074536B" w:rsidP="0074536B">
      <w:pPr>
        <w:spacing w:before="0" w:after="120" w:line="240" w:lineRule="auto"/>
        <w:contextualSpacing/>
        <w:jc w:val="center"/>
        <w:rPr>
          <w:rFonts w:ascii="Times New Roman" w:eastAsia="Times New Roman" w:hAnsi="Times New Roman" w:cs="Times New Roman"/>
          <w:b/>
          <w:sz w:val="24"/>
          <w:szCs w:val="24"/>
          <w:lang w:eastAsia="ru-RU"/>
        </w:rPr>
      </w:pPr>
      <w:r w:rsidRPr="0074536B">
        <w:rPr>
          <w:rFonts w:ascii="Times New Roman" w:eastAsia="Times New Roman" w:hAnsi="Times New Roman" w:cs="Times New Roman"/>
          <w:b/>
          <w:sz w:val="24"/>
          <w:szCs w:val="24"/>
          <w:lang w:eastAsia="ru-RU"/>
        </w:rPr>
        <w:t>Подписи сторон</w:t>
      </w:r>
    </w:p>
    <w:p w:rsidR="0074536B" w:rsidRPr="0074536B" w:rsidRDefault="0074536B" w:rsidP="0074536B">
      <w:pPr>
        <w:spacing w:before="0" w:after="120" w:line="240" w:lineRule="auto"/>
        <w:contextualSpacing/>
        <w:jc w:val="center"/>
        <w:rPr>
          <w:rFonts w:ascii="Times New Roman" w:eastAsia="Times New Roman" w:hAnsi="Times New Roman" w:cs="Times New Roman"/>
          <w:b/>
          <w:sz w:val="24"/>
          <w:szCs w:val="24"/>
          <w:lang w:eastAsia="ru-RU"/>
        </w:rPr>
      </w:pPr>
    </w:p>
    <w:tbl>
      <w:tblPr>
        <w:tblW w:w="10491" w:type="dxa"/>
        <w:tblInd w:w="108" w:type="dxa"/>
        <w:tblLayout w:type="fixed"/>
        <w:tblLook w:val="0000" w:firstRow="0" w:lastRow="0" w:firstColumn="0" w:lastColumn="0" w:noHBand="0" w:noVBand="0"/>
      </w:tblPr>
      <w:tblGrid>
        <w:gridCol w:w="142"/>
        <w:gridCol w:w="4962"/>
        <w:gridCol w:w="142"/>
        <w:gridCol w:w="5103"/>
        <w:gridCol w:w="142"/>
      </w:tblGrid>
      <w:tr w:rsidR="0074536B" w:rsidRPr="0074536B" w:rsidTr="00667EC7">
        <w:trPr>
          <w:gridAfter w:val="1"/>
          <w:wAfter w:w="142" w:type="dxa"/>
        </w:trPr>
        <w:tc>
          <w:tcPr>
            <w:tcW w:w="5104" w:type="dxa"/>
            <w:gridSpan w:val="2"/>
          </w:tcPr>
          <w:p w:rsidR="0074536B" w:rsidRPr="0074536B" w:rsidRDefault="0074536B" w:rsidP="0074536B">
            <w:pPr>
              <w:spacing w:before="0" w:after="120" w:line="240" w:lineRule="auto"/>
              <w:contextualSpacing/>
              <w:jc w:val="both"/>
              <w:rPr>
                <w:rFonts w:ascii="Times New Roman" w:eastAsia="Times New Roman" w:hAnsi="Times New Roman" w:cs="Times New Roman"/>
                <w:b/>
                <w:sz w:val="24"/>
                <w:szCs w:val="24"/>
                <w:lang w:eastAsia="ru-RU"/>
              </w:rPr>
            </w:pPr>
            <w:r w:rsidRPr="0074536B">
              <w:rPr>
                <w:rFonts w:ascii="Times New Roman" w:eastAsia="Times New Roman" w:hAnsi="Times New Roman" w:cs="Times New Roman"/>
                <w:b/>
                <w:sz w:val="24"/>
                <w:szCs w:val="24"/>
                <w:lang w:eastAsia="ru-RU"/>
              </w:rPr>
              <w:t>от Заказчика:</w:t>
            </w:r>
          </w:p>
          <w:p w:rsidR="0074536B" w:rsidRPr="0074536B" w:rsidRDefault="0074536B" w:rsidP="0074536B">
            <w:pPr>
              <w:spacing w:before="0" w:after="120" w:line="240" w:lineRule="auto"/>
              <w:contextualSpacing/>
              <w:jc w:val="both"/>
              <w:rPr>
                <w:rFonts w:ascii="Times New Roman" w:eastAsia="Times New Roman" w:hAnsi="Times New Roman" w:cs="Times New Roman"/>
                <w:b/>
                <w:sz w:val="24"/>
                <w:szCs w:val="24"/>
                <w:lang w:eastAsia="ru-RU"/>
              </w:rPr>
            </w:pPr>
          </w:p>
        </w:tc>
        <w:tc>
          <w:tcPr>
            <w:tcW w:w="5245" w:type="dxa"/>
            <w:gridSpan w:val="2"/>
          </w:tcPr>
          <w:p w:rsidR="0074536B" w:rsidRPr="0074536B" w:rsidRDefault="0074536B" w:rsidP="0074536B">
            <w:pPr>
              <w:spacing w:before="0" w:after="120" w:line="240" w:lineRule="auto"/>
              <w:contextualSpacing/>
              <w:jc w:val="both"/>
              <w:rPr>
                <w:rFonts w:ascii="Times New Roman" w:eastAsia="Times New Roman" w:hAnsi="Times New Roman" w:cs="Times New Roman"/>
                <w:b/>
                <w:sz w:val="24"/>
                <w:szCs w:val="24"/>
                <w:lang w:eastAsia="ru-RU"/>
              </w:rPr>
            </w:pPr>
            <w:r w:rsidRPr="0074536B">
              <w:rPr>
                <w:rFonts w:ascii="Times New Roman" w:eastAsia="Times New Roman" w:hAnsi="Times New Roman" w:cs="Times New Roman"/>
                <w:b/>
                <w:sz w:val="24"/>
                <w:szCs w:val="24"/>
                <w:lang w:eastAsia="ru-RU"/>
              </w:rPr>
              <w:t>от Подрядчика:</w:t>
            </w:r>
          </w:p>
        </w:tc>
      </w:tr>
      <w:tr w:rsidR="0074536B" w:rsidRPr="0074536B" w:rsidTr="00667EC7">
        <w:trPr>
          <w:gridBefore w:val="1"/>
          <w:wBefore w:w="142" w:type="dxa"/>
        </w:trPr>
        <w:tc>
          <w:tcPr>
            <w:tcW w:w="5104" w:type="dxa"/>
            <w:gridSpan w:val="2"/>
          </w:tcPr>
          <w:p w:rsidR="0074536B" w:rsidRPr="0074536B" w:rsidRDefault="0074536B" w:rsidP="0074536B">
            <w:pPr>
              <w:spacing w:before="0" w:after="120" w:line="240" w:lineRule="auto"/>
              <w:contextualSpacing/>
              <w:jc w:val="both"/>
              <w:rPr>
                <w:rFonts w:ascii="Times New Roman" w:eastAsia="Times New Roman" w:hAnsi="Times New Roman" w:cs="Times New Roman"/>
                <w:sz w:val="24"/>
                <w:szCs w:val="24"/>
                <w:lang w:eastAsia="ru-RU"/>
              </w:rPr>
            </w:pPr>
            <w:r w:rsidRPr="0074536B">
              <w:rPr>
                <w:rFonts w:ascii="Times New Roman" w:eastAsia="Times New Roman" w:hAnsi="Times New Roman" w:cs="Times New Roman"/>
                <w:sz w:val="24"/>
                <w:szCs w:val="24"/>
                <w:lang w:eastAsia="ru-RU"/>
              </w:rPr>
              <w:t>______________/________________/</w:t>
            </w:r>
          </w:p>
          <w:p w:rsidR="0074536B" w:rsidRPr="0074536B" w:rsidRDefault="0074536B" w:rsidP="0074536B">
            <w:pPr>
              <w:spacing w:before="0" w:after="120" w:line="240" w:lineRule="auto"/>
              <w:contextualSpacing/>
              <w:jc w:val="both"/>
              <w:rPr>
                <w:rFonts w:ascii="Times New Roman" w:eastAsia="Times New Roman" w:hAnsi="Times New Roman" w:cs="Times New Roman"/>
                <w:sz w:val="24"/>
                <w:szCs w:val="24"/>
                <w:lang w:eastAsia="ru-RU"/>
              </w:rPr>
            </w:pPr>
            <w:r w:rsidRPr="0074536B">
              <w:rPr>
                <w:rFonts w:ascii="Times New Roman" w:eastAsia="Times New Roman" w:hAnsi="Times New Roman" w:cs="Times New Roman"/>
                <w:sz w:val="24"/>
                <w:szCs w:val="24"/>
                <w:lang w:eastAsia="ru-RU"/>
              </w:rPr>
              <w:t>М.П.</w:t>
            </w:r>
          </w:p>
        </w:tc>
        <w:tc>
          <w:tcPr>
            <w:tcW w:w="5245" w:type="dxa"/>
            <w:gridSpan w:val="2"/>
          </w:tcPr>
          <w:p w:rsidR="0074536B" w:rsidRPr="0074536B" w:rsidRDefault="0074536B" w:rsidP="0074536B">
            <w:pPr>
              <w:spacing w:before="0" w:after="120" w:line="240" w:lineRule="auto"/>
              <w:contextualSpacing/>
              <w:jc w:val="both"/>
              <w:rPr>
                <w:rFonts w:ascii="Times New Roman" w:eastAsia="Times New Roman" w:hAnsi="Times New Roman" w:cs="Times New Roman"/>
                <w:sz w:val="24"/>
                <w:szCs w:val="24"/>
                <w:lang w:eastAsia="ru-RU"/>
              </w:rPr>
            </w:pPr>
            <w:r w:rsidRPr="0074536B">
              <w:rPr>
                <w:rFonts w:ascii="Times New Roman" w:eastAsia="Times New Roman" w:hAnsi="Times New Roman" w:cs="Times New Roman"/>
                <w:sz w:val="24"/>
                <w:szCs w:val="24"/>
                <w:lang w:eastAsia="ru-RU"/>
              </w:rPr>
              <w:t>_______________________ /______________/</w:t>
            </w:r>
          </w:p>
          <w:p w:rsidR="0074536B" w:rsidRPr="0074536B" w:rsidRDefault="0074536B" w:rsidP="0074536B">
            <w:pPr>
              <w:spacing w:before="0" w:after="120" w:line="240" w:lineRule="auto"/>
              <w:contextualSpacing/>
              <w:jc w:val="both"/>
              <w:rPr>
                <w:rFonts w:ascii="Times New Roman" w:eastAsia="Times New Roman" w:hAnsi="Times New Roman" w:cs="Times New Roman"/>
                <w:sz w:val="24"/>
                <w:szCs w:val="24"/>
                <w:lang w:eastAsia="ru-RU"/>
              </w:rPr>
            </w:pPr>
            <w:r w:rsidRPr="0074536B">
              <w:rPr>
                <w:rFonts w:ascii="Times New Roman" w:eastAsia="Times New Roman" w:hAnsi="Times New Roman" w:cs="Times New Roman"/>
                <w:sz w:val="24"/>
                <w:szCs w:val="24"/>
                <w:lang w:eastAsia="ru-RU"/>
              </w:rPr>
              <w:t>М.П.</w:t>
            </w:r>
          </w:p>
        </w:tc>
      </w:tr>
    </w:tbl>
    <w:p w:rsidR="0074536B" w:rsidRPr="0074536B" w:rsidRDefault="0074536B" w:rsidP="0074536B">
      <w:pPr>
        <w:autoSpaceDE w:val="0"/>
        <w:autoSpaceDN w:val="0"/>
        <w:adjustRightInd w:val="0"/>
        <w:spacing w:before="0" w:after="120" w:line="240" w:lineRule="auto"/>
        <w:contextualSpacing/>
        <w:jc w:val="both"/>
        <w:rPr>
          <w:rFonts w:ascii="Times New Roman" w:eastAsia="Calibri"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219"/>
        <w:gridCol w:w="2735"/>
      </w:tblGrid>
      <w:tr w:rsidR="0074536B" w:rsidRPr="0074536B" w:rsidTr="00667EC7">
        <w:trPr>
          <w:trHeight w:val="383"/>
        </w:trPr>
        <w:tc>
          <w:tcPr>
            <w:tcW w:w="4219" w:type="dxa"/>
          </w:tcPr>
          <w:p w:rsidR="0074536B" w:rsidRPr="0074536B" w:rsidRDefault="0074536B" w:rsidP="0074536B">
            <w:pPr>
              <w:autoSpaceDE w:val="0"/>
              <w:autoSpaceDN w:val="0"/>
              <w:adjustRightInd w:val="0"/>
              <w:spacing w:before="0" w:after="120" w:line="240" w:lineRule="auto"/>
              <w:ind w:left="720"/>
              <w:contextualSpacing/>
              <w:jc w:val="both"/>
              <w:rPr>
                <w:rFonts w:ascii="Times New Roman" w:eastAsia="Calibri" w:hAnsi="Times New Roman" w:cs="Times New Roman"/>
                <w:color w:val="000000"/>
                <w:sz w:val="24"/>
                <w:szCs w:val="24"/>
              </w:rPr>
            </w:pPr>
          </w:p>
        </w:tc>
        <w:tc>
          <w:tcPr>
            <w:tcW w:w="2735" w:type="dxa"/>
          </w:tcPr>
          <w:p w:rsidR="0074536B" w:rsidRPr="0074536B" w:rsidRDefault="0074536B" w:rsidP="0074536B">
            <w:pPr>
              <w:autoSpaceDE w:val="0"/>
              <w:autoSpaceDN w:val="0"/>
              <w:adjustRightInd w:val="0"/>
              <w:spacing w:before="0" w:after="120" w:line="240" w:lineRule="auto"/>
              <w:ind w:left="720"/>
              <w:contextualSpacing/>
              <w:jc w:val="both"/>
              <w:rPr>
                <w:rFonts w:ascii="Times New Roman" w:eastAsia="Calibri" w:hAnsi="Times New Roman" w:cs="Times New Roman"/>
                <w:color w:val="000000"/>
                <w:sz w:val="24"/>
                <w:szCs w:val="24"/>
              </w:rPr>
            </w:pPr>
          </w:p>
        </w:tc>
      </w:tr>
    </w:tbl>
    <w:p w:rsidR="0074536B" w:rsidRPr="0074536B" w:rsidRDefault="0074536B" w:rsidP="0074536B">
      <w:pPr>
        <w:spacing w:before="0" w:after="120" w:line="240" w:lineRule="auto"/>
        <w:contextualSpacing/>
        <w:jc w:val="both"/>
        <w:rPr>
          <w:rFonts w:ascii="Times New Roman" w:eastAsia="Times New Roman" w:hAnsi="Times New Roman" w:cs="Times New Roman"/>
          <w:sz w:val="24"/>
          <w:szCs w:val="24"/>
          <w:lang w:eastAsia="ru-RU"/>
        </w:rPr>
      </w:pPr>
    </w:p>
    <w:p w:rsidR="001A1891" w:rsidRPr="001A1891" w:rsidRDefault="001A1891" w:rsidP="001A1891">
      <w:pPr>
        <w:spacing w:before="0" w:after="0" w:line="240" w:lineRule="auto"/>
        <w:jc w:val="right"/>
        <w:rPr>
          <w:rFonts w:ascii="Times New Roman" w:eastAsia="Times New Roman" w:hAnsi="Times New Roman" w:cs="Times New Roman"/>
          <w:b/>
          <w:bCs/>
          <w:sz w:val="28"/>
          <w:szCs w:val="28"/>
        </w:rPr>
      </w:pPr>
    </w:p>
    <w:sectPr w:rsidR="001A1891" w:rsidRPr="001A1891" w:rsidSect="001A1891">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568" w:rsidRDefault="00C90568" w:rsidP="00C3490C">
      <w:pPr>
        <w:spacing w:before="0" w:after="0" w:line="240" w:lineRule="auto"/>
      </w:pPr>
      <w:r>
        <w:separator/>
      </w:r>
    </w:p>
  </w:endnote>
  <w:endnote w:type="continuationSeparator" w:id="0">
    <w:p w:rsidR="00C90568" w:rsidRDefault="00C90568" w:rsidP="00C349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568" w:rsidRDefault="00C90568" w:rsidP="00C3490C">
      <w:pPr>
        <w:spacing w:before="0" w:after="0" w:line="240" w:lineRule="auto"/>
      </w:pPr>
      <w:r>
        <w:separator/>
      </w:r>
    </w:p>
  </w:footnote>
  <w:footnote w:type="continuationSeparator" w:id="0">
    <w:p w:rsidR="00C90568" w:rsidRDefault="00C90568" w:rsidP="00C3490C">
      <w:pPr>
        <w:spacing w:before="0" w:after="0" w:line="240" w:lineRule="auto"/>
      </w:pPr>
      <w:r>
        <w:continuationSeparator/>
      </w:r>
    </w:p>
  </w:footnote>
  <w:footnote w:id="1">
    <w:p w:rsidR="001E3ED5" w:rsidRPr="00735D8F" w:rsidRDefault="001E3ED5">
      <w:pPr>
        <w:pStyle w:val="afa"/>
        <w:rPr>
          <w:rFonts w:ascii="Times New Roman" w:hAnsi="Times New Roman" w:cs="Times New Roman"/>
        </w:rPr>
      </w:pPr>
      <w:r>
        <w:rPr>
          <w:rStyle w:val="afc"/>
        </w:rPr>
        <w:footnoteRef/>
      </w:r>
      <w:r>
        <w:t xml:space="preserve"> </w:t>
      </w:r>
      <w:r w:rsidRPr="00735D8F">
        <w:rPr>
          <w:rFonts w:ascii="Times New Roman" w:hAnsi="Times New Roman" w:cs="Times New Roman"/>
        </w:rPr>
        <w:t>Постановление Конституционного суда Российской Федерации от 12 апреля 2016 г. № 10-П «По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w:t>
      </w:r>
    </w:p>
  </w:footnote>
  <w:footnote w:id="2">
    <w:p w:rsidR="00022792" w:rsidRDefault="00022792" w:rsidP="00022792">
      <w:pPr>
        <w:pStyle w:val="afa"/>
      </w:pPr>
      <w:r>
        <w:rPr>
          <w:rStyle w:val="afc"/>
        </w:rPr>
        <w:footnoteRef/>
      </w:r>
      <w:r>
        <w:t xml:space="preserve"> Далее в настоящем разделе частично использованы материалы ресурса </w:t>
      </w:r>
      <w:hyperlink r:id="rId1" w:history="1">
        <w:r w:rsidRPr="00B17F3A">
          <w:rPr>
            <w:rStyle w:val="af5"/>
            <w:lang w:val="en-US"/>
          </w:rPr>
          <w:t>www</w:t>
        </w:r>
        <w:r w:rsidRPr="0084055F">
          <w:rPr>
            <w:rStyle w:val="af5"/>
          </w:rPr>
          <w:t>.</w:t>
        </w:r>
        <w:proofErr w:type="spellStart"/>
        <w:r w:rsidRPr="00B17F3A">
          <w:rPr>
            <w:rStyle w:val="af5"/>
            <w:lang w:val="en-US"/>
          </w:rPr>
          <w:t>tendery</w:t>
        </w:r>
        <w:proofErr w:type="spellEnd"/>
        <w:r w:rsidRPr="00B17F3A">
          <w:rPr>
            <w:rStyle w:val="af5"/>
          </w:rPr>
          <w:t>.</w:t>
        </w:r>
        <w:proofErr w:type="spellStart"/>
        <w:r w:rsidRPr="00B17F3A">
          <w:rPr>
            <w:rStyle w:val="af5"/>
            <w:lang w:val="en-US"/>
          </w:rPr>
          <w:t>ru</w:t>
        </w:r>
        <w:proofErr w:type="spellEnd"/>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4749"/>
    <w:multiLevelType w:val="hybridMultilevel"/>
    <w:tmpl w:val="DA742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005561"/>
    <w:multiLevelType w:val="hybridMultilevel"/>
    <w:tmpl w:val="31BC8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CC4E0E"/>
    <w:multiLevelType w:val="hybridMultilevel"/>
    <w:tmpl w:val="8188A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5C2AB2"/>
    <w:multiLevelType w:val="singleLevel"/>
    <w:tmpl w:val="0419000F"/>
    <w:lvl w:ilvl="0">
      <w:start w:val="1"/>
      <w:numFmt w:val="decimal"/>
      <w:lvlText w:val="%1."/>
      <w:lvlJc w:val="left"/>
      <w:pPr>
        <w:tabs>
          <w:tab w:val="num" w:pos="360"/>
        </w:tabs>
        <w:ind w:left="360" w:hanging="360"/>
      </w:pPr>
      <w:rPr>
        <w:rFonts w:hint="default"/>
        <w:b w:val="0"/>
        <w:i w:val="0"/>
        <w:sz w:val="24"/>
        <w:u w:val="none"/>
      </w:rPr>
    </w:lvl>
  </w:abstractNum>
  <w:abstractNum w:abstractNumId="4">
    <w:nsid w:val="11272A34"/>
    <w:multiLevelType w:val="hybridMultilevel"/>
    <w:tmpl w:val="A2065F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6752931"/>
    <w:multiLevelType w:val="hybridMultilevel"/>
    <w:tmpl w:val="DA3A7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36697A"/>
    <w:multiLevelType w:val="hybridMultilevel"/>
    <w:tmpl w:val="5ABAE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0B289C"/>
    <w:multiLevelType w:val="multilevel"/>
    <w:tmpl w:val="3300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6D7750"/>
    <w:multiLevelType w:val="hybridMultilevel"/>
    <w:tmpl w:val="FB50C560"/>
    <w:lvl w:ilvl="0" w:tplc="0AB8B5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88642E"/>
    <w:multiLevelType w:val="hybridMultilevel"/>
    <w:tmpl w:val="268059C6"/>
    <w:lvl w:ilvl="0" w:tplc="04190001">
      <w:start w:val="1"/>
      <w:numFmt w:val="bullet"/>
      <w:lvlText w:val=""/>
      <w:lvlJc w:val="left"/>
      <w:pPr>
        <w:ind w:left="720" w:hanging="360"/>
      </w:pPr>
      <w:rPr>
        <w:rFonts w:ascii="Symbol" w:hAnsi="Symbol" w:hint="default"/>
      </w:rPr>
    </w:lvl>
    <w:lvl w:ilvl="1" w:tplc="97B0D49C">
      <w:numFmt w:val="bullet"/>
      <w:lvlText w:val="•"/>
      <w:lvlJc w:val="left"/>
      <w:pPr>
        <w:ind w:left="1770" w:hanging="69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DC1263"/>
    <w:multiLevelType w:val="hybridMultilevel"/>
    <w:tmpl w:val="4D3095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156CB9"/>
    <w:multiLevelType w:val="singleLevel"/>
    <w:tmpl w:val="A00C6E08"/>
    <w:lvl w:ilvl="0">
      <w:start w:val="1"/>
      <w:numFmt w:val="decimal"/>
      <w:lvlText w:val="%1."/>
      <w:legacy w:legacy="1" w:legacySpace="0" w:legacyIndent="360"/>
      <w:lvlJc w:val="left"/>
      <w:pPr>
        <w:ind w:left="360" w:hanging="360"/>
      </w:pPr>
    </w:lvl>
  </w:abstractNum>
  <w:abstractNum w:abstractNumId="12">
    <w:nsid w:val="2EC04850"/>
    <w:multiLevelType w:val="hybridMultilevel"/>
    <w:tmpl w:val="CEA8AFA8"/>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855378"/>
    <w:multiLevelType w:val="hybridMultilevel"/>
    <w:tmpl w:val="D6529E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E45F96"/>
    <w:multiLevelType w:val="multilevel"/>
    <w:tmpl w:val="B38A3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93267E"/>
    <w:multiLevelType w:val="hybridMultilevel"/>
    <w:tmpl w:val="FF0401A4"/>
    <w:lvl w:ilvl="0" w:tplc="04190001">
      <w:start w:val="1"/>
      <w:numFmt w:val="bullet"/>
      <w:lvlText w:val=""/>
      <w:lvlJc w:val="left"/>
      <w:pPr>
        <w:ind w:left="720" w:hanging="360"/>
      </w:pPr>
      <w:rPr>
        <w:rFonts w:ascii="Symbol" w:hAnsi="Symbol" w:hint="default"/>
      </w:rPr>
    </w:lvl>
    <w:lvl w:ilvl="1" w:tplc="2836F080">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B8524A"/>
    <w:multiLevelType w:val="hybridMultilevel"/>
    <w:tmpl w:val="CC929A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3EA62049"/>
    <w:multiLevelType w:val="hybridMultilevel"/>
    <w:tmpl w:val="9D5090C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5A325C"/>
    <w:multiLevelType w:val="hybridMultilevel"/>
    <w:tmpl w:val="4A96B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D46F83"/>
    <w:multiLevelType w:val="hybridMultilevel"/>
    <w:tmpl w:val="676E4B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2586615"/>
    <w:multiLevelType w:val="hybridMultilevel"/>
    <w:tmpl w:val="F3801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916F87"/>
    <w:multiLevelType w:val="hybridMultilevel"/>
    <w:tmpl w:val="A18627B2"/>
    <w:lvl w:ilvl="0" w:tplc="0AB8B5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D17E30"/>
    <w:multiLevelType w:val="hybridMultilevel"/>
    <w:tmpl w:val="ABA2D202"/>
    <w:lvl w:ilvl="0" w:tplc="1200D5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39A214B"/>
    <w:multiLevelType w:val="hybridMultilevel"/>
    <w:tmpl w:val="F4343120"/>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39E33DD"/>
    <w:multiLevelType w:val="hybridMultilevel"/>
    <w:tmpl w:val="874AA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E54EC8"/>
    <w:multiLevelType w:val="hybridMultilevel"/>
    <w:tmpl w:val="31CCD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775CD8"/>
    <w:multiLevelType w:val="hybridMultilevel"/>
    <w:tmpl w:val="2F121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7F6933"/>
    <w:multiLevelType w:val="hybridMultilevel"/>
    <w:tmpl w:val="41C0C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A9D1C38"/>
    <w:multiLevelType w:val="hybridMultilevel"/>
    <w:tmpl w:val="7C02E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BC101EB"/>
    <w:multiLevelType w:val="hybridMultilevel"/>
    <w:tmpl w:val="0298D84E"/>
    <w:lvl w:ilvl="0" w:tplc="5FDCE1B8">
      <w:start w:val="1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4D9771ED"/>
    <w:multiLevelType w:val="hybridMultilevel"/>
    <w:tmpl w:val="B5900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0D456E"/>
    <w:multiLevelType w:val="hybridMultilevel"/>
    <w:tmpl w:val="C31A6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0A766BC"/>
    <w:multiLevelType w:val="singleLevel"/>
    <w:tmpl w:val="A00C6E08"/>
    <w:lvl w:ilvl="0">
      <w:start w:val="1"/>
      <w:numFmt w:val="decimal"/>
      <w:lvlText w:val="%1."/>
      <w:legacy w:legacy="1" w:legacySpace="0" w:legacyIndent="360"/>
      <w:lvlJc w:val="left"/>
      <w:pPr>
        <w:ind w:left="360" w:hanging="360"/>
      </w:pPr>
    </w:lvl>
  </w:abstractNum>
  <w:abstractNum w:abstractNumId="33">
    <w:nsid w:val="573C601D"/>
    <w:multiLevelType w:val="hybridMultilevel"/>
    <w:tmpl w:val="0C8EE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7D7114E"/>
    <w:multiLevelType w:val="hybridMultilevel"/>
    <w:tmpl w:val="0FF47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1B07055"/>
    <w:multiLevelType w:val="hybridMultilevel"/>
    <w:tmpl w:val="921CAF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27C7664"/>
    <w:multiLevelType w:val="hybridMultilevel"/>
    <w:tmpl w:val="7A822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457191B"/>
    <w:multiLevelType w:val="multilevel"/>
    <w:tmpl w:val="40C4024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6AD82D28"/>
    <w:multiLevelType w:val="hybridMultilevel"/>
    <w:tmpl w:val="2CCCF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BA55806"/>
    <w:multiLevelType w:val="hybridMultilevel"/>
    <w:tmpl w:val="5F3847E4"/>
    <w:lvl w:ilvl="0" w:tplc="6D28325A">
      <w:start w:val="1"/>
      <w:numFmt w:val="decimal"/>
      <w:lvlText w:val="%1)"/>
      <w:lvlJc w:val="left"/>
      <w:pPr>
        <w:ind w:left="76" w:hanging="360"/>
      </w:pPr>
      <w:rPr>
        <w:rFonts w:hint="default"/>
        <w:b w:val="0"/>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0">
    <w:nsid w:val="6F1259B5"/>
    <w:multiLevelType w:val="hybridMultilevel"/>
    <w:tmpl w:val="3BC679AE"/>
    <w:lvl w:ilvl="0" w:tplc="04190003">
      <w:start w:val="1"/>
      <w:numFmt w:val="bullet"/>
      <w:lvlText w:val="o"/>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833AC7BC">
      <w:numFmt w:val="bullet"/>
      <w:lvlText w:val="•"/>
      <w:lvlJc w:val="left"/>
      <w:pPr>
        <w:ind w:left="2865" w:hanging="705"/>
      </w:pPr>
      <w:rPr>
        <w:rFonts w:ascii="Times New Roman" w:eastAsiaTheme="minorHAnsi" w:hAnsi="Times New Roman" w:cs="Times New Roman"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74510969"/>
    <w:multiLevelType w:val="hybridMultilevel"/>
    <w:tmpl w:val="47AE3C8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0D5711"/>
    <w:multiLevelType w:val="hybridMultilevel"/>
    <w:tmpl w:val="CC2C320A"/>
    <w:lvl w:ilvl="0" w:tplc="085290C6">
      <w:start w:val="1"/>
      <w:numFmt w:val="decimal"/>
      <w:lvlText w:val="%1."/>
      <w:lvlJc w:val="left"/>
      <w:pPr>
        <w:tabs>
          <w:tab w:val="num" w:pos="720"/>
        </w:tabs>
        <w:ind w:left="720" w:hanging="360"/>
      </w:pPr>
      <w:rPr>
        <w:rFonts w:hint="default"/>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6A85BF8"/>
    <w:multiLevelType w:val="hybridMultilevel"/>
    <w:tmpl w:val="3D8CA8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85535DB"/>
    <w:multiLevelType w:val="hybridMultilevel"/>
    <w:tmpl w:val="909083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7CC44FBA"/>
    <w:multiLevelType w:val="hybridMultilevel"/>
    <w:tmpl w:val="A5565CD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num w:numId="1">
    <w:abstractNumId w:val="18"/>
  </w:num>
  <w:num w:numId="2">
    <w:abstractNumId w:val="16"/>
  </w:num>
  <w:num w:numId="3">
    <w:abstractNumId w:val="1"/>
  </w:num>
  <w:num w:numId="4">
    <w:abstractNumId w:val="31"/>
  </w:num>
  <w:num w:numId="5">
    <w:abstractNumId w:val="2"/>
  </w:num>
  <w:num w:numId="6">
    <w:abstractNumId w:val="33"/>
  </w:num>
  <w:num w:numId="7">
    <w:abstractNumId w:val="26"/>
  </w:num>
  <w:num w:numId="8">
    <w:abstractNumId w:val="6"/>
  </w:num>
  <w:num w:numId="9">
    <w:abstractNumId w:val="38"/>
  </w:num>
  <w:num w:numId="10">
    <w:abstractNumId w:val="17"/>
  </w:num>
  <w:num w:numId="11">
    <w:abstractNumId w:val="5"/>
  </w:num>
  <w:num w:numId="12">
    <w:abstractNumId w:val="36"/>
  </w:num>
  <w:num w:numId="13">
    <w:abstractNumId w:val="45"/>
  </w:num>
  <w:num w:numId="14">
    <w:abstractNumId w:val="30"/>
  </w:num>
  <w:num w:numId="15">
    <w:abstractNumId w:val="15"/>
  </w:num>
  <w:num w:numId="16">
    <w:abstractNumId w:val="20"/>
  </w:num>
  <w:num w:numId="17">
    <w:abstractNumId w:val="28"/>
  </w:num>
  <w:num w:numId="18">
    <w:abstractNumId w:val="24"/>
  </w:num>
  <w:num w:numId="19">
    <w:abstractNumId w:val="41"/>
  </w:num>
  <w:num w:numId="20">
    <w:abstractNumId w:val="27"/>
  </w:num>
  <w:num w:numId="21">
    <w:abstractNumId w:val="9"/>
  </w:num>
  <w:num w:numId="22">
    <w:abstractNumId w:val="40"/>
  </w:num>
  <w:num w:numId="23">
    <w:abstractNumId w:val="35"/>
  </w:num>
  <w:num w:numId="24">
    <w:abstractNumId w:val="13"/>
  </w:num>
  <w:num w:numId="25">
    <w:abstractNumId w:val="10"/>
  </w:num>
  <w:num w:numId="26">
    <w:abstractNumId w:val="25"/>
  </w:num>
  <w:num w:numId="27">
    <w:abstractNumId w:val="4"/>
  </w:num>
  <w:num w:numId="28">
    <w:abstractNumId w:val="3"/>
  </w:num>
  <w:num w:numId="29">
    <w:abstractNumId w:val="29"/>
  </w:num>
  <w:num w:numId="30">
    <w:abstractNumId w:val="42"/>
  </w:num>
  <w:num w:numId="31">
    <w:abstractNumId w:val="11"/>
  </w:num>
  <w:num w:numId="32">
    <w:abstractNumId w:val="32"/>
  </w:num>
  <w:num w:numId="33">
    <w:abstractNumId w:val="23"/>
  </w:num>
  <w:num w:numId="34">
    <w:abstractNumId w:val="44"/>
  </w:num>
  <w:num w:numId="35">
    <w:abstractNumId w:val="0"/>
  </w:num>
  <w:num w:numId="36">
    <w:abstractNumId w:val="34"/>
  </w:num>
  <w:num w:numId="37">
    <w:abstractNumId w:val="8"/>
  </w:num>
  <w:num w:numId="38">
    <w:abstractNumId w:val="21"/>
  </w:num>
  <w:num w:numId="39">
    <w:abstractNumId w:val="22"/>
  </w:num>
  <w:num w:numId="40">
    <w:abstractNumId w:val="43"/>
  </w:num>
  <w:num w:numId="41">
    <w:abstractNumId w:val="14"/>
  </w:num>
  <w:num w:numId="42">
    <w:abstractNumId w:val="7"/>
  </w:num>
  <w:num w:numId="43">
    <w:abstractNumId w:val="19"/>
  </w:num>
  <w:num w:numId="44">
    <w:abstractNumId w:val="39"/>
  </w:num>
  <w:num w:numId="45">
    <w:abstractNumId w:val="37"/>
  </w:num>
  <w:num w:numId="46">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A2B"/>
    <w:rsid w:val="00015AEF"/>
    <w:rsid w:val="000171DA"/>
    <w:rsid w:val="00022792"/>
    <w:rsid w:val="0002568F"/>
    <w:rsid w:val="00025B86"/>
    <w:rsid w:val="00026E35"/>
    <w:rsid w:val="00027DFD"/>
    <w:rsid w:val="00034028"/>
    <w:rsid w:val="00037CBC"/>
    <w:rsid w:val="00042230"/>
    <w:rsid w:val="00053E6D"/>
    <w:rsid w:val="0005477B"/>
    <w:rsid w:val="0006044F"/>
    <w:rsid w:val="00062453"/>
    <w:rsid w:val="000649B3"/>
    <w:rsid w:val="00070DCB"/>
    <w:rsid w:val="00071414"/>
    <w:rsid w:val="00074C05"/>
    <w:rsid w:val="0007531C"/>
    <w:rsid w:val="00075C70"/>
    <w:rsid w:val="00076DD0"/>
    <w:rsid w:val="0007765C"/>
    <w:rsid w:val="0008389F"/>
    <w:rsid w:val="00087E1B"/>
    <w:rsid w:val="0009159F"/>
    <w:rsid w:val="00092E9C"/>
    <w:rsid w:val="000A3986"/>
    <w:rsid w:val="000B0352"/>
    <w:rsid w:val="000B06EE"/>
    <w:rsid w:val="000B2978"/>
    <w:rsid w:val="000B3040"/>
    <w:rsid w:val="000B5D11"/>
    <w:rsid w:val="000B5F6F"/>
    <w:rsid w:val="000C3B51"/>
    <w:rsid w:val="000C3EEF"/>
    <w:rsid w:val="000C4E7C"/>
    <w:rsid w:val="000D5586"/>
    <w:rsid w:val="000E4BDC"/>
    <w:rsid w:val="000F4883"/>
    <w:rsid w:val="00100BB0"/>
    <w:rsid w:val="00102AD2"/>
    <w:rsid w:val="00104AF6"/>
    <w:rsid w:val="00110B01"/>
    <w:rsid w:val="001227A2"/>
    <w:rsid w:val="001257FE"/>
    <w:rsid w:val="00125B9F"/>
    <w:rsid w:val="00130B1D"/>
    <w:rsid w:val="001323FF"/>
    <w:rsid w:val="00135D51"/>
    <w:rsid w:val="001405BB"/>
    <w:rsid w:val="00140C56"/>
    <w:rsid w:val="00150EEB"/>
    <w:rsid w:val="001520F3"/>
    <w:rsid w:val="00155117"/>
    <w:rsid w:val="00166AEE"/>
    <w:rsid w:val="00171BCE"/>
    <w:rsid w:val="001803E9"/>
    <w:rsid w:val="0018351E"/>
    <w:rsid w:val="001852B5"/>
    <w:rsid w:val="00186A4A"/>
    <w:rsid w:val="0018740D"/>
    <w:rsid w:val="00193881"/>
    <w:rsid w:val="0019572B"/>
    <w:rsid w:val="001A1891"/>
    <w:rsid w:val="001A2288"/>
    <w:rsid w:val="001A247E"/>
    <w:rsid w:val="001B26D6"/>
    <w:rsid w:val="001B7705"/>
    <w:rsid w:val="001C40FF"/>
    <w:rsid w:val="001E1384"/>
    <w:rsid w:val="001E34A9"/>
    <w:rsid w:val="001E3ED5"/>
    <w:rsid w:val="001E71DA"/>
    <w:rsid w:val="001F37C1"/>
    <w:rsid w:val="001F66F9"/>
    <w:rsid w:val="001F7645"/>
    <w:rsid w:val="00202DF9"/>
    <w:rsid w:val="0020376D"/>
    <w:rsid w:val="00206E81"/>
    <w:rsid w:val="0022209C"/>
    <w:rsid w:val="00233ACD"/>
    <w:rsid w:val="00234ECE"/>
    <w:rsid w:val="00235273"/>
    <w:rsid w:val="00236B4A"/>
    <w:rsid w:val="00237938"/>
    <w:rsid w:val="00240524"/>
    <w:rsid w:val="00240A25"/>
    <w:rsid w:val="00260379"/>
    <w:rsid w:val="00264564"/>
    <w:rsid w:val="002653CF"/>
    <w:rsid w:val="002678C0"/>
    <w:rsid w:val="0027036B"/>
    <w:rsid w:val="00276DF0"/>
    <w:rsid w:val="00277ACE"/>
    <w:rsid w:val="002901E5"/>
    <w:rsid w:val="0029378A"/>
    <w:rsid w:val="002947DF"/>
    <w:rsid w:val="00297401"/>
    <w:rsid w:val="002B4491"/>
    <w:rsid w:val="002C0A15"/>
    <w:rsid w:val="002C0E54"/>
    <w:rsid w:val="002C3713"/>
    <w:rsid w:val="002C6701"/>
    <w:rsid w:val="002D1714"/>
    <w:rsid w:val="002D4A1B"/>
    <w:rsid w:val="002E0FB0"/>
    <w:rsid w:val="002E5DD2"/>
    <w:rsid w:val="002F497B"/>
    <w:rsid w:val="003002F5"/>
    <w:rsid w:val="00307EC8"/>
    <w:rsid w:val="00312A7D"/>
    <w:rsid w:val="00313308"/>
    <w:rsid w:val="00314E38"/>
    <w:rsid w:val="00336332"/>
    <w:rsid w:val="003413C5"/>
    <w:rsid w:val="00343A67"/>
    <w:rsid w:val="00344133"/>
    <w:rsid w:val="00346553"/>
    <w:rsid w:val="003468CE"/>
    <w:rsid w:val="003557E1"/>
    <w:rsid w:val="00355DFB"/>
    <w:rsid w:val="00370002"/>
    <w:rsid w:val="00385B82"/>
    <w:rsid w:val="0038697C"/>
    <w:rsid w:val="00392F35"/>
    <w:rsid w:val="003947F1"/>
    <w:rsid w:val="0039567B"/>
    <w:rsid w:val="003A6BAA"/>
    <w:rsid w:val="003A6D9E"/>
    <w:rsid w:val="003B5AA0"/>
    <w:rsid w:val="003C0332"/>
    <w:rsid w:val="003C5200"/>
    <w:rsid w:val="003D47D5"/>
    <w:rsid w:val="003D72EF"/>
    <w:rsid w:val="003E3390"/>
    <w:rsid w:val="003E5B96"/>
    <w:rsid w:val="003F0185"/>
    <w:rsid w:val="003F1603"/>
    <w:rsid w:val="003F20F9"/>
    <w:rsid w:val="003F3232"/>
    <w:rsid w:val="003F41BB"/>
    <w:rsid w:val="003F451C"/>
    <w:rsid w:val="003F6EE9"/>
    <w:rsid w:val="0041128C"/>
    <w:rsid w:val="004176D0"/>
    <w:rsid w:val="00420F00"/>
    <w:rsid w:val="00426EA7"/>
    <w:rsid w:val="00440911"/>
    <w:rsid w:val="00441297"/>
    <w:rsid w:val="004450AB"/>
    <w:rsid w:val="004503C5"/>
    <w:rsid w:val="00455389"/>
    <w:rsid w:val="00461528"/>
    <w:rsid w:val="00461799"/>
    <w:rsid w:val="00461A23"/>
    <w:rsid w:val="00462212"/>
    <w:rsid w:val="00463317"/>
    <w:rsid w:val="004639F8"/>
    <w:rsid w:val="00487282"/>
    <w:rsid w:val="00491F41"/>
    <w:rsid w:val="004940EF"/>
    <w:rsid w:val="00496CF9"/>
    <w:rsid w:val="004A17BA"/>
    <w:rsid w:val="004A2E79"/>
    <w:rsid w:val="004C05E8"/>
    <w:rsid w:val="004C1BE6"/>
    <w:rsid w:val="004C63D3"/>
    <w:rsid w:val="004D0C9D"/>
    <w:rsid w:val="004D1A27"/>
    <w:rsid w:val="004D40C7"/>
    <w:rsid w:val="004E734B"/>
    <w:rsid w:val="004E7E0B"/>
    <w:rsid w:val="004F3834"/>
    <w:rsid w:val="005148A4"/>
    <w:rsid w:val="00514B36"/>
    <w:rsid w:val="005219CE"/>
    <w:rsid w:val="0053370A"/>
    <w:rsid w:val="00536586"/>
    <w:rsid w:val="0054437E"/>
    <w:rsid w:val="00550A2B"/>
    <w:rsid w:val="00554D31"/>
    <w:rsid w:val="00555FB8"/>
    <w:rsid w:val="005571B5"/>
    <w:rsid w:val="0056286A"/>
    <w:rsid w:val="00564EE9"/>
    <w:rsid w:val="00565B5B"/>
    <w:rsid w:val="00566979"/>
    <w:rsid w:val="00575FED"/>
    <w:rsid w:val="00576ADB"/>
    <w:rsid w:val="0059403B"/>
    <w:rsid w:val="00595181"/>
    <w:rsid w:val="005C0F5D"/>
    <w:rsid w:val="005C18A3"/>
    <w:rsid w:val="005C4B9F"/>
    <w:rsid w:val="005C5125"/>
    <w:rsid w:val="005D0065"/>
    <w:rsid w:val="005D3955"/>
    <w:rsid w:val="005E002C"/>
    <w:rsid w:val="005E463D"/>
    <w:rsid w:val="005F1982"/>
    <w:rsid w:val="005F55F2"/>
    <w:rsid w:val="005F7025"/>
    <w:rsid w:val="006154C9"/>
    <w:rsid w:val="006215C4"/>
    <w:rsid w:val="00622F17"/>
    <w:rsid w:val="00623833"/>
    <w:rsid w:val="00625439"/>
    <w:rsid w:val="00634F08"/>
    <w:rsid w:val="006410BE"/>
    <w:rsid w:val="00641B0E"/>
    <w:rsid w:val="00652EC9"/>
    <w:rsid w:val="00653AA2"/>
    <w:rsid w:val="00660A0A"/>
    <w:rsid w:val="00661AFA"/>
    <w:rsid w:val="0066282C"/>
    <w:rsid w:val="00663B8E"/>
    <w:rsid w:val="006717EC"/>
    <w:rsid w:val="00672D7C"/>
    <w:rsid w:val="006A20CE"/>
    <w:rsid w:val="006A61FC"/>
    <w:rsid w:val="006A7BD2"/>
    <w:rsid w:val="006C2704"/>
    <w:rsid w:val="006C2A4D"/>
    <w:rsid w:val="006C74C6"/>
    <w:rsid w:val="006D0AEE"/>
    <w:rsid w:val="006D3541"/>
    <w:rsid w:val="006D4349"/>
    <w:rsid w:val="006D5FAC"/>
    <w:rsid w:val="006E215C"/>
    <w:rsid w:val="006E24E4"/>
    <w:rsid w:val="006E310C"/>
    <w:rsid w:val="006F58A8"/>
    <w:rsid w:val="006F63F0"/>
    <w:rsid w:val="00713DA9"/>
    <w:rsid w:val="0071629F"/>
    <w:rsid w:val="007214E7"/>
    <w:rsid w:val="00725975"/>
    <w:rsid w:val="00735D8F"/>
    <w:rsid w:val="0073622A"/>
    <w:rsid w:val="00740A23"/>
    <w:rsid w:val="0074536B"/>
    <w:rsid w:val="00760597"/>
    <w:rsid w:val="00761640"/>
    <w:rsid w:val="00762494"/>
    <w:rsid w:val="00767A84"/>
    <w:rsid w:val="007750E7"/>
    <w:rsid w:val="00777241"/>
    <w:rsid w:val="00777EC1"/>
    <w:rsid w:val="007878E3"/>
    <w:rsid w:val="0079211D"/>
    <w:rsid w:val="0079302F"/>
    <w:rsid w:val="0079452D"/>
    <w:rsid w:val="00794AFD"/>
    <w:rsid w:val="007A7B66"/>
    <w:rsid w:val="007B2409"/>
    <w:rsid w:val="007C3CDB"/>
    <w:rsid w:val="007D0D62"/>
    <w:rsid w:val="007E047A"/>
    <w:rsid w:val="007E1F34"/>
    <w:rsid w:val="007F4494"/>
    <w:rsid w:val="00804D49"/>
    <w:rsid w:val="00805685"/>
    <w:rsid w:val="00807B14"/>
    <w:rsid w:val="00812577"/>
    <w:rsid w:val="00813C5B"/>
    <w:rsid w:val="00815FD2"/>
    <w:rsid w:val="0081750F"/>
    <w:rsid w:val="00817692"/>
    <w:rsid w:val="00817D3A"/>
    <w:rsid w:val="008228D2"/>
    <w:rsid w:val="00823670"/>
    <w:rsid w:val="00823D0C"/>
    <w:rsid w:val="0083033C"/>
    <w:rsid w:val="00830A77"/>
    <w:rsid w:val="008355AB"/>
    <w:rsid w:val="00846951"/>
    <w:rsid w:val="00867367"/>
    <w:rsid w:val="00872BCB"/>
    <w:rsid w:val="008877DE"/>
    <w:rsid w:val="00895AAD"/>
    <w:rsid w:val="008B1727"/>
    <w:rsid w:val="008B3936"/>
    <w:rsid w:val="008C3DBC"/>
    <w:rsid w:val="008C3EA9"/>
    <w:rsid w:val="008C5049"/>
    <w:rsid w:val="008C6273"/>
    <w:rsid w:val="008D19B9"/>
    <w:rsid w:val="008D2908"/>
    <w:rsid w:val="008D40AD"/>
    <w:rsid w:val="008D4C9C"/>
    <w:rsid w:val="008F269F"/>
    <w:rsid w:val="008F5BC5"/>
    <w:rsid w:val="008F5FDD"/>
    <w:rsid w:val="008F6A38"/>
    <w:rsid w:val="009044D5"/>
    <w:rsid w:val="00904BF9"/>
    <w:rsid w:val="00913CA8"/>
    <w:rsid w:val="00914807"/>
    <w:rsid w:val="009149A4"/>
    <w:rsid w:val="00917CFE"/>
    <w:rsid w:val="0092409A"/>
    <w:rsid w:val="00924D47"/>
    <w:rsid w:val="00935AE7"/>
    <w:rsid w:val="00944009"/>
    <w:rsid w:val="009467BF"/>
    <w:rsid w:val="009525C4"/>
    <w:rsid w:val="00952665"/>
    <w:rsid w:val="00962FBB"/>
    <w:rsid w:val="00967EAD"/>
    <w:rsid w:val="00976103"/>
    <w:rsid w:val="009842D2"/>
    <w:rsid w:val="009B7F11"/>
    <w:rsid w:val="009C045A"/>
    <w:rsid w:val="009C3D8B"/>
    <w:rsid w:val="009C5317"/>
    <w:rsid w:val="009D5054"/>
    <w:rsid w:val="009E0858"/>
    <w:rsid w:val="009E0D41"/>
    <w:rsid w:val="009E4324"/>
    <w:rsid w:val="009E55CB"/>
    <w:rsid w:val="009E7F9C"/>
    <w:rsid w:val="009F4694"/>
    <w:rsid w:val="00A021FE"/>
    <w:rsid w:val="00A1068F"/>
    <w:rsid w:val="00A266CA"/>
    <w:rsid w:val="00A26B53"/>
    <w:rsid w:val="00A36950"/>
    <w:rsid w:val="00A418B8"/>
    <w:rsid w:val="00A55444"/>
    <w:rsid w:val="00A62CB4"/>
    <w:rsid w:val="00A67A0E"/>
    <w:rsid w:val="00A76833"/>
    <w:rsid w:val="00A9469C"/>
    <w:rsid w:val="00A9489A"/>
    <w:rsid w:val="00A9540C"/>
    <w:rsid w:val="00A97F1C"/>
    <w:rsid w:val="00AB77A2"/>
    <w:rsid w:val="00AD1C77"/>
    <w:rsid w:val="00AD4980"/>
    <w:rsid w:val="00AE0F9D"/>
    <w:rsid w:val="00AE6106"/>
    <w:rsid w:val="00AF78D5"/>
    <w:rsid w:val="00B03D4C"/>
    <w:rsid w:val="00B06F8F"/>
    <w:rsid w:val="00B128D4"/>
    <w:rsid w:val="00B20E80"/>
    <w:rsid w:val="00B226FB"/>
    <w:rsid w:val="00B22FA4"/>
    <w:rsid w:val="00B24969"/>
    <w:rsid w:val="00B25526"/>
    <w:rsid w:val="00B40036"/>
    <w:rsid w:val="00B44FFF"/>
    <w:rsid w:val="00B5007F"/>
    <w:rsid w:val="00B54A27"/>
    <w:rsid w:val="00B671D3"/>
    <w:rsid w:val="00B722E7"/>
    <w:rsid w:val="00B72459"/>
    <w:rsid w:val="00B7350D"/>
    <w:rsid w:val="00B805CE"/>
    <w:rsid w:val="00B87A80"/>
    <w:rsid w:val="00B97D3F"/>
    <w:rsid w:val="00BA169B"/>
    <w:rsid w:val="00BB055D"/>
    <w:rsid w:val="00BB1A2E"/>
    <w:rsid w:val="00BB2F31"/>
    <w:rsid w:val="00BC3A1E"/>
    <w:rsid w:val="00BE46F9"/>
    <w:rsid w:val="00BF1365"/>
    <w:rsid w:val="00BF3765"/>
    <w:rsid w:val="00BF628E"/>
    <w:rsid w:val="00C05258"/>
    <w:rsid w:val="00C07039"/>
    <w:rsid w:val="00C07799"/>
    <w:rsid w:val="00C11901"/>
    <w:rsid w:val="00C153A9"/>
    <w:rsid w:val="00C21466"/>
    <w:rsid w:val="00C247BE"/>
    <w:rsid w:val="00C26CB6"/>
    <w:rsid w:val="00C30F73"/>
    <w:rsid w:val="00C310D8"/>
    <w:rsid w:val="00C3490C"/>
    <w:rsid w:val="00C37200"/>
    <w:rsid w:val="00C40156"/>
    <w:rsid w:val="00C42581"/>
    <w:rsid w:val="00C44436"/>
    <w:rsid w:val="00C44C39"/>
    <w:rsid w:val="00C53D91"/>
    <w:rsid w:val="00C61B93"/>
    <w:rsid w:val="00C73235"/>
    <w:rsid w:val="00C73C84"/>
    <w:rsid w:val="00C77C05"/>
    <w:rsid w:val="00C77C0E"/>
    <w:rsid w:val="00C80933"/>
    <w:rsid w:val="00C87E64"/>
    <w:rsid w:val="00C90568"/>
    <w:rsid w:val="00C91B8B"/>
    <w:rsid w:val="00C9570D"/>
    <w:rsid w:val="00CA74AB"/>
    <w:rsid w:val="00CB65A5"/>
    <w:rsid w:val="00CB66D6"/>
    <w:rsid w:val="00CC71D7"/>
    <w:rsid w:val="00CC7DF4"/>
    <w:rsid w:val="00CE0625"/>
    <w:rsid w:val="00CE26B5"/>
    <w:rsid w:val="00CE7DAC"/>
    <w:rsid w:val="00CF152D"/>
    <w:rsid w:val="00CF3C7E"/>
    <w:rsid w:val="00D03ACF"/>
    <w:rsid w:val="00D072CE"/>
    <w:rsid w:val="00D07A05"/>
    <w:rsid w:val="00D105F7"/>
    <w:rsid w:val="00D10A34"/>
    <w:rsid w:val="00D17088"/>
    <w:rsid w:val="00D222F9"/>
    <w:rsid w:val="00D255F7"/>
    <w:rsid w:val="00D3019A"/>
    <w:rsid w:val="00D353B0"/>
    <w:rsid w:val="00D37962"/>
    <w:rsid w:val="00D42CD3"/>
    <w:rsid w:val="00D4557B"/>
    <w:rsid w:val="00D55D43"/>
    <w:rsid w:val="00D562C6"/>
    <w:rsid w:val="00D575B7"/>
    <w:rsid w:val="00D657F1"/>
    <w:rsid w:val="00D65B33"/>
    <w:rsid w:val="00D66B5F"/>
    <w:rsid w:val="00D66EC4"/>
    <w:rsid w:val="00D7088F"/>
    <w:rsid w:val="00D76550"/>
    <w:rsid w:val="00D7697D"/>
    <w:rsid w:val="00D80744"/>
    <w:rsid w:val="00D827B3"/>
    <w:rsid w:val="00D91571"/>
    <w:rsid w:val="00D941EE"/>
    <w:rsid w:val="00DA6131"/>
    <w:rsid w:val="00DA663D"/>
    <w:rsid w:val="00DA6F50"/>
    <w:rsid w:val="00DB5F18"/>
    <w:rsid w:val="00DB778E"/>
    <w:rsid w:val="00DC6511"/>
    <w:rsid w:val="00DD0BD8"/>
    <w:rsid w:val="00DE6789"/>
    <w:rsid w:val="00DF1235"/>
    <w:rsid w:val="00DF1605"/>
    <w:rsid w:val="00DF4D09"/>
    <w:rsid w:val="00DF5370"/>
    <w:rsid w:val="00E00851"/>
    <w:rsid w:val="00E04786"/>
    <w:rsid w:val="00E17EC1"/>
    <w:rsid w:val="00E24068"/>
    <w:rsid w:val="00E35F16"/>
    <w:rsid w:val="00E426FD"/>
    <w:rsid w:val="00E5106D"/>
    <w:rsid w:val="00E648A9"/>
    <w:rsid w:val="00E64CF0"/>
    <w:rsid w:val="00E65D04"/>
    <w:rsid w:val="00E71B30"/>
    <w:rsid w:val="00E73049"/>
    <w:rsid w:val="00E83E0B"/>
    <w:rsid w:val="00E8503A"/>
    <w:rsid w:val="00E9047E"/>
    <w:rsid w:val="00E93850"/>
    <w:rsid w:val="00E97532"/>
    <w:rsid w:val="00E97E59"/>
    <w:rsid w:val="00EA58F9"/>
    <w:rsid w:val="00EA7D8F"/>
    <w:rsid w:val="00EB762C"/>
    <w:rsid w:val="00EC1244"/>
    <w:rsid w:val="00EC48D3"/>
    <w:rsid w:val="00EC65A2"/>
    <w:rsid w:val="00EC770D"/>
    <w:rsid w:val="00ED5692"/>
    <w:rsid w:val="00ED5EF1"/>
    <w:rsid w:val="00F102E1"/>
    <w:rsid w:val="00F1212C"/>
    <w:rsid w:val="00F15217"/>
    <w:rsid w:val="00F25E66"/>
    <w:rsid w:val="00F27DB0"/>
    <w:rsid w:val="00F33CA0"/>
    <w:rsid w:val="00F3589B"/>
    <w:rsid w:val="00F4235A"/>
    <w:rsid w:val="00F445C2"/>
    <w:rsid w:val="00F45509"/>
    <w:rsid w:val="00F4730C"/>
    <w:rsid w:val="00F47921"/>
    <w:rsid w:val="00F47ADE"/>
    <w:rsid w:val="00F64CB2"/>
    <w:rsid w:val="00F65CB3"/>
    <w:rsid w:val="00F70F38"/>
    <w:rsid w:val="00F7110A"/>
    <w:rsid w:val="00F76A2B"/>
    <w:rsid w:val="00F914A8"/>
    <w:rsid w:val="00F935D0"/>
    <w:rsid w:val="00FA402B"/>
    <w:rsid w:val="00FA44E8"/>
    <w:rsid w:val="00FB036B"/>
    <w:rsid w:val="00FB2542"/>
    <w:rsid w:val="00FB338F"/>
    <w:rsid w:val="00FB44BB"/>
    <w:rsid w:val="00FB59EE"/>
    <w:rsid w:val="00FB67C2"/>
    <w:rsid w:val="00FC301A"/>
    <w:rsid w:val="00FD1648"/>
    <w:rsid w:val="00FD2216"/>
    <w:rsid w:val="00FD5162"/>
    <w:rsid w:val="00FF49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891"/>
  </w:style>
  <w:style w:type="paragraph" w:styleId="1">
    <w:name w:val="heading 1"/>
    <w:basedOn w:val="a"/>
    <w:next w:val="a"/>
    <w:link w:val="10"/>
    <w:qFormat/>
    <w:rsid w:val="00D37962"/>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D37962"/>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3">
    <w:name w:val="heading 3"/>
    <w:basedOn w:val="a"/>
    <w:next w:val="a"/>
    <w:link w:val="30"/>
    <w:uiPriority w:val="9"/>
    <w:semiHidden/>
    <w:unhideWhenUsed/>
    <w:qFormat/>
    <w:rsid w:val="00D37962"/>
    <w:pPr>
      <w:pBdr>
        <w:top w:val="single" w:sz="6" w:space="2" w:color="3494BA" w:themeColor="accent1"/>
      </w:pBdr>
      <w:spacing w:before="300" w:after="0"/>
      <w:outlineLvl w:val="2"/>
    </w:pPr>
    <w:rPr>
      <w:caps/>
      <w:color w:val="1A495C" w:themeColor="accent1" w:themeShade="7F"/>
      <w:spacing w:val="15"/>
    </w:rPr>
  </w:style>
  <w:style w:type="paragraph" w:styleId="4">
    <w:name w:val="heading 4"/>
    <w:basedOn w:val="a"/>
    <w:next w:val="a"/>
    <w:link w:val="40"/>
    <w:uiPriority w:val="9"/>
    <w:semiHidden/>
    <w:unhideWhenUsed/>
    <w:qFormat/>
    <w:rsid w:val="00D37962"/>
    <w:pPr>
      <w:pBdr>
        <w:top w:val="dotted" w:sz="6" w:space="2" w:color="3494BA" w:themeColor="accent1"/>
      </w:pBdr>
      <w:spacing w:before="200" w:after="0"/>
      <w:outlineLvl w:val="3"/>
    </w:pPr>
    <w:rPr>
      <w:caps/>
      <w:color w:val="276E8B" w:themeColor="accent1" w:themeShade="BF"/>
      <w:spacing w:val="10"/>
    </w:rPr>
  </w:style>
  <w:style w:type="paragraph" w:styleId="5">
    <w:name w:val="heading 5"/>
    <w:basedOn w:val="a"/>
    <w:next w:val="a"/>
    <w:link w:val="50"/>
    <w:uiPriority w:val="9"/>
    <w:semiHidden/>
    <w:unhideWhenUsed/>
    <w:qFormat/>
    <w:rsid w:val="00D37962"/>
    <w:pPr>
      <w:pBdr>
        <w:bottom w:val="single" w:sz="6" w:space="1" w:color="3494BA" w:themeColor="accent1"/>
      </w:pBdr>
      <w:spacing w:before="200" w:after="0"/>
      <w:outlineLvl w:val="4"/>
    </w:pPr>
    <w:rPr>
      <w:caps/>
      <w:color w:val="276E8B" w:themeColor="accent1" w:themeShade="BF"/>
      <w:spacing w:val="10"/>
    </w:rPr>
  </w:style>
  <w:style w:type="paragraph" w:styleId="6">
    <w:name w:val="heading 6"/>
    <w:basedOn w:val="a"/>
    <w:next w:val="a"/>
    <w:link w:val="60"/>
    <w:uiPriority w:val="9"/>
    <w:semiHidden/>
    <w:unhideWhenUsed/>
    <w:qFormat/>
    <w:rsid w:val="00D37962"/>
    <w:pPr>
      <w:pBdr>
        <w:bottom w:val="dotted" w:sz="6" w:space="1" w:color="3494BA" w:themeColor="accent1"/>
      </w:pBdr>
      <w:spacing w:before="200" w:after="0"/>
      <w:outlineLvl w:val="5"/>
    </w:pPr>
    <w:rPr>
      <w:caps/>
      <w:color w:val="276E8B" w:themeColor="accent1" w:themeShade="BF"/>
      <w:spacing w:val="10"/>
    </w:rPr>
  </w:style>
  <w:style w:type="paragraph" w:styleId="7">
    <w:name w:val="heading 7"/>
    <w:basedOn w:val="a"/>
    <w:next w:val="a"/>
    <w:link w:val="70"/>
    <w:uiPriority w:val="9"/>
    <w:semiHidden/>
    <w:unhideWhenUsed/>
    <w:qFormat/>
    <w:rsid w:val="00D37962"/>
    <w:pPr>
      <w:spacing w:before="200" w:after="0"/>
      <w:outlineLvl w:val="6"/>
    </w:pPr>
    <w:rPr>
      <w:caps/>
      <w:color w:val="276E8B" w:themeColor="accent1" w:themeShade="BF"/>
      <w:spacing w:val="10"/>
    </w:rPr>
  </w:style>
  <w:style w:type="paragraph" w:styleId="8">
    <w:name w:val="heading 8"/>
    <w:basedOn w:val="a"/>
    <w:next w:val="a"/>
    <w:link w:val="80"/>
    <w:uiPriority w:val="9"/>
    <w:semiHidden/>
    <w:unhideWhenUsed/>
    <w:qFormat/>
    <w:rsid w:val="00D37962"/>
    <w:pPr>
      <w:spacing w:before="200" w:after="0"/>
      <w:outlineLvl w:val="7"/>
    </w:pPr>
    <w:rPr>
      <w:caps/>
      <w:spacing w:val="10"/>
      <w:sz w:val="18"/>
      <w:szCs w:val="18"/>
    </w:rPr>
  </w:style>
  <w:style w:type="paragraph" w:styleId="9">
    <w:name w:val="heading 9"/>
    <w:basedOn w:val="a"/>
    <w:next w:val="a"/>
    <w:link w:val="90"/>
    <w:uiPriority w:val="9"/>
    <w:semiHidden/>
    <w:unhideWhenUsed/>
    <w:qFormat/>
    <w:rsid w:val="00D37962"/>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7962"/>
    <w:rPr>
      <w:caps/>
      <w:color w:val="FFFFFF" w:themeColor="background1"/>
      <w:spacing w:val="15"/>
      <w:sz w:val="22"/>
      <w:szCs w:val="22"/>
      <w:shd w:val="clear" w:color="auto" w:fill="3494BA" w:themeFill="accent1"/>
    </w:rPr>
  </w:style>
  <w:style w:type="character" w:customStyle="1" w:styleId="20">
    <w:name w:val="Заголовок 2 Знак"/>
    <w:basedOn w:val="a0"/>
    <w:link w:val="2"/>
    <w:uiPriority w:val="9"/>
    <w:semiHidden/>
    <w:rsid w:val="00D37962"/>
    <w:rPr>
      <w:caps/>
      <w:spacing w:val="15"/>
      <w:shd w:val="clear" w:color="auto" w:fill="D4EAF3" w:themeFill="accent1" w:themeFillTint="33"/>
    </w:rPr>
  </w:style>
  <w:style w:type="character" w:customStyle="1" w:styleId="30">
    <w:name w:val="Заголовок 3 Знак"/>
    <w:basedOn w:val="a0"/>
    <w:link w:val="3"/>
    <w:uiPriority w:val="9"/>
    <w:semiHidden/>
    <w:rsid w:val="00D37962"/>
    <w:rPr>
      <w:caps/>
      <w:color w:val="1A495C" w:themeColor="accent1" w:themeShade="7F"/>
      <w:spacing w:val="15"/>
    </w:rPr>
  </w:style>
  <w:style w:type="character" w:customStyle="1" w:styleId="40">
    <w:name w:val="Заголовок 4 Знак"/>
    <w:basedOn w:val="a0"/>
    <w:link w:val="4"/>
    <w:uiPriority w:val="9"/>
    <w:semiHidden/>
    <w:rsid w:val="00D37962"/>
    <w:rPr>
      <w:caps/>
      <w:color w:val="276E8B" w:themeColor="accent1" w:themeShade="BF"/>
      <w:spacing w:val="10"/>
    </w:rPr>
  </w:style>
  <w:style w:type="character" w:customStyle="1" w:styleId="50">
    <w:name w:val="Заголовок 5 Знак"/>
    <w:basedOn w:val="a0"/>
    <w:link w:val="5"/>
    <w:uiPriority w:val="9"/>
    <w:semiHidden/>
    <w:rsid w:val="00D37962"/>
    <w:rPr>
      <w:caps/>
      <w:color w:val="276E8B" w:themeColor="accent1" w:themeShade="BF"/>
      <w:spacing w:val="10"/>
    </w:rPr>
  </w:style>
  <w:style w:type="character" w:customStyle="1" w:styleId="60">
    <w:name w:val="Заголовок 6 Знак"/>
    <w:basedOn w:val="a0"/>
    <w:link w:val="6"/>
    <w:uiPriority w:val="9"/>
    <w:semiHidden/>
    <w:rsid w:val="00D37962"/>
    <w:rPr>
      <w:caps/>
      <w:color w:val="276E8B" w:themeColor="accent1" w:themeShade="BF"/>
      <w:spacing w:val="10"/>
    </w:rPr>
  </w:style>
  <w:style w:type="character" w:customStyle="1" w:styleId="70">
    <w:name w:val="Заголовок 7 Знак"/>
    <w:basedOn w:val="a0"/>
    <w:link w:val="7"/>
    <w:uiPriority w:val="9"/>
    <w:semiHidden/>
    <w:rsid w:val="00D37962"/>
    <w:rPr>
      <w:caps/>
      <w:color w:val="276E8B" w:themeColor="accent1" w:themeShade="BF"/>
      <w:spacing w:val="10"/>
    </w:rPr>
  </w:style>
  <w:style w:type="character" w:customStyle="1" w:styleId="80">
    <w:name w:val="Заголовок 8 Знак"/>
    <w:basedOn w:val="a0"/>
    <w:link w:val="8"/>
    <w:uiPriority w:val="9"/>
    <w:semiHidden/>
    <w:rsid w:val="00D37962"/>
    <w:rPr>
      <w:caps/>
      <w:spacing w:val="10"/>
      <w:sz w:val="18"/>
      <w:szCs w:val="18"/>
    </w:rPr>
  </w:style>
  <w:style w:type="character" w:customStyle="1" w:styleId="90">
    <w:name w:val="Заголовок 9 Знак"/>
    <w:basedOn w:val="a0"/>
    <w:link w:val="9"/>
    <w:uiPriority w:val="9"/>
    <w:semiHidden/>
    <w:rsid w:val="00D37962"/>
    <w:rPr>
      <w:i/>
      <w:iCs/>
      <w:caps/>
      <w:spacing w:val="10"/>
      <w:sz w:val="18"/>
      <w:szCs w:val="18"/>
    </w:rPr>
  </w:style>
  <w:style w:type="paragraph" w:styleId="a3">
    <w:name w:val="caption"/>
    <w:basedOn w:val="a"/>
    <w:next w:val="a"/>
    <w:uiPriority w:val="35"/>
    <w:semiHidden/>
    <w:unhideWhenUsed/>
    <w:qFormat/>
    <w:rsid w:val="00D37962"/>
    <w:rPr>
      <w:b/>
      <w:bCs/>
      <w:color w:val="276E8B" w:themeColor="accent1" w:themeShade="BF"/>
      <w:sz w:val="16"/>
      <w:szCs w:val="16"/>
    </w:rPr>
  </w:style>
  <w:style w:type="paragraph" w:styleId="a4">
    <w:name w:val="Title"/>
    <w:basedOn w:val="a"/>
    <w:next w:val="a"/>
    <w:link w:val="a5"/>
    <w:uiPriority w:val="10"/>
    <w:qFormat/>
    <w:rsid w:val="00D37962"/>
    <w:pPr>
      <w:spacing w:before="0" w:after="0"/>
    </w:pPr>
    <w:rPr>
      <w:rFonts w:asciiTheme="majorHAnsi" w:eastAsiaTheme="majorEastAsia" w:hAnsiTheme="majorHAnsi" w:cstheme="majorBidi"/>
      <w:caps/>
      <w:color w:val="3494BA" w:themeColor="accent1"/>
      <w:spacing w:val="10"/>
      <w:sz w:val="52"/>
      <w:szCs w:val="52"/>
    </w:rPr>
  </w:style>
  <w:style w:type="character" w:customStyle="1" w:styleId="a5">
    <w:name w:val="Название Знак"/>
    <w:basedOn w:val="a0"/>
    <w:link w:val="a4"/>
    <w:uiPriority w:val="10"/>
    <w:rsid w:val="00D37962"/>
    <w:rPr>
      <w:rFonts w:asciiTheme="majorHAnsi" w:eastAsiaTheme="majorEastAsia" w:hAnsiTheme="majorHAnsi" w:cstheme="majorBidi"/>
      <w:caps/>
      <w:color w:val="3494BA" w:themeColor="accent1"/>
      <w:spacing w:val="10"/>
      <w:sz w:val="52"/>
      <w:szCs w:val="52"/>
    </w:rPr>
  </w:style>
  <w:style w:type="paragraph" w:styleId="a6">
    <w:name w:val="Subtitle"/>
    <w:basedOn w:val="a"/>
    <w:next w:val="a"/>
    <w:link w:val="a7"/>
    <w:uiPriority w:val="11"/>
    <w:qFormat/>
    <w:rsid w:val="00D37962"/>
    <w:pPr>
      <w:spacing w:before="0" w:after="500" w:line="240" w:lineRule="auto"/>
    </w:pPr>
    <w:rPr>
      <w:caps/>
      <w:color w:val="595959" w:themeColor="text1" w:themeTint="A6"/>
      <w:spacing w:val="10"/>
      <w:sz w:val="21"/>
      <w:szCs w:val="21"/>
    </w:rPr>
  </w:style>
  <w:style w:type="character" w:customStyle="1" w:styleId="a7">
    <w:name w:val="Подзаголовок Знак"/>
    <w:basedOn w:val="a0"/>
    <w:link w:val="a6"/>
    <w:uiPriority w:val="11"/>
    <w:rsid w:val="00D37962"/>
    <w:rPr>
      <w:caps/>
      <w:color w:val="595959" w:themeColor="text1" w:themeTint="A6"/>
      <w:spacing w:val="10"/>
      <w:sz w:val="21"/>
      <w:szCs w:val="21"/>
    </w:rPr>
  </w:style>
  <w:style w:type="character" w:styleId="a8">
    <w:name w:val="Strong"/>
    <w:uiPriority w:val="22"/>
    <w:qFormat/>
    <w:rsid w:val="00D37962"/>
    <w:rPr>
      <w:b/>
      <w:bCs/>
    </w:rPr>
  </w:style>
  <w:style w:type="character" w:styleId="a9">
    <w:name w:val="Emphasis"/>
    <w:uiPriority w:val="20"/>
    <w:qFormat/>
    <w:rsid w:val="00D37962"/>
    <w:rPr>
      <w:caps/>
      <w:color w:val="1A495C" w:themeColor="accent1" w:themeShade="7F"/>
      <w:spacing w:val="5"/>
    </w:rPr>
  </w:style>
  <w:style w:type="paragraph" w:styleId="aa">
    <w:name w:val="No Spacing"/>
    <w:uiPriority w:val="1"/>
    <w:qFormat/>
    <w:rsid w:val="00D37962"/>
    <w:pPr>
      <w:spacing w:after="0" w:line="240" w:lineRule="auto"/>
    </w:pPr>
  </w:style>
  <w:style w:type="paragraph" w:styleId="ab">
    <w:name w:val="List Paragraph"/>
    <w:basedOn w:val="a"/>
    <w:uiPriority w:val="34"/>
    <w:qFormat/>
    <w:rsid w:val="00D37962"/>
    <w:pPr>
      <w:ind w:left="720"/>
      <w:contextualSpacing/>
    </w:pPr>
  </w:style>
  <w:style w:type="paragraph" w:styleId="21">
    <w:name w:val="Quote"/>
    <w:basedOn w:val="a"/>
    <w:next w:val="a"/>
    <w:link w:val="22"/>
    <w:uiPriority w:val="29"/>
    <w:qFormat/>
    <w:rsid w:val="00D37962"/>
    <w:rPr>
      <w:i/>
      <w:iCs/>
      <w:sz w:val="24"/>
      <w:szCs w:val="24"/>
    </w:rPr>
  </w:style>
  <w:style w:type="character" w:customStyle="1" w:styleId="22">
    <w:name w:val="Цитата 2 Знак"/>
    <w:basedOn w:val="a0"/>
    <w:link w:val="21"/>
    <w:uiPriority w:val="29"/>
    <w:rsid w:val="00D37962"/>
    <w:rPr>
      <w:i/>
      <w:iCs/>
      <w:sz w:val="24"/>
      <w:szCs w:val="24"/>
    </w:rPr>
  </w:style>
  <w:style w:type="paragraph" w:styleId="ac">
    <w:name w:val="Intense Quote"/>
    <w:basedOn w:val="a"/>
    <w:next w:val="a"/>
    <w:link w:val="ad"/>
    <w:uiPriority w:val="30"/>
    <w:qFormat/>
    <w:rsid w:val="00D37962"/>
    <w:pPr>
      <w:spacing w:before="240" w:after="240" w:line="240" w:lineRule="auto"/>
      <w:ind w:left="1080" w:right="1080"/>
      <w:jc w:val="center"/>
    </w:pPr>
    <w:rPr>
      <w:color w:val="3494BA" w:themeColor="accent1"/>
      <w:sz w:val="24"/>
      <w:szCs w:val="24"/>
    </w:rPr>
  </w:style>
  <w:style w:type="character" w:customStyle="1" w:styleId="ad">
    <w:name w:val="Выделенная цитата Знак"/>
    <w:basedOn w:val="a0"/>
    <w:link w:val="ac"/>
    <w:uiPriority w:val="30"/>
    <w:rsid w:val="00D37962"/>
    <w:rPr>
      <w:color w:val="3494BA" w:themeColor="accent1"/>
      <w:sz w:val="24"/>
      <w:szCs w:val="24"/>
    </w:rPr>
  </w:style>
  <w:style w:type="character" w:styleId="ae">
    <w:name w:val="Subtle Emphasis"/>
    <w:uiPriority w:val="19"/>
    <w:qFormat/>
    <w:rsid w:val="00D37962"/>
    <w:rPr>
      <w:i/>
      <w:iCs/>
      <w:color w:val="1A495C" w:themeColor="accent1" w:themeShade="7F"/>
    </w:rPr>
  </w:style>
  <w:style w:type="character" w:styleId="af">
    <w:name w:val="Intense Emphasis"/>
    <w:uiPriority w:val="21"/>
    <w:qFormat/>
    <w:rsid w:val="00D37962"/>
    <w:rPr>
      <w:b/>
      <w:bCs/>
      <w:caps/>
      <w:color w:val="1A495C" w:themeColor="accent1" w:themeShade="7F"/>
      <w:spacing w:val="10"/>
    </w:rPr>
  </w:style>
  <w:style w:type="character" w:styleId="af0">
    <w:name w:val="Subtle Reference"/>
    <w:uiPriority w:val="31"/>
    <w:qFormat/>
    <w:rsid w:val="00D37962"/>
    <w:rPr>
      <w:b/>
      <w:bCs/>
      <w:color w:val="3494BA" w:themeColor="accent1"/>
    </w:rPr>
  </w:style>
  <w:style w:type="character" w:styleId="af1">
    <w:name w:val="Intense Reference"/>
    <w:uiPriority w:val="32"/>
    <w:qFormat/>
    <w:rsid w:val="00D37962"/>
    <w:rPr>
      <w:b/>
      <w:bCs/>
      <w:i/>
      <w:iCs/>
      <w:caps/>
      <w:color w:val="3494BA" w:themeColor="accent1"/>
    </w:rPr>
  </w:style>
  <w:style w:type="character" w:styleId="af2">
    <w:name w:val="Book Title"/>
    <w:uiPriority w:val="33"/>
    <w:qFormat/>
    <w:rsid w:val="00D37962"/>
    <w:rPr>
      <w:b/>
      <w:bCs/>
      <w:i/>
      <w:iCs/>
      <w:spacing w:val="0"/>
    </w:rPr>
  </w:style>
  <w:style w:type="paragraph" w:styleId="af3">
    <w:name w:val="TOC Heading"/>
    <w:basedOn w:val="1"/>
    <w:next w:val="a"/>
    <w:uiPriority w:val="39"/>
    <w:semiHidden/>
    <w:unhideWhenUsed/>
    <w:qFormat/>
    <w:rsid w:val="00D37962"/>
    <w:pPr>
      <w:outlineLvl w:val="9"/>
    </w:pPr>
  </w:style>
  <w:style w:type="table" w:styleId="af4">
    <w:name w:val="Table Grid"/>
    <w:basedOn w:val="a1"/>
    <w:uiPriority w:val="39"/>
    <w:rsid w:val="00D55D4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B54A27"/>
    <w:rPr>
      <w:color w:val="6B9F25" w:themeColor="hyperlink"/>
      <w:u w:val="single"/>
    </w:rPr>
  </w:style>
  <w:style w:type="paragraph" w:styleId="af6">
    <w:name w:val="header"/>
    <w:basedOn w:val="a"/>
    <w:link w:val="af7"/>
    <w:uiPriority w:val="99"/>
    <w:unhideWhenUsed/>
    <w:rsid w:val="00C3490C"/>
    <w:pPr>
      <w:tabs>
        <w:tab w:val="center" w:pos="4677"/>
        <w:tab w:val="right" w:pos="9355"/>
      </w:tabs>
      <w:spacing w:before="0" w:after="0" w:line="240" w:lineRule="auto"/>
    </w:pPr>
  </w:style>
  <w:style w:type="character" w:customStyle="1" w:styleId="af7">
    <w:name w:val="Верхний колонтитул Знак"/>
    <w:basedOn w:val="a0"/>
    <w:link w:val="af6"/>
    <w:uiPriority w:val="99"/>
    <w:rsid w:val="00C3490C"/>
  </w:style>
  <w:style w:type="paragraph" w:styleId="af8">
    <w:name w:val="footer"/>
    <w:basedOn w:val="a"/>
    <w:link w:val="af9"/>
    <w:uiPriority w:val="99"/>
    <w:unhideWhenUsed/>
    <w:rsid w:val="00C3490C"/>
    <w:pPr>
      <w:tabs>
        <w:tab w:val="center" w:pos="4677"/>
        <w:tab w:val="right" w:pos="9355"/>
      </w:tabs>
      <w:spacing w:before="0" w:after="0" w:line="240" w:lineRule="auto"/>
    </w:pPr>
  </w:style>
  <w:style w:type="character" w:customStyle="1" w:styleId="af9">
    <w:name w:val="Нижний колонтитул Знак"/>
    <w:basedOn w:val="a0"/>
    <w:link w:val="af8"/>
    <w:uiPriority w:val="99"/>
    <w:rsid w:val="00C3490C"/>
  </w:style>
  <w:style w:type="paragraph" w:styleId="afa">
    <w:name w:val="footnote text"/>
    <w:basedOn w:val="a"/>
    <w:link w:val="afb"/>
    <w:uiPriority w:val="99"/>
    <w:semiHidden/>
    <w:unhideWhenUsed/>
    <w:rsid w:val="000B5D11"/>
    <w:pPr>
      <w:spacing w:before="0" w:after="0" w:line="240" w:lineRule="auto"/>
    </w:pPr>
  </w:style>
  <w:style w:type="character" w:customStyle="1" w:styleId="afb">
    <w:name w:val="Текст сноски Знак"/>
    <w:basedOn w:val="a0"/>
    <w:link w:val="afa"/>
    <w:uiPriority w:val="99"/>
    <w:semiHidden/>
    <w:rsid w:val="000B5D11"/>
  </w:style>
  <w:style w:type="character" w:styleId="afc">
    <w:name w:val="footnote reference"/>
    <w:basedOn w:val="a0"/>
    <w:semiHidden/>
    <w:unhideWhenUsed/>
    <w:rsid w:val="000B5D11"/>
    <w:rPr>
      <w:vertAlign w:val="superscript"/>
    </w:rPr>
  </w:style>
  <w:style w:type="table" w:customStyle="1" w:styleId="11">
    <w:name w:val="Сетка таблицы1"/>
    <w:basedOn w:val="a1"/>
    <w:next w:val="af4"/>
    <w:uiPriority w:val="59"/>
    <w:rsid w:val="005D395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
    <w:link w:val="afe"/>
    <w:uiPriority w:val="99"/>
    <w:semiHidden/>
    <w:unhideWhenUsed/>
    <w:rsid w:val="001803E9"/>
    <w:pPr>
      <w:spacing w:before="0"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1803E9"/>
    <w:rPr>
      <w:rFonts w:ascii="Tahoma" w:hAnsi="Tahoma" w:cs="Tahoma"/>
      <w:sz w:val="16"/>
      <w:szCs w:val="16"/>
    </w:rPr>
  </w:style>
  <w:style w:type="character" w:styleId="aff">
    <w:name w:val="FollowedHyperlink"/>
    <w:basedOn w:val="a0"/>
    <w:uiPriority w:val="99"/>
    <w:semiHidden/>
    <w:unhideWhenUsed/>
    <w:rsid w:val="002C6701"/>
    <w:rPr>
      <w:color w:val="9F6715" w:themeColor="followedHyperlink"/>
      <w:u w:val="single"/>
    </w:rPr>
  </w:style>
  <w:style w:type="paragraph" w:styleId="23">
    <w:name w:val="Body Text Indent 2"/>
    <w:basedOn w:val="a"/>
    <w:link w:val="24"/>
    <w:rsid w:val="009C5317"/>
    <w:pPr>
      <w:spacing w:before="0" w:after="120" w:line="480" w:lineRule="auto"/>
      <w:ind w:left="283"/>
    </w:pPr>
    <w:rPr>
      <w:rFonts w:ascii="Times New Roman" w:eastAsia="Times New Roman" w:hAnsi="Times New Roman" w:cs="Times New Roman"/>
      <w:sz w:val="24"/>
      <w:szCs w:val="24"/>
      <w:lang w:val="en-US"/>
    </w:rPr>
  </w:style>
  <w:style w:type="character" w:customStyle="1" w:styleId="24">
    <w:name w:val="Основной текст с отступом 2 Знак"/>
    <w:basedOn w:val="a0"/>
    <w:link w:val="23"/>
    <w:rsid w:val="009C5317"/>
    <w:rPr>
      <w:rFonts w:ascii="Times New Roman" w:eastAsia="Times New Roman" w:hAnsi="Times New Roman" w:cs="Times New Roman"/>
      <w:sz w:val="24"/>
      <w:szCs w:val="24"/>
      <w:lang w:val="en-US"/>
    </w:rPr>
  </w:style>
  <w:style w:type="paragraph" w:styleId="31">
    <w:name w:val="Body Text Indent 3"/>
    <w:basedOn w:val="a"/>
    <w:link w:val="32"/>
    <w:rsid w:val="009C5317"/>
    <w:pPr>
      <w:spacing w:before="0" w:after="120" w:line="240" w:lineRule="auto"/>
      <w:ind w:left="283"/>
    </w:pPr>
    <w:rPr>
      <w:rFonts w:ascii="Times New Roman" w:eastAsia="Times New Roman" w:hAnsi="Times New Roman" w:cs="Times New Roman"/>
      <w:sz w:val="16"/>
      <w:szCs w:val="16"/>
      <w:lang w:val="en-US"/>
    </w:rPr>
  </w:style>
  <w:style w:type="character" w:customStyle="1" w:styleId="32">
    <w:name w:val="Основной текст с отступом 3 Знак"/>
    <w:basedOn w:val="a0"/>
    <w:link w:val="31"/>
    <w:rsid w:val="009C5317"/>
    <w:rPr>
      <w:rFonts w:ascii="Times New Roman" w:eastAsia="Times New Roman" w:hAnsi="Times New Roman" w:cs="Times New Roman"/>
      <w:sz w:val="16"/>
      <w:szCs w:val="16"/>
      <w:lang w:val="en-US"/>
    </w:rPr>
  </w:style>
  <w:style w:type="paragraph" w:styleId="12">
    <w:name w:val="toc 1"/>
    <w:basedOn w:val="a"/>
    <w:next w:val="a"/>
    <w:autoRedefine/>
    <w:uiPriority w:val="39"/>
    <w:unhideWhenUsed/>
    <w:rsid w:val="00652EC9"/>
    <w:pPr>
      <w:tabs>
        <w:tab w:val="right" w:leader="dot" w:pos="9345"/>
      </w:tabs>
      <w:spacing w:after="100"/>
    </w:pPr>
    <w:rPr>
      <w:rFonts w:ascii="Times New Roman" w:eastAsia="Times New Roman" w:hAnsi="Times New Roman" w:cs="Times New Roman"/>
      <w:b/>
      <w:noProof/>
      <w:kern w:val="36"/>
      <w:sz w:val="24"/>
      <w:szCs w:val="24"/>
      <w:lang w:eastAsia="ru-RU"/>
    </w:rPr>
  </w:style>
  <w:style w:type="paragraph" w:styleId="25">
    <w:name w:val="toc 2"/>
    <w:basedOn w:val="a"/>
    <w:next w:val="a"/>
    <w:autoRedefine/>
    <w:uiPriority w:val="39"/>
    <w:semiHidden/>
    <w:unhideWhenUsed/>
    <w:rsid w:val="008C3DBC"/>
    <w:pPr>
      <w:spacing w:after="100"/>
      <w:ind w:left="200"/>
    </w:pPr>
  </w:style>
  <w:style w:type="paragraph" w:customStyle="1" w:styleId="ConsPlusNormal">
    <w:name w:val="ConsPlusNormal"/>
    <w:rsid w:val="00807B14"/>
    <w:pPr>
      <w:widowControl w:val="0"/>
      <w:autoSpaceDE w:val="0"/>
      <w:autoSpaceDN w:val="0"/>
      <w:spacing w:before="0" w:after="0" w:line="240" w:lineRule="auto"/>
    </w:pPr>
    <w:rPr>
      <w:rFonts w:ascii="Calibri" w:eastAsia="Times New Roman" w:hAnsi="Calibri" w:cs="Calibri"/>
      <w:sz w:val="22"/>
      <w:lang w:eastAsia="ru-RU"/>
    </w:rPr>
  </w:style>
  <w:style w:type="numbering" w:customStyle="1" w:styleId="13">
    <w:name w:val="Нет списка1"/>
    <w:next w:val="a2"/>
    <w:uiPriority w:val="99"/>
    <w:semiHidden/>
    <w:unhideWhenUsed/>
    <w:rsid w:val="00240A25"/>
  </w:style>
  <w:style w:type="paragraph" w:customStyle="1" w:styleId="CharChar1">
    <w:name w:val="Char Char1 Знак Знак"/>
    <w:basedOn w:val="a"/>
    <w:rsid w:val="00240A25"/>
    <w:pPr>
      <w:spacing w:before="0" w:after="160" w:line="240" w:lineRule="exact"/>
    </w:pPr>
    <w:rPr>
      <w:rFonts w:ascii="Arial" w:eastAsia="Times New Roman" w:hAnsi="Arial" w:cs="Arial"/>
      <w:lang w:val="en-US"/>
    </w:rPr>
  </w:style>
  <w:style w:type="paragraph" w:styleId="aff0">
    <w:name w:val="Body Text"/>
    <w:basedOn w:val="a"/>
    <w:link w:val="aff1"/>
    <w:rsid w:val="00240A25"/>
    <w:pPr>
      <w:spacing w:before="0" w:after="120" w:line="240" w:lineRule="auto"/>
    </w:pPr>
    <w:rPr>
      <w:rFonts w:ascii="Times New Roman" w:eastAsia="Times New Roman" w:hAnsi="Times New Roman" w:cs="Times New Roman"/>
      <w:sz w:val="24"/>
      <w:szCs w:val="24"/>
      <w:lang w:val="en-US"/>
    </w:rPr>
  </w:style>
  <w:style w:type="character" w:customStyle="1" w:styleId="aff1">
    <w:name w:val="Основной текст Знак"/>
    <w:basedOn w:val="a0"/>
    <w:link w:val="aff0"/>
    <w:rsid w:val="00240A25"/>
    <w:rPr>
      <w:rFonts w:ascii="Times New Roman" w:eastAsia="Times New Roman" w:hAnsi="Times New Roman" w:cs="Times New Roman"/>
      <w:sz w:val="24"/>
      <w:szCs w:val="24"/>
      <w:lang w:val="en-US"/>
    </w:rPr>
  </w:style>
  <w:style w:type="character" w:styleId="aff2">
    <w:name w:val="annotation reference"/>
    <w:basedOn w:val="a0"/>
    <w:uiPriority w:val="99"/>
    <w:semiHidden/>
    <w:unhideWhenUsed/>
    <w:rsid w:val="00D66B5F"/>
    <w:rPr>
      <w:sz w:val="16"/>
      <w:szCs w:val="16"/>
    </w:rPr>
  </w:style>
  <w:style w:type="paragraph" w:styleId="aff3">
    <w:name w:val="annotation text"/>
    <w:basedOn w:val="a"/>
    <w:link w:val="aff4"/>
    <w:uiPriority w:val="99"/>
    <w:semiHidden/>
    <w:unhideWhenUsed/>
    <w:rsid w:val="00D66B5F"/>
    <w:pPr>
      <w:spacing w:line="240" w:lineRule="auto"/>
    </w:pPr>
  </w:style>
  <w:style w:type="character" w:customStyle="1" w:styleId="aff4">
    <w:name w:val="Текст примечания Знак"/>
    <w:basedOn w:val="a0"/>
    <w:link w:val="aff3"/>
    <w:uiPriority w:val="99"/>
    <w:semiHidden/>
    <w:rsid w:val="00D66B5F"/>
  </w:style>
  <w:style w:type="paragraph" w:styleId="aff5">
    <w:name w:val="annotation subject"/>
    <w:basedOn w:val="aff3"/>
    <w:next w:val="aff3"/>
    <w:link w:val="aff6"/>
    <w:uiPriority w:val="99"/>
    <w:semiHidden/>
    <w:unhideWhenUsed/>
    <w:rsid w:val="00D66B5F"/>
    <w:rPr>
      <w:b/>
      <w:bCs/>
    </w:rPr>
  </w:style>
  <w:style w:type="character" w:customStyle="1" w:styleId="aff6">
    <w:name w:val="Тема примечания Знак"/>
    <w:basedOn w:val="aff4"/>
    <w:link w:val="aff5"/>
    <w:uiPriority w:val="99"/>
    <w:semiHidden/>
    <w:rsid w:val="00D66B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891"/>
  </w:style>
  <w:style w:type="paragraph" w:styleId="1">
    <w:name w:val="heading 1"/>
    <w:basedOn w:val="a"/>
    <w:next w:val="a"/>
    <w:link w:val="10"/>
    <w:qFormat/>
    <w:rsid w:val="00D37962"/>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D37962"/>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3">
    <w:name w:val="heading 3"/>
    <w:basedOn w:val="a"/>
    <w:next w:val="a"/>
    <w:link w:val="30"/>
    <w:uiPriority w:val="9"/>
    <w:semiHidden/>
    <w:unhideWhenUsed/>
    <w:qFormat/>
    <w:rsid w:val="00D37962"/>
    <w:pPr>
      <w:pBdr>
        <w:top w:val="single" w:sz="6" w:space="2" w:color="3494BA" w:themeColor="accent1"/>
      </w:pBdr>
      <w:spacing w:before="300" w:after="0"/>
      <w:outlineLvl w:val="2"/>
    </w:pPr>
    <w:rPr>
      <w:caps/>
      <w:color w:val="1A495C" w:themeColor="accent1" w:themeShade="7F"/>
      <w:spacing w:val="15"/>
    </w:rPr>
  </w:style>
  <w:style w:type="paragraph" w:styleId="4">
    <w:name w:val="heading 4"/>
    <w:basedOn w:val="a"/>
    <w:next w:val="a"/>
    <w:link w:val="40"/>
    <w:uiPriority w:val="9"/>
    <w:semiHidden/>
    <w:unhideWhenUsed/>
    <w:qFormat/>
    <w:rsid w:val="00D37962"/>
    <w:pPr>
      <w:pBdr>
        <w:top w:val="dotted" w:sz="6" w:space="2" w:color="3494BA" w:themeColor="accent1"/>
      </w:pBdr>
      <w:spacing w:before="200" w:after="0"/>
      <w:outlineLvl w:val="3"/>
    </w:pPr>
    <w:rPr>
      <w:caps/>
      <w:color w:val="276E8B" w:themeColor="accent1" w:themeShade="BF"/>
      <w:spacing w:val="10"/>
    </w:rPr>
  </w:style>
  <w:style w:type="paragraph" w:styleId="5">
    <w:name w:val="heading 5"/>
    <w:basedOn w:val="a"/>
    <w:next w:val="a"/>
    <w:link w:val="50"/>
    <w:uiPriority w:val="9"/>
    <w:semiHidden/>
    <w:unhideWhenUsed/>
    <w:qFormat/>
    <w:rsid w:val="00D37962"/>
    <w:pPr>
      <w:pBdr>
        <w:bottom w:val="single" w:sz="6" w:space="1" w:color="3494BA" w:themeColor="accent1"/>
      </w:pBdr>
      <w:spacing w:before="200" w:after="0"/>
      <w:outlineLvl w:val="4"/>
    </w:pPr>
    <w:rPr>
      <w:caps/>
      <w:color w:val="276E8B" w:themeColor="accent1" w:themeShade="BF"/>
      <w:spacing w:val="10"/>
    </w:rPr>
  </w:style>
  <w:style w:type="paragraph" w:styleId="6">
    <w:name w:val="heading 6"/>
    <w:basedOn w:val="a"/>
    <w:next w:val="a"/>
    <w:link w:val="60"/>
    <w:uiPriority w:val="9"/>
    <w:semiHidden/>
    <w:unhideWhenUsed/>
    <w:qFormat/>
    <w:rsid w:val="00D37962"/>
    <w:pPr>
      <w:pBdr>
        <w:bottom w:val="dotted" w:sz="6" w:space="1" w:color="3494BA" w:themeColor="accent1"/>
      </w:pBdr>
      <w:spacing w:before="200" w:after="0"/>
      <w:outlineLvl w:val="5"/>
    </w:pPr>
    <w:rPr>
      <w:caps/>
      <w:color w:val="276E8B" w:themeColor="accent1" w:themeShade="BF"/>
      <w:spacing w:val="10"/>
    </w:rPr>
  </w:style>
  <w:style w:type="paragraph" w:styleId="7">
    <w:name w:val="heading 7"/>
    <w:basedOn w:val="a"/>
    <w:next w:val="a"/>
    <w:link w:val="70"/>
    <w:uiPriority w:val="9"/>
    <w:semiHidden/>
    <w:unhideWhenUsed/>
    <w:qFormat/>
    <w:rsid w:val="00D37962"/>
    <w:pPr>
      <w:spacing w:before="200" w:after="0"/>
      <w:outlineLvl w:val="6"/>
    </w:pPr>
    <w:rPr>
      <w:caps/>
      <w:color w:val="276E8B" w:themeColor="accent1" w:themeShade="BF"/>
      <w:spacing w:val="10"/>
    </w:rPr>
  </w:style>
  <w:style w:type="paragraph" w:styleId="8">
    <w:name w:val="heading 8"/>
    <w:basedOn w:val="a"/>
    <w:next w:val="a"/>
    <w:link w:val="80"/>
    <w:uiPriority w:val="9"/>
    <w:semiHidden/>
    <w:unhideWhenUsed/>
    <w:qFormat/>
    <w:rsid w:val="00D37962"/>
    <w:pPr>
      <w:spacing w:before="200" w:after="0"/>
      <w:outlineLvl w:val="7"/>
    </w:pPr>
    <w:rPr>
      <w:caps/>
      <w:spacing w:val="10"/>
      <w:sz w:val="18"/>
      <w:szCs w:val="18"/>
    </w:rPr>
  </w:style>
  <w:style w:type="paragraph" w:styleId="9">
    <w:name w:val="heading 9"/>
    <w:basedOn w:val="a"/>
    <w:next w:val="a"/>
    <w:link w:val="90"/>
    <w:uiPriority w:val="9"/>
    <w:semiHidden/>
    <w:unhideWhenUsed/>
    <w:qFormat/>
    <w:rsid w:val="00D37962"/>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7962"/>
    <w:rPr>
      <w:caps/>
      <w:color w:val="FFFFFF" w:themeColor="background1"/>
      <w:spacing w:val="15"/>
      <w:sz w:val="22"/>
      <w:szCs w:val="22"/>
      <w:shd w:val="clear" w:color="auto" w:fill="3494BA" w:themeFill="accent1"/>
    </w:rPr>
  </w:style>
  <w:style w:type="character" w:customStyle="1" w:styleId="20">
    <w:name w:val="Заголовок 2 Знак"/>
    <w:basedOn w:val="a0"/>
    <w:link w:val="2"/>
    <w:uiPriority w:val="9"/>
    <w:semiHidden/>
    <w:rsid w:val="00D37962"/>
    <w:rPr>
      <w:caps/>
      <w:spacing w:val="15"/>
      <w:shd w:val="clear" w:color="auto" w:fill="D4EAF3" w:themeFill="accent1" w:themeFillTint="33"/>
    </w:rPr>
  </w:style>
  <w:style w:type="character" w:customStyle="1" w:styleId="30">
    <w:name w:val="Заголовок 3 Знак"/>
    <w:basedOn w:val="a0"/>
    <w:link w:val="3"/>
    <w:uiPriority w:val="9"/>
    <w:semiHidden/>
    <w:rsid w:val="00D37962"/>
    <w:rPr>
      <w:caps/>
      <w:color w:val="1A495C" w:themeColor="accent1" w:themeShade="7F"/>
      <w:spacing w:val="15"/>
    </w:rPr>
  </w:style>
  <w:style w:type="character" w:customStyle="1" w:styleId="40">
    <w:name w:val="Заголовок 4 Знак"/>
    <w:basedOn w:val="a0"/>
    <w:link w:val="4"/>
    <w:uiPriority w:val="9"/>
    <w:semiHidden/>
    <w:rsid w:val="00D37962"/>
    <w:rPr>
      <w:caps/>
      <w:color w:val="276E8B" w:themeColor="accent1" w:themeShade="BF"/>
      <w:spacing w:val="10"/>
    </w:rPr>
  </w:style>
  <w:style w:type="character" w:customStyle="1" w:styleId="50">
    <w:name w:val="Заголовок 5 Знак"/>
    <w:basedOn w:val="a0"/>
    <w:link w:val="5"/>
    <w:uiPriority w:val="9"/>
    <w:semiHidden/>
    <w:rsid w:val="00D37962"/>
    <w:rPr>
      <w:caps/>
      <w:color w:val="276E8B" w:themeColor="accent1" w:themeShade="BF"/>
      <w:spacing w:val="10"/>
    </w:rPr>
  </w:style>
  <w:style w:type="character" w:customStyle="1" w:styleId="60">
    <w:name w:val="Заголовок 6 Знак"/>
    <w:basedOn w:val="a0"/>
    <w:link w:val="6"/>
    <w:uiPriority w:val="9"/>
    <w:semiHidden/>
    <w:rsid w:val="00D37962"/>
    <w:rPr>
      <w:caps/>
      <w:color w:val="276E8B" w:themeColor="accent1" w:themeShade="BF"/>
      <w:spacing w:val="10"/>
    </w:rPr>
  </w:style>
  <w:style w:type="character" w:customStyle="1" w:styleId="70">
    <w:name w:val="Заголовок 7 Знак"/>
    <w:basedOn w:val="a0"/>
    <w:link w:val="7"/>
    <w:uiPriority w:val="9"/>
    <w:semiHidden/>
    <w:rsid w:val="00D37962"/>
    <w:rPr>
      <w:caps/>
      <w:color w:val="276E8B" w:themeColor="accent1" w:themeShade="BF"/>
      <w:spacing w:val="10"/>
    </w:rPr>
  </w:style>
  <w:style w:type="character" w:customStyle="1" w:styleId="80">
    <w:name w:val="Заголовок 8 Знак"/>
    <w:basedOn w:val="a0"/>
    <w:link w:val="8"/>
    <w:uiPriority w:val="9"/>
    <w:semiHidden/>
    <w:rsid w:val="00D37962"/>
    <w:rPr>
      <w:caps/>
      <w:spacing w:val="10"/>
      <w:sz w:val="18"/>
      <w:szCs w:val="18"/>
    </w:rPr>
  </w:style>
  <w:style w:type="character" w:customStyle="1" w:styleId="90">
    <w:name w:val="Заголовок 9 Знак"/>
    <w:basedOn w:val="a0"/>
    <w:link w:val="9"/>
    <w:uiPriority w:val="9"/>
    <w:semiHidden/>
    <w:rsid w:val="00D37962"/>
    <w:rPr>
      <w:i/>
      <w:iCs/>
      <w:caps/>
      <w:spacing w:val="10"/>
      <w:sz w:val="18"/>
      <w:szCs w:val="18"/>
    </w:rPr>
  </w:style>
  <w:style w:type="paragraph" w:styleId="a3">
    <w:name w:val="caption"/>
    <w:basedOn w:val="a"/>
    <w:next w:val="a"/>
    <w:uiPriority w:val="35"/>
    <w:semiHidden/>
    <w:unhideWhenUsed/>
    <w:qFormat/>
    <w:rsid w:val="00D37962"/>
    <w:rPr>
      <w:b/>
      <w:bCs/>
      <w:color w:val="276E8B" w:themeColor="accent1" w:themeShade="BF"/>
      <w:sz w:val="16"/>
      <w:szCs w:val="16"/>
    </w:rPr>
  </w:style>
  <w:style w:type="paragraph" w:styleId="a4">
    <w:name w:val="Title"/>
    <w:basedOn w:val="a"/>
    <w:next w:val="a"/>
    <w:link w:val="a5"/>
    <w:uiPriority w:val="10"/>
    <w:qFormat/>
    <w:rsid w:val="00D37962"/>
    <w:pPr>
      <w:spacing w:before="0" w:after="0"/>
    </w:pPr>
    <w:rPr>
      <w:rFonts w:asciiTheme="majorHAnsi" w:eastAsiaTheme="majorEastAsia" w:hAnsiTheme="majorHAnsi" w:cstheme="majorBidi"/>
      <w:caps/>
      <w:color w:val="3494BA" w:themeColor="accent1"/>
      <w:spacing w:val="10"/>
      <w:sz w:val="52"/>
      <w:szCs w:val="52"/>
    </w:rPr>
  </w:style>
  <w:style w:type="character" w:customStyle="1" w:styleId="a5">
    <w:name w:val="Название Знак"/>
    <w:basedOn w:val="a0"/>
    <w:link w:val="a4"/>
    <w:uiPriority w:val="10"/>
    <w:rsid w:val="00D37962"/>
    <w:rPr>
      <w:rFonts w:asciiTheme="majorHAnsi" w:eastAsiaTheme="majorEastAsia" w:hAnsiTheme="majorHAnsi" w:cstheme="majorBidi"/>
      <w:caps/>
      <w:color w:val="3494BA" w:themeColor="accent1"/>
      <w:spacing w:val="10"/>
      <w:sz w:val="52"/>
      <w:szCs w:val="52"/>
    </w:rPr>
  </w:style>
  <w:style w:type="paragraph" w:styleId="a6">
    <w:name w:val="Subtitle"/>
    <w:basedOn w:val="a"/>
    <w:next w:val="a"/>
    <w:link w:val="a7"/>
    <w:uiPriority w:val="11"/>
    <w:qFormat/>
    <w:rsid w:val="00D37962"/>
    <w:pPr>
      <w:spacing w:before="0" w:after="500" w:line="240" w:lineRule="auto"/>
    </w:pPr>
    <w:rPr>
      <w:caps/>
      <w:color w:val="595959" w:themeColor="text1" w:themeTint="A6"/>
      <w:spacing w:val="10"/>
      <w:sz w:val="21"/>
      <w:szCs w:val="21"/>
    </w:rPr>
  </w:style>
  <w:style w:type="character" w:customStyle="1" w:styleId="a7">
    <w:name w:val="Подзаголовок Знак"/>
    <w:basedOn w:val="a0"/>
    <w:link w:val="a6"/>
    <w:uiPriority w:val="11"/>
    <w:rsid w:val="00D37962"/>
    <w:rPr>
      <w:caps/>
      <w:color w:val="595959" w:themeColor="text1" w:themeTint="A6"/>
      <w:spacing w:val="10"/>
      <w:sz w:val="21"/>
      <w:szCs w:val="21"/>
    </w:rPr>
  </w:style>
  <w:style w:type="character" w:styleId="a8">
    <w:name w:val="Strong"/>
    <w:uiPriority w:val="22"/>
    <w:qFormat/>
    <w:rsid w:val="00D37962"/>
    <w:rPr>
      <w:b/>
      <w:bCs/>
    </w:rPr>
  </w:style>
  <w:style w:type="character" w:styleId="a9">
    <w:name w:val="Emphasis"/>
    <w:uiPriority w:val="20"/>
    <w:qFormat/>
    <w:rsid w:val="00D37962"/>
    <w:rPr>
      <w:caps/>
      <w:color w:val="1A495C" w:themeColor="accent1" w:themeShade="7F"/>
      <w:spacing w:val="5"/>
    </w:rPr>
  </w:style>
  <w:style w:type="paragraph" w:styleId="aa">
    <w:name w:val="No Spacing"/>
    <w:uiPriority w:val="1"/>
    <w:qFormat/>
    <w:rsid w:val="00D37962"/>
    <w:pPr>
      <w:spacing w:after="0" w:line="240" w:lineRule="auto"/>
    </w:pPr>
  </w:style>
  <w:style w:type="paragraph" w:styleId="ab">
    <w:name w:val="List Paragraph"/>
    <w:basedOn w:val="a"/>
    <w:uiPriority w:val="34"/>
    <w:qFormat/>
    <w:rsid w:val="00D37962"/>
    <w:pPr>
      <w:ind w:left="720"/>
      <w:contextualSpacing/>
    </w:pPr>
  </w:style>
  <w:style w:type="paragraph" w:styleId="21">
    <w:name w:val="Quote"/>
    <w:basedOn w:val="a"/>
    <w:next w:val="a"/>
    <w:link w:val="22"/>
    <w:uiPriority w:val="29"/>
    <w:qFormat/>
    <w:rsid w:val="00D37962"/>
    <w:rPr>
      <w:i/>
      <w:iCs/>
      <w:sz w:val="24"/>
      <w:szCs w:val="24"/>
    </w:rPr>
  </w:style>
  <w:style w:type="character" w:customStyle="1" w:styleId="22">
    <w:name w:val="Цитата 2 Знак"/>
    <w:basedOn w:val="a0"/>
    <w:link w:val="21"/>
    <w:uiPriority w:val="29"/>
    <w:rsid w:val="00D37962"/>
    <w:rPr>
      <w:i/>
      <w:iCs/>
      <w:sz w:val="24"/>
      <w:szCs w:val="24"/>
    </w:rPr>
  </w:style>
  <w:style w:type="paragraph" w:styleId="ac">
    <w:name w:val="Intense Quote"/>
    <w:basedOn w:val="a"/>
    <w:next w:val="a"/>
    <w:link w:val="ad"/>
    <w:uiPriority w:val="30"/>
    <w:qFormat/>
    <w:rsid w:val="00D37962"/>
    <w:pPr>
      <w:spacing w:before="240" w:after="240" w:line="240" w:lineRule="auto"/>
      <w:ind w:left="1080" w:right="1080"/>
      <w:jc w:val="center"/>
    </w:pPr>
    <w:rPr>
      <w:color w:val="3494BA" w:themeColor="accent1"/>
      <w:sz w:val="24"/>
      <w:szCs w:val="24"/>
    </w:rPr>
  </w:style>
  <w:style w:type="character" w:customStyle="1" w:styleId="ad">
    <w:name w:val="Выделенная цитата Знак"/>
    <w:basedOn w:val="a0"/>
    <w:link w:val="ac"/>
    <w:uiPriority w:val="30"/>
    <w:rsid w:val="00D37962"/>
    <w:rPr>
      <w:color w:val="3494BA" w:themeColor="accent1"/>
      <w:sz w:val="24"/>
      <w:szCs w:val="24"/>
    </w:rPr>
  </w:style>
  <w:style w:type="character" w:styleId="ae">
    <w:name w:val="Subtle Emphasis"/>
    <w:uiPriority w:val="19"/>
    <w:qFormat/>
    <w:rsid w:val="00D37962"/>
    <w:rPr>
      <w:i/>
      <w:iCs/>
      <w:color w:val="1A495C" w:themeColor="accent1" w:themeShade="7F"/>
    </w:rPr>
  </w:style>
  <w:style w:type="character" w:styleId="af">
    <w:name w:val="Intense Emphasis"/>
    <w:uiPriority w:val="21"/>
    <w:qFormat/>
    <w:rsid w:val="00D37962"/>
    <w:rPr>
      <w:b/>
      <w:bCs/>
      <w:caps/>
      <w:color w:val="1A495C" w:themeColor="accent1" w:themeShade="7F"/>
      <w:spacing w:val="10"/>
    </w:rPr>
  </w:style>
  <w:style w:type="character" w:styleId="af0">
    <w:name w:val="Subtle Reference"/>
    <w:uiPriority w:val="31"/>
    <w:qFormat/>
    <w:rsid w:val="00D37962"/>
    <w:rPr>
      <w:b/>
      <w:bCs/>
      <w:color w:val="3494BA" w:themeColor="accent1"/>
    </w:rPr>
  </w:style>
  <w:style w:type="character" w:styleId="af1">
    <w:name w:val="Intense Reference"/>
    <w:uiPriority w:val="32"/>
    <w:qFormat/>
    <w:rsid w:val="00D37962"/>
    <w:rPr>
      <w:b/>
      <w:bCs/>
      <w:i/>
      <w:iCs/>
      <w:caps/>
      <w:color w:val="3494BA" w:themeColor="accent1"/>
    </w:rPr>
  </w:style>
  <w:style w:type="character" w:styleId="af2">
    <w:name w:val="Book Title"/>
    <w:uiPriority w:val="33"/>
    <w:qFormat/>
    <w:rsid w:val="00D37962"/>
    <w:rPr>
      <w:b/>
      <w:bCs/>
      <w:i/>
      <w:iCs/>
      <w:spacing w:val="0"/>
    </w:rPr>
  </w:style>
  <w:style w:type="paragraph" w:styleId="af3">
    <w:name w:val="TOC Heading"/>
    <w:basedOn w:val="1"/>
    <w:next w:val="a"/>
    <w:uiPriority w:val="39"/>
    <w:semiHidden/>
    <w:unhideWhenUsed/>
    <w:qFormat/>
    <w:rsid w:val="00D37962"/>
    <w:pPr>
      <w:outlineLvl w:val="9"/>
    </w:pPr>
  </w:style>
  <w:style w:type="table" w:styleId="af4">
    <w:name w:val="Table Grid"/>
    <w:basedOn w:val="a1"/>
    <w:uiPriority w:val="39"/>
    <w:rsid w:val="00D55D4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B54A27"/>
    <w:rPr>
      <w:color w:val="6B9F25" w:themeColor="hyperlink"/>
      <w:u w:val="single"/>
    </w:rPr>
  </w:style>
  <w:style w:type="paragraph" w:styleId="af6">
    <w:name w:val="header"/>
    <w:basedOn w:val="a"/>
    <w:link w:val="af7"/>
    <w:uiPriority w:val="99"/>
    <w:unhideWhenUsed/>
    <w:rsid w:val="00C3490C"/>
    <w:pPr>
      <w:tabs>
        <w:tab w:val="center" w:pos="4677"/>
        <w:tab w:val="right" w:pos="9355"/>
      </w:tabs>
      <w:spacing w:before="0" w:after="0" w:line="240" w:lineRule="auto"/>
    </w:pPr>
  </w:style>
  <w:style w:type="character" w:customStyle="1" w:styleId="af7">
    <w:name w:val="Верхний колонтитул Знак"/>
    <w:basedOn w:val="a0"/>
    <w:link w:val="af6"/>
    <w:uiPriority w:val="99"/>
    <w:rsid w:val="00C3490C"/>
  </w:style>
  <w:style w:type="paragraph" w:styleId="af8">
    <w:name w:val="footer"/>
    <w:basedOn w:val="a"/>
    <w:link w:val="af9"/>
    <w:uiPriority w:val="99"/>
    <w:unhideWhenUsed/>
    <w:rsid w:val="00C3490C"/>
    <w:pPr>
      <w:tabs>
        <w:tab w:val="center" w:pos="4677"/>
        <w:tab w:val="right" w:pos="9355"/>
      </w:tabs>
      <w:spacing w:before="0" w:after="0" w:line="240" w:lineRule="auto"/>
    </w:pPr>
  </w:style>
  <w:style w:type="character" w:customStyle="1" w:styleId="af9">
    <w:name w:val="Нижний колонтитул Знак"/>
    <w:basedOn w:val="a0"/>
    <w:link w:val="af8"/>
    <w:uiPriority w:val="99"/>
    <w:rsid w:val="00C3490C"/>
  </w:style>
  <w:style w:type="paragraph" w:styleId="afa">
    <w:name w:val="footnote text"/>
    <w:basedOn w:val="a"/>
    <w:link w:val="afb"/>
    <w:uiPriority w:val="99"/>
    <w:semiHidden/>
    <w:unhideWhenUsed/>
    <w:rsid w:val="000B5D11"/>
    <w:pPr>
      <w:spacing w:before="0" w:after="0" w:line="240" w:lineRule="auto"/>
    </w:pPr>
  </w:style>
  <w:style w:type="character" w:customStyle="1" w:styleId="afb">
    <w:name w:val="Текст сноски Знак"/>
    <w:basedOn w:val="a0"/>
    <w:link w:val="afa"/>
    <w:uiPriority w:val="99"/>
    <w:semiHidden/>
    <w:rsid w:val="000B5D11"/>
  </w:style>
  <w:style w:type="character" w:styleId="afc">
    <w:name w:val="footnote reference"/>
    <w:basedOn w:val="a0"/>
    <w:semiHidden/>
    <w:unhideWhenUsed/>
    <w:rsid w:val="000B5D11"/>
    <w:rPr>
      <w:vertAlign w:val="superscript"/>
    </w:rPr>
  </w:style>
  <w:style w:type="table" w:customStyle="1" w:styleId="11">
    <w:name w:val="Сетка таблицы1"/>
    <w:basedOn w:val="a1"/>
    <w:next w:val="af4"/>
    <w:uiPriority w:val="59"/>
    <w:rsid w:val="005D395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
    <w:link w:val="afe"/>
    <w:uiPriority w:val="99"/>
    <w:semiHidden/>
    <w:unhideWhenUsed/>
    <w:rsid w:val="001803E9"/>
    <w:pPr>
      <w:spacing w:before="0"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1803E9"/>
    <w:rPr>
      <w:rFonts w:ascii="Tahoma" w:hAnsi="Tahoma" w:cs="Tahoma"/>
      <w:sz w:val="16"/>
      <w:szCs w:val="16"/>
    </w:rPr>
  </w:style>
  <w:style w:type="character" w:styleId="aff">
    <w:name w:val="FollowedHyperlink"/>
    <w:basedOn w:val="a0"/>
    <w:uiPriority w:val="99"/>
    <w:semiHidden/>
    <w:unhideWhenUsed/>
    <w:rsid w:val="002C6701"/>
    <w:rPr>
      <w:color w:val="9F6715" w:themeColor="followedHyperlink"/>
      <w:u w:val="single"/>
    </w:rPr>
  </w:style>
  <w:style w:type="paragraph" w:styleId="23">
    <w:name w:val="Body Text Indent 2"/>
    <w:basedOn w:val="a"/>
    <w:link w:val="24"/>
    <w:rsid w:val="009C5317"/>
    <w:pPr>
      <w:spacing w:before="0" w:after="120" w:line="480" w:lineRule="auto"/>
      <w:ind w:left="283"/>
    </w:pPr>
    <w:rPr>
      <w:rFonts w:ascii="Times New Roman" w:eastAsia="Times New Roman" w:hAnsi="Times New Roman" w:cs="Times New Roman"/>
      <w:sz w:val="24"/>
      <w:szCs w:val="24"/>
      <w:lang w:val="en-US"/>
    </w:rPr>
  </w:style>
  <w:style w:type="character" w:customStyle="1" w:styleId="24">
    <w:name w:val="Основной текст с отступом 2 Знак"/>
    <w:basedOn w:val="a0"/>
    <w:link w:val="23"/>
    <w:rsid w:val="009C5317"/>
    <w:rPr>
      <w:rFonts w:ascii="Times New Roman" w:eastAsia="Times New Roman" w:hAnsi="Times New Roman" w:cs="Times New Roman"/>
      <w:sz w:val="24"/>
      <w:szCs w:val="24"/>
      <w:lang w:val="en-US"/>
    </w:rPr>
  </w:style>
  <w:style w:type="paragraph" w:styleId="31">
    <w:name w:val="Body Text Indent 3"/>
    <w:basedOn w:val="a"/>
    <w:link w:val="32"/>
    <w:rsid w:val="009C5317"/>
    <w:pPr>
      <w:spacing w:before="0" w:after="120" w:line="240" w:lineRule="auto"/>
      <w:ind w:left="283"/>
    </w:pPr>
    <w:rPr>
      <w:rFonts w:ascii="Times New Roman" w:eastAsia="Times New Roman" w:hAnsi="Times New Roman" w:cs="Times New Roman"/>
      <w:sz w:val="16"/>
      <w:szCs w:val="16"/>
      <w:lang w:val="en-US"/>
    </w:rPr>
  </w:style>
  <w:style w:type="character" w:customStyle="1" w:styleId="32">
    <w:name w:val="Основной текст с отступом 3 Знак"/>
    <w:basedOn w:val="a0"/>
    <w:link w:val="31"/>
    <w:rsid w:val="009C5317"/>
    <w:rPr>
      <w:rFonts w:ascii="Times New Roman" w:eastAsia="Times New Roman" w:hAnsi="Times New Roman" w:cs="Times New Roman"/>
      <w:sz w:val="16"/>
      <w:szCs w:val="16"/>
      <w:lang w:val="en-US"/>
    </w:rPr>
  </w:style>
  <w:style w:type="paragraph" w:styleId="12">
    <w:name w:val="toc 1"/>
    <w:basedOn w:val="a"/>
    <w:next w:val="a"/>
    <w:autoRedefine/>
    <w:uiPriority w:val="39"/>
    <w:unhideWhenUsed/>
    <w:rsid w:val="00652EC9"/>
    <w:pPr>
      <w:tabs>
        <w:tab w:val="right" w:leader="dot" w:pos="9345"/>
      </w:tabs>
      <w:spacing w:after="100"/>
    </w:pPr>
    <w:rPr>
      <w:rFonts w:ascii="Times New Roman" w:eastAsia="Times New Roman" w:hAnsi="Times New Roman" w:cs="Times New Roman"/>
      <w:b/>
      <w:noProof/>
      <w:kern w:val="36"/>
      <w:sz w:val="24"/>
      <w:szCs w:val="24"/>
      <w:lang w:eastAsia="ru-RU"/>
    </w:rPr>
  </w:style>
  <w:style w:type="paragraph" w:styleId="25">
    <w:name w:val="toc 2"/>
    <w:basedOn w:val="a"/>
    <w:next w:val="a"/>
    <w:autoRedefine/>
    <w:uiPriority w:val="39"/>
    <w:semiHidden/>
    <w:unhideWhenUsed/>
    <w:rsid w:val="008C3DBC"/>
    <w:pPr>
      <w:spacing w:after="100"/>
      <w:ind w:left="200"/>
    </w:pPr>
  </w:style>
  <w:style w:type="paragraph" w:customStyle="1" w:styleId="ConsPlusNormal">
    <w:name w:val="ConsPlusNormal"/>
    <w:rsid w:val="00807B14"/>
    <w:pPr>
      <w:widowControl w:val="0"/>
      <w:autoSpaceDE w:val="0"/>
      <w:autoSpaceDN w:val="0"/>
      <w:spacing w:before="0" w:after="0" w:line="240" w:lineRule="auto"/>
    </w:pPr>
    <w:rPr>
      <w:rFonts w:ascii="Calibri" w:eastAsia="Times New Roman" w:hAnsi="Calibri" w:cs="Calibri"/>
      <w:sz w:val="22"/>
      <w:lang w:eastAsia="ru-RU"/>
    </w:rPr>
  </w:style>
  <w:style w:type="numbering" w:customStyle="1" w:styleId="13">
    <w:name w:val="Нет списка1"/>
    <w:next w:val="a2"/>
    <w:uiPriority w:val="99"/>
    <w:semiHidden/>
    <w:unhideWhenUsed/>
    <w:rsid w:val="00240A25"/>
  </w:style>
  <w:style w:type="paragraph" w:customStyle="1" w:styleId="CharChar1">
    <w:name w:val="Char Char1 Знак Знак"/>
    <w:basedOn w:val="a"/>
    <w:rsid w:val="00240A25"/>
    <w:pPr>
      <w:spacing w:before="0" w:after="160" w:line="240" w:lineRule="exact"/>
    </w:pPr>
    <w:rPr>
      <w:rFonts w:ascii="Arial" w:eastAsia="Times New Roman" w:hAnsi="Arial" w:cs="Arial"/>
      <w:lang w:val="en-US"/>
    </w:rPr>
  </w:style>
  <w:style w:type="paragraph" w:styleId="aff0">
    <w:name w:val="Body Text"/>
    <w:basedOn w:val="a"/>
    <w:link w:val="aff1"/>
    <w:rsid w:val="00240A25"/>
    <w:pPr>
      <w:spacing w:before="0" w:after="120" w:line="240" w:lineRule="auto"/>
    </w:pPr>
    <w:rPr>
      <w:rFonts w:ascii="Times New Roman" w:eastAsia="Times New Roman" w:hAnsi="Times New Roman" w:cs="Times New Roman"/>
      <w:sz w:val="24"/>
      <w:szCs w:val="24"/>
      <w:lang w:val="en-US"/>
    </w:rPr>
  </w:style>
  <w:style w:type="character" w:customStyle="1" w:styleId="aff1">
    <w:name w:val="Основной текст Знак"/>
    <w:basedOn w:val="a0"/>
    <w:link w:val="aff0"/>
    <w:rsid w:val="00240A25"/>
    <w:rPr>
      <w:rFonts w:ascii="Times New Roman" w:eastAsia="Times New Roman" w:hAnsi="Times New Roman" w:cs="Times New Roman"/>
      <w:sz w:val="24"/>
      <w:szCs w:val="24"/>
      <w:lang w:val="en-US"/>
    </w:rPr>
  </w:style>
  <w:style w:type="character" w:styleId="aff2">
    <w:name w:val="annotation reference"/>
    <w:basedOn w:val="a0"/>
    <w:uiPriority w:val="99"/>
    <w:semiHidden/>
    <w:unhideWhenUsed/>
    <w:rsid w:val="00D66B5F"/>
    <w:rPr>
      <w:sz w:val="16"/>
      <w:szCs w:val="16"/>
    </w:rPr>
  </w:style>
  <w:style w:type="paragraph" w:styleId="aff3">
    <w:name w:val="annotation text"/>
    <w:basedOn w:val="a"/>
    <w:link w:val="aff4"/>
    <w:uiPriority w:val="99"/>
    <w:semiHidden/>
    <w:unhideWhenUsed/>
    <w:rsid w:val="00D66B5F"/>
    <w:pPr>
      <w:spacing w:line="240" w:lineRule="auto"/>
    </w:pPr>
  </w:style>
  <w:style w:type="character" w:customStyle="1" w:styleId="aff4">
    <w:name w:val="Текст примечания Знак"/>
    <w:basedOn w:val="a0"/>
    <w:link w:val="aff3"/>
    <w:uiPriority w:val="99"/>
    <w:semiHidden/>
    <w:rsid w:val="00D66B5F"/>
  </w:style>
  <w:style w:type="paragraph" w:styleId="aff5">
    <w:name w:val="annotation subject"/>
    <w:basedOn w:val="aff3"/>
    <w:next w:val="aff3"/>
    <w:link w:val="aff6"/>
    <w:uiPriority w:val="99"/>
    <w:semiHidden/>
    <w:unhideWhenUsed/>
    <w:rsid w:val="00D66B5F"/>
    <w:rPr>
      <w:b/>
      <w:bCs/>
    </w:rPr>
  </w:style>
  <w:style w:type="character" w:customStyle="1" w:styleId="aff6">
    <w:name w:val="Тема примечания Знак"/>
    <w:basedOn w:val="aff4"/>
    <w:link w:val="aff5"/>
    <w:uiPriority w:val="99"/>
    <w:semiHidden/>
    <w:rsid w:val="00D66B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547613">
      <w:bodyDiv w:val="1"/>
      <w:marLeft w:val="0"/>
      <w:marRight w:val="0"/>
      <w:marTop w:val="0"/>
      <w:marBottom w:val="0"/>
      <w:divBdr>
        <w:top w:val="none" w:sz="0" w:space="0" w:color="auto"/>
        <w:left w:val="none" w:sz="0" w:space="0" w:color="auto"/>
        <w:bottom w:val="none" w:sz="0" w:space="0" w:color="auto"/>
        <w:right w:val="none" w:sz="0" w:space="0" w:color="auto"/>
      </w:divBdr>
    </w:div>
    <w:div w:id="179223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khcontrol.ru/gorodskaya-komissiya-obshhestvennogo-kontroly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os.ru/dkr/documents/view/2154812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nostroy.ru/"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urbaneconomics.ru/sites/default/files/capital_repair_iue_moscow_2018.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endery.ru" TargetMode="External"/></Relationships>
</file>

<file path=word/theme/theme1.xml><?xml version="1.0" encoding="utf-8"?>
<a:theme xmlns:a="http://schemas.openxmlformats.org/drawingml/2006/main" name="Аспект">
  <a:themeElements>
    <a:clrScheme name="Синий и зеленый">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Аспект">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Аспект">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xmlns=""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A0E62-9D11-4E9B-9796-C31CBB8F3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12639</Words>
  <Characters>72044</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Lykova</dc:creator>
  <cp:lastModifiedBy>Татьяна Б. Лыкова</cp:lastModifiedBy>
  <cp:revision>4</cp:revision>
  <cp:lastPrinted>2018-11-27T11:48:00Z</cp:lastPrinted>
  <dcterms:created xsi:type="dcterms:W3CDTF">2018-11-27T17:32:00Z</dcterms:created>
  <dcterms:modified xsi:type="dcterms:W3CDTF">2018-11-27T17:49:00Z</dcterms:modified>
</cp:coreProperties>
</file>