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19" w:rsidRPr="00122FCD" w:rsidRDefault="00735CDE" w:rsidP="00646B19">
      <w:pPr>
        <w:spacing w:before="60" w:after="6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735CDE">
        <w:rPr>
          <w:rFonts w:eastAsia="Calibri" w:cs="Times New Roman"/>
          <w:b/>
          <w:szCs w:val="28"/>
        </w:rPr>
        <w:t xml:space="preserve">8. </w:t>
      </w:r>
      <w:r w:rsidR="00646B19" w:rsidRPr="00122FCD">
        <w:rPr>
          <w:rFonts w:eastAsia="Calibri" w:cs="Times New Roman"/>
          <w:b/>
          <w:sz w:val="24"/>
          <w:szCs w:val="24"/>
        </w:rPr>
        <w:t>СОСТАВ И ПОРЯДОК ПРЕДСТАВЛЕНИЯ УПРАВЛЯЮЩЕЙ ОРГАНИЗАЦИЕЙ СОБСТВЕННИКАМ ПОМЕЩЕНИЙ В МНОГОКВАРТИРНОМ ДОМЕ ОТЧЁТОВ О ВЫПОЛНЕНИИ ДОГОВОРА УПРАВЛЕНИЯ</w:t>
      </w:r>
    </w:p>
    <w:p w:rsidR="00F235A5" w:rsidRDefault="00F235A5" w:rsidP="00F235A5">
      <w:pPr>
        <w:spacing w:line="276" w:lineRule="auto"/>
        <w:ind w:firstLine="709"/>
        <w:jc w:val="both"/>
      </w:pPr>
      <w:r w:rsidRPr="005864B2">
        <w:rPr>
          <w:rFonts w:cs="Times New Roman"/>
          <w:sz w:val="24"/>
          <w:szCs w:val="24"/>
        </w:rPr>
        <w:t xml:space="preserve">Существуют законодательные требования к </w:t>
      </w:r>
      <w:r>
        <w:rPr>
          <w:rFonts w:cs="Times New Roman"/>
          <w:sz w:val="24"/>
          <w:szCs w:val="24"/>
        </w:rPr>
        <w:t xml:space="preserve">предоставлению управляющей организацией отчета об исполнении обязательств по договору управления многоквартирным домом </w:t>
      </w:r>
      <w:r w:rsidRPr="005864B2">
        <w:rPr>
          <w:rFonts w:cs="Times New Roman"/>
          <w:sz w:val="24"/>
          <w:szCs w:val="24"/>
        </w:rPr>
        <w:t xml:space="preserve">(см. раздел «Порядок </w:t>
      </w:r>
      <w:r>
        <w:rPr>
          <w:rFonts w:cs="Times New Roman"/>
          <w:sz w:val="24"/>
          <w:szCs w:val="24"/>
        </w:rPr>
        <w:t xml:space="preserve">предоставления управляющей организацией отчетов </w:t>
      </w:r>
      <w:r w:rsidRPr="005864B2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 исполнении договора управления</w:t>
      </w:r>
      <w:r w:rsidRPr="005864B2">
        <w:rPr>
          <w:rFonts w:cs="Times New Roman"/>
          <w:sz w:val="24"/>
          <w:szCs w:val="24"/>
        </w:rPr>
        <w:t>» в Справочнике).</w:t>
      </w:r>
      <w:r w:rsidRPr="00F235A5">
        <w:t xml:space="preserve"> </w:t>
      </w:r>
    </w:p>
    <w:p w:rsidR="00646B19" w:rsidRPr="00805BAF" w:rsidRDefault="00646B19" w:rsidP="00F235A5">
      <w:pPr>
        <w:spacing w:line="276" w:lineRule="auto"/>
        <w:ind w:firstLine="709"/>
        <w:jc w:val="center"/>
        <w:rPr>
          <w:rFonts w:ascii="Times New Roman Полужирный" w:hAnsi="Times New Roman Полужирный"/>
          <w:b/>
          <w:caps/>
          <w:smallCaps/>
          <w:szCs w:val="28"/>
        </w:rPr>
      </w:pPr>
      <w:r w:rsidRPr="00805BAF">
        <w:rPr>
          <w:rFonts w:ascii="Times New Roman Полужирный" w:hAnsi="Times New Roman Полужирный"/>
          <w:b/>
          <w:smallCaps/>
          <w:szCs w:val="28"/>
        </w:rPr>
        <w:t>Периодичность и сроки предоставления отчетов</w:t>
      </w:r>
    </w:p>
    <w:p w:rsidR="00ED3A68" w:rsidRDefault="00646B19" w:rsidP="00D17471">
      <w:pPr>
        <w:spacing w:before="120" w:line="240" w:lineRule="auto"/>
        <w:jc w:val="both"/>
        <w:rPr>
          <w:sz w:val="24"/>
          <w:szCs w:val="24"/>
        </w:rPr>
      </w:pPr>
      <w:r w:rsidRPr="0057281F">
        <w:rPr>
          <w:b/>
          <w:sz w:val="24"/>
          <w:szCs w:val="24"/>
        </w:rPr>
        <w:t>Вариант 1</w:t>
      </w:r>
      <w:r>
        <w:rPr>
          <w:b/>
          <w:sz w:val="24"/>
          <w:szCs w:val="24"/>
        </w:rPr>
        <w:t xml:space="preserve">: </w:t>
      </w:r>
      <w:r w:rsidR="00ED3A68" w:rsidRPr="00ED3A68">
        <w:rPr>
          <w:sz w:val="24"/>
          <w:szCs w:val="24"/>
        </w:rPr>
        <w:t xml:space="preserve">управляющая </w:t>
      </w:r>
      <w:r w:rsidR="00ED3A68">
        <w:rPr>
          <w:sz w:val="24"/>
          <w:szCs w:val="24"/>
        </w:rPr>
        <w:t xml:space="preserve">организация представляет </w:t>
      </w:r>
      <w:r w:rsidR="00F235A5">
        <w:rPr>
          <w:sz w:val="24"/>
          <w:szCs w:val="24"/>
        </w:rPr>
        <w:t xml:space="preserve">только </w:t>
      </w:r>
      <w:r w:rsidR="00ED3A68">
        <w:rPr>
          <w:sz w:val="24"/>
          <w:szCs w:val="24"/>
        </w:rPr>
        <w:t xml:space="preserve">отчёт </w:t>
      </w:r>
      <w:r w:rsidR="00ED3A68" w:rsidRPr="00ED3A68">
        <w:rPr>
          <w:sz w:val="24"/>
          <w:szCs w:val="24"/>
        </w:rPr>
        <w:t xml:space="preserve">о выполнении договора управления </w:t>
      </w:r>
      <w:r w:rsidR="00ED3A68">
        <w:rPr>
          <w:sz w:val="24"/>
          <w:szCs w:val="24"/>
        </w:rPr>
        <w:t xml:space="preserve">за предыдущий год в </w:t>
      </w:r>
      <w:r w:rsidRPr="00ED3A68">
        <w:rPr>
          <w:sz w:val="24"/>
          <w:szCs w:val="24"/>
        </w:rPr>
        <w:t>с</w:t>
      </w:r>
      <w:r w:rsidRPr="0057281F">
        <w:rPr>
          <w:sz w:val="24"/>
          <w:szCs w:val="24"/>
        </w:rPr>
        <w:t>роки</w:t>
      </w:r>
      <w:r w:rsidR="00ED3A68">
        <w:rPr>
          <w:sz w:val="24"/>
          <w:szCs w:val="24"/>
        </w:rPr>
        <w:t xml:space="preserve">, установленные </w:t>
      </w:r>
      <w:r w:rsidR="00F235A5">
        <w:rPr>
          <w:sz w:val="24"/>
          <w:szCs w:val="24"/>
        </w:rPr>
        <w:t xml:space="preserve">Жилищным кодексом или </w:t>
      </w:r>
      <w:r w:rsidR="00ED3A68">
        <w:rPr>
          <w:sz w:val="24"/>
          <w:szCs w:val="24"/>
        </w:rPr>
        <w:t>договором управления</w:t>
      </w:r>
      <w:r w:rsidR="00F235A5">
        <w:rPr>
          <w:sz w:val="24"/>
          <w:szCs w:val="24"/>
        </w:rPr>
        <w:t>.</w:t>
      </w:r>
    </w:p>
    <w:p w:rsidR="00646B19" w:rsidRPr="0057281F" w:rsidRDefault="00646B19" w:rsidP="00D17471">
      <w:pPr>
        <w:spacing w:before="120" w:line="240" w:lineRule="auto"/>
        <w:jc w:val="both"/>
        <w:rPr>
          <w:sz w:val="24"/>
          <w:szCs w:val="24"/>
        </w:rPr>
      </w:pPr>
      <w:r w:rsidRPr="0057281F">
        <w:rPr>
          <w:b/>
          <w:sz w:val="24"/>
          <w:szCs w:val="24"/>
        </w:rPr>
        <w:t>Вариант 2</w:t>
      </w:r>
      <w:r>
        <w:rPr>
          <w:b/>
          <w:sz w:val="24"/>
          <w:szCs w:val="24"/>
        </w:rPr>
        <w:t>:</w:t>
      </w:r>
      <w:r w:rsidR="00ED3A68" w:rsidRPr="002116D2">
        <w:rPr>
          <w:sz w:val="24"/>
          <w:szCs w:val="24"/>
        </w:rPr>
        <w:t>управляющая организация предоставляет</w:t>
      </w:r>
      <w:r w:rsidR="00F235A5">
        <w:rPr>
          <w:sz w:val="24"/>
          <w:szCs w:val="24"/>
        </w:rPr>
        <w:t xml:space="preserve"> не только </w:t>
      </w:r>
      <w:r w:rsidR="00ED3A68" w:rsidRPr="002116D2">
        <w:rPr>
          <w:sz w:val="24"/>
          <w:szCs w:val="24"/>
        </w:rPr>
        <w:t>годов</w:t>
      </w:r>
      <w:r w:rsidR="00ED3A68">
        <w:rPr>
          <w:sz w:val="24"/>
          <w:szCs w:val="24"/>
        </w:rPr>
        <w:t>ой</w:t>
      </w:r>
      <w:r w:rsidR="00F235A5">
        <w:rPr>
          <w:sz w:val="24"/>
          <w:szCs w:val="24"/>
        </w:rPr>
        <w:t xml:space="preserve">, но и </w:t>
      </w:r>
      <w:r w:rsidR="00ED3A68">
        <w:rPr>
          <w:sz w:val="24"/>
          <w:szCs w:val="24"/>
        </w:rPr>
        <w:t xml:space="preserve">промежуточные </w:t>
      </w:r>
      <w:r w:rsidR="00F235A5">
        <w:rPr>
          <w:sz w:val="24"/>
          <w:szCs w:val="24"/>
        </w:rPr>
        <w:t xml:space="preserve">отчёты </w:t>
      </w:r>
      <w:r w:rsidR="00ED3A68">
        <w:rPr>
          <w:sz w:val="24"/>
          <w:szCs w:val="24"/>
        </w:rPr>
        <w:t>(</w:t>
      </w:r>
      <w:r w:rsidR="00ED3A68" w:rsidRPr="00ED3A68">
        <w:rPr>
          <w:i/>
          <w:sz w:val="24"/>
          <w:szCs w:val="24"/>
        </w:rPr>
        <w:t>ежемесячные</w:t>
      </w:r>
      <w:r w:rsidR="00ED3A68">
        <w:rPr>
          <w:i/>
          <w:sz w:val="24"/>
          <w:szCs w:val="24"/>
        </w:rPr>
        <w:t>,</w:t>
      </w:r>
      <w:r w:rsidR="00F235A5">
        <w:rPr>
          <w:i/>
          <w:sz w:val="24"/>
          <w:szCs w:val="24"/>
        </w:rPr>
        <w:t xml:space="preserve"> </w:t>
      </w:r>
      <w:r w:rsidR="00ED3A68" w:rsidRPr="00045B55">
        <w:rPr>
          <w:i/>
          <w:sz w:val="24"/>
          <w:szCs w:val="24"/>
        </w:rPr>
        <w:t>квартальные</w:t>
      </w:r>
      <w:r w:rsidR="00ED3A68">
        <w:rPr>
          <w:i/>
          <w:sz w:val="24"/>
          <w:szCs w:val="24"/>
        </w:rPr>
        <w:t>, полугодовые</w:t>
      </w:r>
      <w:r w:rsidR="00ED3A68" w:rsidRPr="00045B55">
        <w:rPr>
          <w:i/>
          <w:sz w:val="24"/>
          <w:szCs w:val="24"/>
        </w:rPr>
        <w:t>)</w:t>
      </w:r>
      <w:r w:rsidR="00ED3A68">
        <w:rPr>
          <w:sz w:val="24"/>
          <w:szCs w:val="24"/>
        </w:rPr>
        <w:t>.</w:t>
      </w:r>
    </w:p>
    <w:p w:rsidR="00ED3A68" w:rsidRDefault="00ED3A68" w:rsidP="00ED3A68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75F8" w:rsidTr="009F75F8">
        <w:tc>
          <w:tcPr>
            <w:tcW w:w="9571" w:type="dxa"/>
          </w:tcPr>
          <w:p w:rsidR="009F75F8" w:rsidRDefault="009F75F8" w:rsidP="00F235A5">
            <w:pPr>
              <w:jc w:val="both"/>
              <w:rPr>
                <w:sz w:val="24"/>
                <w:szCs w:val="24"/>
              </w:rPr>
            </w:pPr>
            <w:r w:rsidRPr="00F235A5">
              <w:rPr>
                <w:i/>
                <w:sz w:val="24"/>
                <w:szCs w:val="24"/>
              </w:rPr>
              <w:t>Рекомендаци</w:t>
            </w:r>
            <w:r w:rsidR="00F235A5" w:rsidRPr="00F235A5">
              <w:rPr>
                <w:i/>
                <w:sz w:val="24"/>
                <w:szCs w:val="24"/>
              </w:rPr>
              <w:t>и</w:t>
            </w:r>
            <w:r w:rsidRPr="00F235A5">
              <w:rPr>
                <w:i/>
                <w:sz w:val="24"/>
                <w:szCs w:val="24"/>
              </w:rPr>
              <w:t>:</w:t>
            </w:r>
            <w:r w:rsidR="00F235A5">
              <w:rPr>
                <w:i/>
                <w:sz w:val="24"/>
                <w:szCs w:val="24"/>
              </w:rPr>
              <w:t xml:space="preserve"> </w:t>
            </w:r>
            <w:r w:rsidR="00F235A5" w:rsidRPr="00F235A5">
              <w:rPr>
                <w:sz w:val="24"/>
                <w:szCs w:val="24"/>
              </w:rPr>
              <w:t>с</w:t>
            </w:r>
            <w:r w:rsidRPr="00F235A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ок </w:t>
            </w:r>
            <w:r w:rsidRPr="00ED3A68">
              <w:rPr>
                <w:sz w:val="24"/>
                <w:szCs w:val="24"/>
              </w:rPr>
              <w:t xml:space="preserve">предоставления </w:t>
            </w:r>
            <w:r>
              <w:rPr>
                <w:sz w:val="24"/>
                <w:szCs w:val="24"/>
              </w:rPr>
              <w:t xml:space="preserve">годового </w:t>
            </w:r>
            <w:r w:rsidRPr="00ED3A68">
              <w:rPr>
                <w:sz w:val="24"/>
                <w:szCs w:val="24"/>
              </w:rPr>
              <w:t>отч</w:t>
            </w:r>
            <w:r>
              <w:rPr>
                <w:sz w:val="24"/>
                <w:szCs w:val="24"/>
              </w:rPr>
              <w:t>ё</w:t>
            </w:r>
            <w:r w:rsidRPr="00ED3A68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может устанавливаться </w:t>
            </w:r>
            <w:r w:rsidR="00F235A5">
              <w:rPr>
                <w:sz w:val="24"/>
                <w:szCs w:val="24"/>
              </w:rPr>
              <w:t xml:space="preserve">договором, например, </w:t>
            </w:r>
            <w:r>
              <w:rPr>
                <w:sz w:val="24"/>
                <w:szCs w:val="24"/>
              </w:rPr>
              <w:t xml:space="preserve">в привязке к началу или концу календарного года, а также к началу или концу года (365 дней), отсчитываемого </w:t>
            </w:r>
            <w:proofErr w:type="gramStart"/>
            <w:r>
              <w:rPr>
                <w:sz w:val="24"/>
                <w:szCs w:val="24"/>
              </w:rPr>
              <w:t xml:space="preserve">с даты </w:t>
            </w:r>
            <w:r w:rsidRPr="0057281F">
              <w:rPr>
                <w:sz w:val="24"/>
                <w:szCs w:val="24"/>
              </w:rPr>
              <w:t>возникновения</w:t>
            </w:r>
            <w:proofErr w:type="gramEnd"/>
            <w:r w:rsidRPr="0057281F">
              <w:rPr>
                <w:sz w:val="24"/>
                <w:szCs w:val="24"/>
              </w:rPr>
              <w:t xml:space="preserve"> обязательств управляющей организации по договору управления</w:t>
            </w:r>
            <w:r>
              <w:rPr>
                <w:sz w:val="24"/>
                <w:szCs w:val="24"/>
              </w:rPr>
              <w:t>, либо может устанавливаться произвольно исходя из других практических соображений.</w:t>
            </w:r>
          </w:p>
          <w:p w:rsidR="009F75F8" w:rsidRDefault="009F75F8" w:rsidP="00D17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и сроки предоставления промежуточных отчётов целесообразно увязывать с периодичностью контроля </w:t>
            </w:r>
            <w:r w:rsidR="00D17471">
              <w:rPr>
                <w:sz w:val="24"/>
                <w:szCs w:val="24"/>
              </w:rPr>
              <w:t xml:space="preserve">со стороны собственников </w:t>
            </w:r>
            <w:proofErr w:type="gramStart"/>
            <w:r>
              <w:rPr>
                <w:sz w:val="24"/>
                <w:szCs w:val="24"/>
              </w:rPr>
              <w:t>выполнения</w:t>
            </w:r>
            <w:proofErr w:type="gramEnd"/>
            <w:r>
              <w:rPr>
                <w:sz w:val="24"/>
                <w:szCs w:val="24"/>
              </w:rPr>
              <w:t xml:space="preserve"> управляющей организацией плана по содержанию и ремонту общего имущества</w:t>
            </w:r>
            <w:r w:rsidR="00D17471">
              <w:rPr>
                <w:sz w:val="24"/>
                <w:szCs w:val="24"/>
              </w:rPr>
              <w:t xml:space="preserve"> (подписания актов приемки услуг и работ, см. раздел 7 Договора), н</w:t>
            </w:r>
            <w:r>
              <w:rPr>
                <w:sz w:val="24"/>
                <w:szCs w:val="24"/>
              </w:rPr>
              <w:t>апример, один раз в месяц</w:t>
            </w:r>
            <w:r w:rsidR="00D174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квартал</w:t>
            </w:r>
            <w:r w:rsidR="00D17471">
              <w:rPr>
                <w:sz w:val="24"/>
                <w:szCs w:val="24"/>
              </w:rPr>
              <w:t>, полугодие.</w:t>
            </w:r>
          </w:p>
        </w:tc>
      </w:tr>
    </w:tbl>
    <w:p w:rsidR="009F75F8" w:rsidRDefault="009F75F8" w:rsidP="00ED3A68">
      <w:pPr>
        <w:spacing w:line="240" w:lineRule="auto"/>
        <w:ind w:firstLine="709"/>
        <w:jc w:val="both"/>
        <w:rPr>
          <w:sz w:val="24"/>
          <w:szCs w:val="24"/>
        </w:rPr>
      </w:pPr>
    </w:p>
    <w:p w:rsidR="00D17471" w:rsidRPr="00C85EA2" w:rsidRDefault="00D17471" w:rsidP="00D17471">
      <w:pPr>
        <w:jc w:val="center"/>
        <w:rPr>
          <w:b/>
          <w:caps/>
          <w:sz w:val="24"/>
          <w:szCs w:val="24"/>
        </w:rPr>
      </w:pPr>
      <w:r w:rsidRPr="00C85EA2">
        <w:rPr>
          <w:b/>
          <w:caps/>
          <w:sz w:val="24"/>
          <w:szCs w:val="24"/>
        </w:rPr>
        <w:t>Порядок представления отчетов</w:t>
      </w:r>
    </w:p>
    <w:p w:rsidR="00D17471" w:rsidRPr="00961B33" w:rsidRDefault="00D17471" w:rsidP="00D17471">
      <w:pPr>
        <w:spacing w:before="120" w:line="276" w:lineRule="auto"/>
        <w:jc w:val="both"/>
        <w:rPr>
          <w:sz w:val="24"/>
          <w:szCs w:val="24"/>
        </w:rPr>
      </w:pPr>
      <w:r w:rsidRPr="00961B33">
        <w:rPr>
          <w:b/>
          <w:sz w:val="24"/>
          <w:szCs w:val="24"/>
        </w:rPr>
        <w:t>Вариант 1</w:t>
      </w:r>
      <w:r>
        <w:rPr>
          <w:b/>
          <w:sz w:val="24"/>
          <w:szCs w:val="24"/>
        </w:rPr>
        <w:t xml:space="preserve">: </w:t>
      </w:r>
      <w:r w:rsidRPr="00961B33">
        <w:rPr>
          <w:sz w:val="24"/>
          <w:szCs w:val="24"/>
        </w:rPr>
        <w:t>управляющая организация представляет отч</w:t>
      </w:r>
      <w:r>
        <w:rPr>
          <w:sz w:val="24"/>
          <w:szCs w:val="24"/>
        </w:rPr>
        <w:t>ё</w:t>
      </w:r>
      <w:r w:rsidRPr="00961B33">
        <w:rPr>
          <w:sz w:val="24"/>
          <w:szCs w:val="24"/>
        </w:rPr>
        <w:t>т о выполнении договора управления пут</w:t>
      </w:r>
      <w:r>
        <w:rPr>
          <w:sz w:val="24"/>
          <w:szCs w:val="24"/>
        </w:rPr>
        <w:t>ё</w:t>
      </w:r>
      <w:r w:rsidRPr="00961B33">
        <w:rPr>
          <w:sz w:val="24"/>
          <w:szCs w:val="24"/>
        </w:rPr>
        <w:t>м размещения в государственной информационной системе жилищно-коммунального хозяйства в сети Интернет</w:t>
      </w:r>
      <w:r>
        <w:rPr>
          <w:sz w:val="24"/>
          <w:szCs w:val="24"/>
        </w:rPr>
        <w:t xml:space="preserve"> (ГИС ЖКХ)</w:t>
      </w:r>
      <w:r w:rsidRPr="00961B3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 размещении отчета в ГИС ЖКХ </w:t>
      </w:r>
      <w:r w:rsidRPr="00961B33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 xml:space="preserve">извещает собственников путем </w:t>
      </w:r>
      <w:r w:rsidRPr="00961B33">
        <w:rPr>
          <w:sz w:val="24"/>
          <w:szCs w:val="24"/>
        </w:rPr>
        <w:t>разме</w:t>
      </w:r>
      <w:r>
        <w:rPr>
          <w:sz w:val="24"/>
          <w:szCs w:val="24"/>
        </w:rPr>
        <w:t>щения</w:t>
      </w:r>
      <w:r w:rsidRPr="00961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соответствующего </w:t>
      </w:r>
      <w:r w:rsidRPr="00961B33">
        <w:rPr>
          <w:sz w:val="24"/>
          <w:szCs w:val="24"/>
        </w:rPr>
        <w:t>уведомлени</w:t>
      </w:r>
      <w:r>
        <w:rPr>
          <w:sz w:val="24"/>
          <w:szCs w:val="24"/>
        </w:rPr>
        <w:t>я</w:t>
      </w:r>
      <w:r w:rsidRPr="00961B33">
        <w:rPr>
          <w:sz w:val="24"/>
          <w:szCs w:val="24"/>
        </w:rPr>
        <w:t xml:space="preserve"> в помещении (месте), доступном для всех собственников</w:t>
      </w:r>
      <w:r>
        <w:rPr>
          <w:sz w:val="24"/>
          <w:szCs w:val="24"/>
        </w:rPr>
        <w:t>,</w:t>
      </w:r>
      <w:r w:rsidRPr="00961B33">
        <w:rPr>
          <w:sz w:val="24"/>
          <w:szCs w:val="24"/>
        </w:rPr>
        <w:t xml:space="preserve"> с указанием </w:t>
      </w:r>
      <w:proofErr w:type="gramStart"/>
      <w:r w:rsidRPr="00961B33">
        <w:rPr>
          <w:sz w:val="24"/>
          <w:szCs w:val="24"/>
        </w:rPr>
        <w:t>интернет-адреса</w:t>
      </w:r>
      <w:proofErr w:type="gramEnd"/>
      <w:r>
        <w:rPr>
          <w:sz w:val="24"/>
          <w:szCs w:val="24"/>
        </w:rPr>
        <w:t>,</w:t>
      </w:r>
      <w:r w:rsidRPr="00961B33">
        <w:rPr>
          <w:sz w:val="24"/>
          <w:szCs w:val="24"/>
        </w:rPr>
        <w:t xml:space="preserve"> по которому собственники смогут найти текст отч</w:t>
      </w:r>
      <w:r>
        <w:rPr>
          <w:sz w:val="24"/>
          <w:szCs w:val="24"/>
        </w:rPr>
        <w:t>ё</w:t>
      </w:r>
      <w:r w:rsidRPr="00961B33">
        <w:rPr>
          <w:sz w:val="24"/>
          <w:szCs w:val="24"/>
        </w:rPr>
        <w:t>та и ознакомиться с его содержанием</w:t>
      </w:r>
      <w:r>
        <w:rPr>
          <w:sz w:val="24"/>
          <w:szCs w:val="24"/>
        </w:rPr>
        <w:t>.</w:t>
      </w:r>
    </w:p>
    <w:p w:rsidR="00D17471" w:rsidRDefault="00D17471" w:rsidP="00D17471">
      <w:pPr>
        <w:spacing w:before="120" w:line="276" w:lineRule="auto"/>
        <w:jc w:val="both"/>
        <w:rPr>
          <w:sz w:val="24"/>
          <w:szCs w:val="24"/>
        </w:rPr>
      </w:pPr>
      <w:r w:rsidRPr="00452D24">
        <w:rPr>
          <w:b/>
          <w:sz w:val="24"/>
          <w:szCs w:val="24"/>
        </w:rPr>
        <w:t>Вариант 2:</w:t>
      </w:r>
      <w:r>
        <w:rPr>
          <w:b/>
          <w:sz w:val="24"/>
          <w:szCs w:val="24"/>
        </w:rPr>
        <w:t xml:space="preserve"> </w:t>
      </w:r>
      <w:r w:rsidRPr="00961B33">
        <w:rPr>
          <w:sz w:val="24"/>
          <w:szCs w:val="24"/>
        </w:rPr>
        <w:t>в договоре управления устанавливается, что отч</w:t>
      </w:r>
      <w:r>
        <w:rPr>
          <w:sz w:val="24"/>
          <w:szCs w:val="24"/>
        </w:rPr>
        <w:t>ё</w:t>
      </w:r>
      <w:r w:rsidRPr="00961B33">
        <w:rPr>
          <w:sz w:val="24"/>
          <w:szCs w:val="24"/>
        </w:rPr>
        <w:t>т о выпо</w:t>
      </w:r>
      <w:r>
        <w:rPr>
          <w:sz w:val="24"/>
          <w:szCs w:val="24"/>
        </w:rPr>
        <w:t>лнении договора управления пред</w:t>
      </w:r>
      <w:r w:rsidRPr="00961B33">
        <w:rPr>
          <w:sz w:val="24"/>
          <w:szCs w:val="24"/>
        </w:rPr>
        <w:t xml:space="preserve">ставляется </w:t>
      </w:r>
      <w:r>
        <w:rPr>
          <w:sz w:val="24"/>
          <w:szCs w:val="24"/>
        </w:rPr>
        <w:t xml:space="preserve">собственникам в ином порядке, например, направляется совету многоквартирного дома </w:t>
      </w:r>
      <w:r w:rsidRPr="00961B33">
        <w:rPr>
          <w:sz w:val="24"/>
          <w:szCs w:val="24"/>
        </w:rPr>
        <w:t>в письменно</w:t>
      </w:r>
      <w:r>
        <w:rPr>
          <w:sz w:val="24"/>
          <w:szCs w:val="24"/>
        </w:rPr>
        <w:t>й</w:t>
      </w:r>
      <w:r w:rsidRPr="00961B33">
        <w:rPr>
          <w:sz w:val="24"/>
          <w:szCs w:val="24"/>
        </w:rPr>
        <w:t xml:space="preserve"> форме на бумажном носителе </w:t>
      </w:r>
      <w:r>
        <w:rPr>
          <w:sz w:val="24"/>
          <w:szCs w:val="24"/>
        </w:rPr>
        <w:t xml:space="preserve">или по электронной почте, </w:t>
      </w:r>
      <w:r w:rsidRPr="00961B33">
        <w:rPr>
          <w:sz w:val="24"/>
          <w:szCs w:val="24"/>
        </w:rPr>
        <w:t>и</w:t>
      </w:r>
      <w:r>
        <w:rPr>
          <w:sz w:val="24"/>
          <w:szCs w:val="24"/>
        </w:rPr>
        <w:t xml:space="preserve"> (или)</w:t>
      </w:r>
      <w:r w:rsidRPr="00961B33">
        <w:rPr>
          <w:sz w:val="24"/>
          <w:szCs w:val="24"/>
        </w:rPr>
        <w:t xml:space="preserve"> размещается в местах</w:t>
      </w:r>
      <w:r>
        <w:rPr>
          <w:sz w:val="24"/>
          <w:szCs w:val="24"/>
        </w:rPr>
        <w:t>,</w:t>
      </w:r>
      <w:r w:rsidRPr="00961B33">
        <w:rPr>
          <w:sz w:val="24"/>
          <w:szCs w:val="24"/>
        </w:rPr>
        <w:t xml:space="preserve"> доступных для ознакомления собственникам помещений многоквартирного дома.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7471" w:rsidTr="007D5889">
        <w:tc>
          <w:tcPr>
            <w:tcW w:w="9571" w:type="dxa"/>
          </w:tcPr>
          <w:p w:rsidR="00D17471" w:rsidRDefault="00D17471" w:rsidP="00D17471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D17471">
              <w:rPr>
                <w:i/>
                <w:sz w:val="24"/>
                <w:szCs w:val="24"/>
              </w:rPr>
              <w:t>Рекомендации: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353FC" w:rsidRPr="005353FC">
              <w:rPr>
                <w:sz w:val="24"/>
                <w:szCs w:val="24"/>
              </w:rPr>
              <w:t xml:space="preserve">при </w:t>
            </w:r>
            <w:r w:rsidR="005353FC">
              <w:rPr>
                <w:sz w:val="24"/>
                <w:szCs w:val="24"/>
              </w:rPr>
              <w:t xml:space="preserve">представлении отчета путем размещения его </w:t>
            </w:r>
            <w:r>
              <w:rPr>
                <w:sz w:val="24"/>
                <w:szCs w:val="24"/>
              </w:rPr>
              <w:t>в ГИС ЖКХ</w:t>
            </w:r>
            <w:r w:rsidR="005353FC">
              <w:rPr>
                <w:sz w:val="24"/>
                <w:szCs w:val="24"/>
              </w:rPr>
              <w:t xml:space="preserve"> рекомендуется определить в договоре,</w:t>
            </w:r>
            <w:r>
              <w:rPr>
                <w:sz w:val="24"/>
                <w:szCs w:val="24"/>
              </w:rPr>
              <w:t xml:space="preserve"> </w:t>
            </w:r>
            <w:r w:rsidR="005353FC">
              <w:rPr>
                <w:sz w:val="24"/>
                <w:szCs w:val="24"/>
              </w:rPr>
              <w:t xml:space="preserve">в каком месте </w:t>
            </w:r>
            <w:r>
              <w:rPr>
                <w:sz w:val="24"/>
                <w:szCs w:val="24"/>
              </w:rPr>
              <w:t xml:space="preserve">управляющая организация должна размещать </w:t>
            </w:r>
            <w:r w:rsidRPr="00161C2E">
              <w:rPr>
                <w:sz w:val="24"/>
                <w:szCs w:val="24"/>
              </w:rPr>
              <w:t xml:space="preserve">уведомление о </w:t>
            </w:r>
            <w:r>
              <w:rPr>
                <w:sz w:val="24"/>
                <w:szCs w:val="24"/>
              </w:rPr>
              <w:t>публикации</w:t>
            </w:r>
            <w:r w:rsidRPr="00161C2E">
              <w:rPr>
                <w:sz w:val="24"/>
                <w:szCs w:val="24"/>
              </w:rPr>
              <w:t xml:space="preserve"> её отчёт</w:t>
            </w:r>
            <w:r>
              <w:rPr>
                <w:sz w:val="24"/>
                <w:szCs w:val="24"/>
              </w:rPr>
              <w:t>а</w:t>
            </w:r>
            <w:r w:rsidRPr="00161C2E">
              <w:rPr>
                <w:sz w:val="24"/>
                <w:szCs w:val="24"/>
              </w:rPr>
              <w:t xml:space="preserve"> о выполнении договора управления </w:t>
            </w:r>
            <w:r>
              <w:rPr>
                <w:sz w:val="24"/>
                <w:szCs w:val="24"/>
              </w:rPr>
              <w:t>и</w:t>
            </w:r>
            <w:r w:rsidRPr="00161C2E">
              <w:rPr>
                <w:sz w:val="24"/>
                <w:szCs w:val="24"/>
              </w:rPr>
              <w:t xml:space="preserve"> адреса</w:t>
            </w:r>
            <w:r>
              <w:rPr>
                <w:sz w:val="24"/>
                <w:szCs w:val="24"/>
              </w:rPr>
              <w:t xml:space="preserve"> соответствующего сайта.</w:t>
            </w:r>
          </w:p>
          <w:p w:rsidR="00D17471" w:rsidRDefault="005353FC" w:rsidP="005353F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определении в</w:t>
            </w:r>
            <w:r w:rsidR="00D17471">
              <w:rPr>
                <w:sz w:val="24"/>
                <w:szCs w:val="24"/>
              </w:rPr>
              <w:t xml:space="preserve"> договоре </w:t>
            </w:r>
            <w:r>
              <w:rPr>
                <w:sz w:val="24"/>
                <w:szCs w:val="24"/>
              </w:rPr>
              <w:t>иного поряд</w:t>
            </w:r>
            <w:r w:rsidR="00D1747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пред</w:t>
            </w:r>
            <w:r w:rsidR="00D17471">
              <w:rPr>
                <w:sz w:val="24"/>
                <w:szCs w:val="24"/>
              </w:rPr>
              <w:t xml:space="preserve">ставления отчётов </w:t>
            </w:r>
            <w:r w:rsidR="00D17471" w:rsidRPr="005353FC">
              <w:rPr>
                <w:sz w:val="24"/>
                <w:szCs w:val="24"/>
              </w:rPr>
              <w:t>собственникам</w:t>
            </w:r>
            <w:r w:rsidR="00D17471">
              <w:rPr>
                <w:sz w:val="24"/>
                <w:szCs w:val="24"/>
              </w:rPr>
              <w:t>, помимо размещения в ГИС ЖКХ</w:t>
            </w:r>
            <w:r>
              <w:rPr>
                <w:sz w:val="24"/>
                <w:szCs w:val="24"/>
              </w:rPr>
              <w:t>,</w:t>
            </w:r>
            <w:r w:rsidR="00D17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рекомендуется увязать порядок представления отчетов с </w:t>
            </w:r>
            <w:r>
              <w:rPr>
                <w:sz w:val="24"/>
                <w:szCs w:val="24"/>
              </w:rPr>
              <w:lastRenderedPageBreak/>
              <w:t>порядком направления собственникам (представителям собственников) актов приемки оказанных услуг, выполненных работ.</w:t>
            </w:r>
          </w:p>
        </w:tc>
      </w:tr>
    </w:tbl>
    <w:p w:rsidR="00D17471" w:rsidRDefault="00D17471" w:rsidP="00ED3A68">
      <w:pPr>
        <w:spacing w:line="240" w:lineRule="auto"/>
        <w:ind w:firstLine="709"/>
        <w:jc w:val="both"/>
        <w:rPr>
          <w:sz w:val="24"/>
          <w:szCs w:val="24"/>
        </w:rPr>
      </w:pPr>
    </w:p>
    <w:p w:rsidR="005353FC" w:rsidRDefault="005353FC" w:rsidP="005353FC">
      <w:pPr>
        <w:spacing w:line="276" w:lineRule="auto"/>
        <w:jc w:val="center"/>
        <w:rPr>
          <w:rFonts w:asciiTheme="minorHAnsi" w:hAnsiTheme="minorHAnsi"/>
          <w:b/>
          <w:smallCaps/>
          <w:szCs w:val="28"/>
        </w:rPr>
      </w:pPr>
      <w:r w:rsidRPr="00805BAF">
        <w:rPr>
          <w:rFonts w:ascii="Times New Roman Полужирный" w:hAnsi="Times New Roman Полужирный"/>
          <w:b/>
          <w:smallCaps/>
          <w:szCs w:val="28"/>
        </w:rPr>
        <w:t>Содержание отчетов</w:t>
      </w:r>
    </w:p>
    <w:p w:rsidR="005353FC" w:rsidRPr="00371182" w:rsidRDefault="005353FC" w:rsidP="005353F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 1: </w:t>
      </w:r>
      <w:r w:rsidRPr="00371182">
        <w:rPr>
          <w:sz w:val="24"/>
          <w:szCs w:val="24"/>
        </w:rPr>
        <w:t>отч</w:t>
      </w:r>
      <w:r>
        <w:rPr>
          <w:sz w:val="24"/>
          <w:szCs w:val="24"/>
        </w:rPr>
        <w:t>ё</w:t>
      </w:r>
      <w:r w:rsidRPr="00371182">
        <w:rPr>
          <w:sz w:val="24"/>
          <w:szCs w:val="24"/>
        </w:rPr>
        <w:t xml:space="preserve">т о выполнении договора управления </w:t>
      </w:r>
      <w:r w:rsidRPr="00961B33">
        <w:rPr>
          <w:sz w:val="24"/>
          <w:szCs w:val="24"/>
        </w:rPr>
        <w:t>размещ</w:t>
      </w:r>
      <w:r>
        <w:rPr>
          <w:sz w:val="24"/>
          <w:szCs w:val="24"/>
        </w:rPr>
        <w:t>ается</w:t>
      </w:r>
      <w:r w:rsidRPr="00961B33">
        <w:rPr>
          <w:sz w:val="24"/>
          <w:szCs w:val="24"/>
        </w:rPr>
        <w:t xml:space="preserve"> в государственной информационной системе жилищно-коммунального хозяйства в сети «</w:t>
      </w:r>
      <w:proofErr w:type="spellStart"/>
      <w:r w:rsidRPr="00961B33">
        <w:rPr>
          <w:sz w:val="24"/>
          <w:szCs w:val="24"/>
        </w:rPr>
        <w:t>Интернет</w:t>
      </w:r>
      <w:proofErr w:type="gramStart"/>
      <w:r w:rsidRPr="00961B33">
        <w:rPr>
          <w:sz w:val="24"/>
          <w:szCs w:val="24"/>
        </w:rPr>
        <w:t>»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>п</w:t>
      </w:r>
      <w:proofErr w:type="gramEnd"/>
      <w:r w:rsidRPr="00363833">
        <w:rPr>
          <w:rFonts w:eastAsia="Times New Roman" w:cs="Times New Roman"/>
          <w:noProof/>
          <w:sz w:val="24"/>
          <w:szCs w:val="24"/>
          <w:lang w:eastAsia="ru-RU"/>
        </w:rPr>
        <w:t>о</w:t>
      </w:r>
      <w:proofErr w:type="spellEnd"/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форме</w:t>
      </w:r>
      <w:r>
        <w:rPr>
          <w:rFonts w:eastAsia="Times New Roman" w:cs="Times New Roman"/>
          <w:noProof/>
          <w:sz w:val="24"/>
          <w:szCs w:val="24"/>
          <w:lang w:eastAsia="ru-RU"/>
        </w:rPr>
        <w:t>,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утвержденной приказом Минстроя России от 22.12.2014 № 882/пр</w:t>
      </w:r>
      <w:r>
        <w:rPr>
          <w:sz w:val="24"/>
          <w:szCs w:val="24"/>
        </w:rPr>
        <w:t xml:space="preserve">. </w:t>
      </w:r>
    </w:p>
    <w:p w:rsidR="005353FC" w:rsidRPr="00DB263B" w:rsidRDefault="005353FC" w:rsidP="005353FC">
      <w:pPr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 2: </w:t>
      </w:r>
      <w:r>
        <w:rPr>
          <w:sz w:val="24"/>
          <w:szCs w:val="24"/>
        </w:rPr>
        <w:t>содер</w:t>
      </w:r>
      <w:r w:rsidRPr="00DB263B">
        <w:rPr>
          <w:sz w:val="24"/>
          <w:szCs w:val="24"/>
        </w:rPr>
        <w:t>жание</w:t>
      </w:r>
      <w:r>
        <w:rPr>
          <w:sz w:val="24"/>
          <w:szCs w:val="24"/>
        </w:rPr>
        <w:t xml:space="preserve"> отчётов</w:t>
      </w:r>
      <w:r w:rsidRPr="00DB263B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ей</w:t>
      </w:r>
      <w:r w:rsidRPr="00DB263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и, представляемых собственникам, устанавливается приложением к договору управления.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53FC" w:rsidTr="00BA5233">
        <w:tc>
          <w:tcPr>
            <w:tcW w:w="9571" w:type="dxa"/>
          </w:tcPr>
          <w:p w:rsidR="005353FC" w:rsidRPr="005353FC" w:rsidRDefault="005353FC" w:rsidP="005353F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353FC">
              <w:rPr>
                <w:rFonts w:cs="Times New Roman"/>
                <w:i/>
                <w:sz w:val="24"/>
                <w:szCs w:val="24"/>
              </w:rPr>
              <w:t xml:space="preserve">Рекомендации: </w:t>
            </w:r>
          </w:p>
          <w:p w:rsidR="005353FC" w:rsidRPr="005353FC" w:rsidRDefault="005353FC" w:rsidP="00535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формы отчета управляющей организации можно использовать </w:t>
            </w:r>
            <w:r w:rsidR="003F6AEB" w:rsidRPr="005353FC">
              <w:rPr>
                <w:sz w:val="24"/>
                <w:szCs w:val="24"/>
              </w:rPr>
              <w:t>«Форму 2.8. Отчёт об исполнении управляющей организацией договора управления, а также отчёт о выполнении товариществом, кооперативом смет доходов и расходов за год»</w:t>
            </w:r>
            <w:r w:rsidR="003F6AEB">
              <w:rPr>
                <w:sz w:val="24"/>
                <w:szCs w:val="24"/>
              </w:rPr>
              <w:t>, утвержденную</w:t>
            </w:r>
            <w:r w:rsidRPr="005353FC">
              <w:rPr>
                <w:sz w:val="24"/>
                <w:szCs w:val="24"/>
              </w:rPr>
              <w:t xml:space="preserve"> Минстро</w:t>
            </w:r>
            <w:r w:rsidR="003F6AEB">
              <w:rPr>
                <w:sz w:val="24"/>
                <w:szCs w:val="24"/>
              </w:rPr>
              <w:t>ем</w:t>
            </w:r>
            <w:r w:rsidRPr="005353FC">
              <w:rPr>
                <w:sz w:val="24"/>
                <w:szCs w:val="24"/>
              </w:rPr>
              <w:t xml:space="preserve"> России </w:t>
            </w:r>
            <w:r w:rsidR="003F6AEB">
              <w:rPr>
                <w:sz w:val="24"/>
                <w:szCs w:val="24"/>
              </w:rPr>
              <w:t>как одну из</w:t>
            </w:r>
            <w:r w:rsidRPr="005353FC">
              <w:rPr>
                <w:sz w:val="24"/>
                <w:szCs w:val="24"/>
              </w:rPr>
              <w:t xml:space="preserve"> форм для раскрытия информации</w:t>
            </w:r>
            <w:r w:rsidR="003F6AEB">
              <w:rPr>
                <w:sz w:val="24"/>
                <w:szCs w:val="24"/>
              </w:rPr>
              <w:t xml:space="preserve"> управляющей организацией.</w:t>
            </w:r>
            <w:r w:rsidRPr="005353FC">
              <w:rPr>
                <w:sz w:val="24"/>
                <w:szCs w:val="24"/>
              </w:rPr>
              <w:t xml:space="preserve"> Содержание годового отчёта, раскрываемого в сети Интернет, фактически задано указанной </w:t>
            </w:r>
            <w:r w:rsidR="003F6AEB">
              <w:rPr>
                <w:sz w:val="24"/>
                <w:szCs w:val="24"/>
              </w:rPr>
              <w:t>формой.</w:t>
            </w:r>
          </w:p>
          <w:p w:rsidR="005353FC" w:rsidRDefault="003F6AEB" w:rsidP="003F6A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определении в договоре</w:t>
            </w:r>
            <w:r w:rsidR="005353FC" w:rsidRPr="005353FC">
              <w:rPr>
                <w:sz w:val="24"/>
                <w:szCs w:val="24"/>
              </w:rPr>
              <w:t xml:space="preserve"> содержания отчетов, предоставляемых управляющей организацией непосредственно</w:t>
            </w:r>
            <w:r w:rsidR="005353FC">
              <w:rPr>
                <w:sz w:val="24"/>
                <w:szCs w:val="24"/>
              </w:rPr>
              <w:t xml:space="preserve"> собственникам, в том числе совету многоквартирного дома, можно воспользоваться формой, </w:t>
            </w:r>
            <w:r w:rsidR="005353FC">
              <w:rPr>
                <w:rFonts w:cs="Times New Roman"/>
                <w:sz w:val="24"/>
                <w:szCs w:val="24"/>
              </w:rPr>
              <w:t xml:space="preserve"> которая рекомендована Минстроем России как приложение к </w:t>
            </w:r>
            <w:r w:rsidR="005353FC" w:rsidRPr="00961B33">
              <w:rPr>
                <w:sz w:val="24"/>
                <w:szCs w:val="24"/>
              </w:rPr>
              <w:t>Примерны</w:t>
            </w:r>
            <w:r w:rsidR="005353FC">
              <w:rPr>
                <w:sz w:val="24"/>
                <w:szCs w:val="24"/>
              </w:rPr>
              <w:t>м</w:t>
            </w:r>
            <w:r w:rsidR="005353FC" w:rsidRPr="00961B33">
              <w:rPr>
                <w:sz w:val="24"/>
                <w:szCs w:val="24"/>
              </w:rPr>
              <w:t xml:space="preserve"> услови</w:t>
            </w:r>
            <w:r w:rsidR="005353FC">
              <w:rPr>
                <w:sz w:val="24"/>
                <w:szCs w:val="24"/>
              </w:rPr>
              <w:t>ям</w:t>
            </w:r>
            <w:r w:rsidR="005353FC" w:rsidRPr="00961B33">
              <w:rPr>
                <w:sz w:val="24"/>
                <w:szCs w:val="24"/>
              </w:rPr>
              <w:t xml:space="preserve"> договора управления многоквартирным домом</w:t>
            </w:r>
            <w:r w:rsidR="005353FC">
              <w:rPr>
                <w:sz w:val="24"/>
                <w:szCs w:val="24"/>
              </w:rPr>
              <w:t>. Состав отчета может быть дополнен иными сведениями по согласованию с управляющей организацией.</w:t>
            </w:r>
          </w:p>
        </w:tc>
      </w:tr>
    </w:tbl>
    <w:p w:rsidR="005353FC" w:rsidRDefault="005353FC" w:rsidP="005353FC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1A726D" w:rsidRPr="00C85EA2" w:rsidRDefault="001A726D" w:rsidP="001A726D">
      <w:pPr>
        <w:jc w:val="center"/>
        <w:rPr>
          <w:b/>
          <w:caps/>
          <w:sz w:val="24"/>
          <w:szCs w:val="24"/>
        </w:rPr>
      </w:pPr>
      <w:r w:rsidRPr="00C85EA2">
        <w:rPr>
          <w:b/>
          <w:caps/>
          <w:sz w:val="24"/>
          <w:szCs w:val="24"/>
        </w:rPr>
        <w:t>Порядок рассмотрения отчетов</w:t>
      </w:r>
    </w:p>
    <w:p w:rsidR="001A726D" w:rsidRPr="00C85EA2" w:rsidRDefault="001A726D" w:rsidP="001A726D">
      <w:pPr>
        <w:spacing w:before="120" w:line="276" w:lineRule="auto"/>
        <w:jc w:val="both"/>
        <w:rPr>
          <w:sz w:val="24"/>
          <w:szCs w:val="24"/>
        </w:rPr>
      </w:pPr>
      <w:r w:rsidRPr="00C85EA2">
        <w:rPr>
          <w:b/>
          <w:sz w:val="24"/>
          <w:szCs w:val="24"/>
        </w:rPr>
        <w:t xml:space="preserve">Вариант 1: </w:t>
      </w:r>
      <w:r w:rsidRPr="00C85EA2">
        <w:rPr>
          <w:sz w:val="24"/>
          <w:szCs w:val="24"/>
        </w:rPr>
        <w:t xml:space="preserve">собственники помещений в ходе </w:t>
      </w:r>
      <w:r>
        <w:rPr>
          <w:sz w:val="24"/>
          <w:szCs w:val="24"/>
        </w:rPr>
        <w:t xml:space="preserve">рассмотрения </w:t>
      </w:r>
      <w:r w:rsidRPr="00C85EA2">
        <w:rPr>
          <w:sz w:val="24"/>
          <w:szCs w:val="24"/>
        </w:rPr>
        <w:t xml:space="preserve">отчета оценивают полноту, достоверность сведений, содержащихся в отчете управляющей организации на основании актов и других документов, составленных собственниками и уполномоченными ими лицами в ходе осуществления </w:t>
      </w:r>
      <w:proofErr w:type="gramStart"/>
      <w:r w:rsidRPr="00C85EA2">
        <w:rPr>
          <w:sz w:val="24"/>
          <w:szCs w:val="24"/>
        </w:rPr>
        <w:t>контроля</w:t>
      </w:r>
      <w:proofErr w:type="gramEnd"/>
      <w:r w:rsidRPr="00C85EA2">
        <w:rPr>
          <w:sz w:val="24"/>
          <w:szCs w:val="24"/>
        </w:rPr>
        <w:t xml:space="preserve"> за выполнением управляющей организацией ее обязательств по договору управления многоквартирным домом в отчетном периоде. Замечания собственников </w:t>
      </w:r>
      <w:proofErr w:type="gramStart"/>
      <w:r w:rsidRPr="00C85EA2">
        <w:rPr>
          <w:sz w:val="24"/>
          <w:szCs w:val="24"/>
        </w:rPr>
        <w:t>обобщаются советом многоквартирного дома и направляются</w:t>
      </w:r>
      <w:proofErr w:type="gramEnd"/>
      <w:r w:rsidRPr="00C85EA2">
        <w:rPr>
          <w:sz w:val="24"/>
          <w:szCs w:val="24"/>
        </w:rPr>
        <w:t xml:space="preserve"> управляющей организации для устранения в установленные в договоре управления сроки. После устранения замечаний отчет повторно направляется собственникам для </w:t>
      </w:r>
      <w:r>
        <w:rPr>
          <w:sz w:val="24"/>
          <w:szCs w:val="24"/>
        </w:rPr>
        <w:t xml:space="preserve">его </w:t>
      </w:r>
      <w:r w:rsidRPr="00C85EA2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лицами, уполномоченными</w:t>
      </w:r>
      <w:r w:rsidRPr="00C85EA2">
        <w:rPr>
          <w:sz w:val="24"/>
          <w:szCs w:val="24"/>
        </w:rPr>
        <w:t xml:space="preserve">. </w:t>
      </w:r>
    </w:p>
    <w:p w:rsidR="001A726D" w:rsidRPr="00C85EA2" w:rsidRDefault="001A726D" w:rsidP="001A726D">
      <w:pPr>
        <w:spacing w:before="120" w:line="276" w:lineRule="auto"/>
        <w:jc w:val="both"/>
        <w:rPr>
          <w:sz w:val="24"/>
          <w:szCs w:val="24"/>
        </w:rPr>
      </w:pPr>
      <w:r w:rsidRPr="00C85EA2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2</w:t>
      </w:r>
      <w:r w:rsidRPr="00C85EA2">
        <w:rPr>
          <w:b/>
          <w:sz w:val="24"/>
          <w:szCs w:val="24"/>
        </w:rPr>
        <w:t xml:space="preserve">: </w:t>
      </w:r>
      <w:r w:rsidRPr="00C85EA2">
        <w:rPr>
          <w:sz w:val="24"/>
          <w:szCs w:val="24"/>
        </w:rPr>
        <w:t xml:space="preserve">отчет управляющей организации рассматривается на очередном </w:t>
      </w:r>
      <w:r>
        <w:rPr>
          <w:sz w:val="24"/>
          <w:szCs w:val="24"/>
        </w:rPr>
        <w:t xml:space="preserve">годовом </w:t>
      </w:r>
      <w:r w:rsidRPr="00C85EA2">
        <w:rPr>
          <w:sz w:val="24"/>
          <w:szCs w:val="24"/>
        </w:rPr>
        <w:t>общем собрании и по результатам обсуждения отчета принимается решения о</w:t>
      </w:r>
      <w:r w:rsidR="004C1DBE">
        <w:rPr>
          <w:sz w:val="24"/>
          <w:szCs w:val="24"/>
        </w:rPr>
        <w:t xml:space="preserve"> принятии (утверждении) или отклонении и о</w:t>
      </w:r>
      <w:r w:rsidRPr="00C85EA2">
        <w:rPr>
          <w:sz w:val="24"/>
          <w:szCs w:val="24"/>
        </w:rPr>
        <w:t xml:space="preserve">б оценке деятельности управляющей организации </w:t>
      </w:r>
      <w:proofErr w:type="gramStart"/>
      <w:r w:rsidRPr="00C85EA2">
        <w:rPr>
          <w:sz w:val="24"/>
          <w:szCs w:val="24"/>
        </w:rPr>
        <w:t>за</w:t>
      </w:r>
      <w:proofErr w:type="gramEnd"/>
      <w:r w:rsidRPr="00C85EA2">
        <w:rPr>
          <w:sz w:val="24"/>
          <w:szCs w:val="24"/>
        </w:rPr>
        <w:t xml:space="preserve"> отчетный период</w:t>
      </w:r>
      <w:r w:rsidR="004C1DBE">
        <w:rPr>
          <w:sz w:val="24"/>
          <w:szCs w:val="24"/>
        </w:rPr>
        <w:t xml:space="preserve"> (</w:t>
      </w:r>
      <w:r w:rsidR="004C1DBE" w:rsidRPr="00C85EA2">
        <w:rPr>
          <w:sz w:val="24"/>
          <w:szCs w:val="24"/>
        </w:rPr>
        <w:t>большинством голосов от общего числа голосов принимающих участие в данном собрании собственников помещений</w:t>
      </w:r>
      <w:r w:rsidR="004C1DBE">
        <w:rPr>
          <w:sz w:val="24"/>
          <w:szCs w:val="24"/>
        </w:rPr>
        <w:t>).</w:t>
      </w:r>
    </w:p>
    <w:p w:rsidR="00D17471" w:rsidRDefault="00D17471" w:rsidP="00ED3A68">
      <w:pPr>
        <w:spacing w:line="240" w:lineRule="auto"/>
        <w:ind w:firstLine="709"/>
        <w:jc w:val="both"/>
        <w:rPr>
          <w:sz w:val="24"/>
          <w:szCs w:val="24"/>
        </w:rPr>
      </w:pPr>
    </w:p>
    <w:p w:rsidR="00020E93" w:rsidRPr="00573006" w:rsidRDefault="00020E93" w:rsidP="009F75F8">
      <w:pPr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020E93" w:rsidRPr="00573006" w:rsidRDefault="00020E93" w:rsidP="00020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 w:rsidR="003F6AEB">
        <w:rPr>
          <w:i/>
          <w:sz w:val="24"/>
          <w:szCs w:val="24"/>
        </w:rPr>
        <w:t xml:space="preserve"> в отношении периодичности, порядка представления и содержания отчетов управляющей организации перед собственниками или </w:t>
      </w:r>
      <w:r>
        <w:rPr>
          <w:i/>
          <w:sz w:val="24"/>
          <w:szCs w:val="24"/>
        </w:rPr>
        <w:t>напишите свой вариант</w:t>
      </w:r>
      <w:r w:rsidR="003F6AEB">
        <w:rPr>
          <w:i/>
          <w:sz w:val="24"/>
          <w:szCs w:val="24"/>
        </w:rPr>
        <w:t>.</w:t>
      </w:r>
    </w:p>
    <w:p w:rsidR="00020E93" w:rsidRDefault="00020E93" w:rsidP="00020E93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" name="Рисунок 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D17471" w:rsidRPr="00D17471" w:rsidRDefault="00020E93" w:rsidP="00020E93">
      <w:pPr>
        <w:widowControl w:val="0"/>
        <w:tabs>
          <w:tab w:val="left" w:pos="9720"/>
        </w:tabs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D17471">
        <w:rPr>
          <w:rFonts w:eastAsia="Times New Roman" w:cs="Times New Roman"/>
          <w:b/>
          <w:noProof/>
          <w:sz w:val="24"/>
          <w:szCs w:val="24"/>
          <w:lang w:eastAsia="ru-RU"/>
        </w:rPr>
        <w:t>8.</w:t>
      </w:r>
      <w:r w:rsidR="00D17471" w:rsidRPr="00D17471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Состав и порядок предоставления Управляющей организацией отчетов о выполнении Договора</w:t>
      </w:r>
    </w:p>
    <w:p w:rsidR="00646B19" w:rsidRDefault="00646B19" w:rsidP="00C85EA2">
      <w:pPr>
        <w:widowControl w:val="0"/>
        <w:tabs>
          <w:tab w:val="left" w:pos="9720"/>
        </w:tabs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>1.</w:t>
      </w:r>
      <w:r w:rsidR="00082C1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>Управляющая организация ежегодно представля</w:t>
      </w:r>
      <w:r w:rsidR="003F6AEB">
        <w:rPr>
          <w:rFonts w:eastAsia="Times New Roman" w:cs="Times New Roman"/>
          <w:noProof/>
          <w:sz w:val="24"/>
          <w:szCs w:val="24"/>
          <w:lang w:eastAsia="ru-RU"/>
        </w:rPr>
        <w:t>е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т Собственникам отчет о выполнении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настоящего 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Договора за предыдущий </w:t>
      </w:r>
      <w:r w:rsidR="003F6AEB" w:rsidRPr="003F6AEB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календарный 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>год</w:t>
      </w:r>
      <w:r w:rsidR="00020E93">
        <w:rPr>
          <w:rFonts w:eastAsia="Times New Roman" w:cs="Times New Roman"/>
          <w:noProof/>
          <w:sz w:val="24"/>
          <w:szCs w:val="24"/>
          <w:lang w:eastAsia="ru-RU"/>
        </w:rPr>
        <w:t xml:space="preserve"> в срок не позднее _____________________________________________________________________________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</w:p>
    <w:p w:rsidR="00020E93" w:rsidRDefault="00020E93" w:rsidP="00082C11">
      <w:pPr>
        <w:spacing w:line="240" w:lineRule="auto"/>
        <w:jc w:val="both"/>
        <w:rPr>
          <w:b/>
          <w:sz w:val="24"/>
          <w:szCs w:val="24"/>
        </w:rPr>
      </w:pPr>
      <w:r w:rsidRPr="00020E93">
        <w:rPr>
          <w:rFonts w:eastAsia="Times New Roman" w:cs="Times New Roman"/>
          <w:noProof/>
          <w:sz w:val="20"/>
          <w:szCs w:val="20"/>
          <w:lang w:eastAsia="ru-RU"/>
        </w:rPr>
        <w:t>(</w:t>
      </w:r>
      <w:r w:rsidRPr="00020E93">
        <w:rPr>
          <w:rFonts w:eastAsia="Times New Roman" w:cs="Times New Roman"/>
          <w:i/>
          <w:noProof/>
          <w:sz w:val="20"/>
          <w:szCs w:val="20"/>
          <w:lang w:eastAsia="ru-RU"/>
        </w:rPr>
        <w:t>выбрать нужное:</w:t>
      </w:r>
      <w:r w:rsidRPr="00020E93">
        <w:rPr>
          <w:rFonts w:eastAsia="Times New Roman" w:cs="Times New Roman"/>
          <w:noProof/>
          <w:sz w:val="20"/>
          <w:szCs w:val="20"/>
          <w:lang w:eastAsia="ru-RU"/>
        </w:rPr>
        <w:t>конца первого квартала текущего года, конца ____</w:t>
      </w:r>
      <w:r w:rsidR="00646B19" w:rsidRPr="00020E93">
        <w:rPr>
          <w:rFonts w:eastAsia="Times New Roman" w:cs="Times New Roman"/>
          <w:noProof/>
          <w:sz w:val="20"/>
          <w:szCs w:val="20"/>
          <w:lang w:eastAsia="ru-RU"/>
        </w:rPr>
        <w:t xml:space="preserve"> месяца после окончания года со дня возникновения обязательств Управляющей организации </w:t>
      </w:r>
      <w:r w:rsidRPr="00020E93">
        <w:rPr>
          <w:rFonts w:eastAsia="Times New Roman" w:cs="Times New Roman"/>
          <w:noProof/>
          <w:sz w:val="20"/>
          <w:szCs w:val="20"/>
          <w:lang w:eastAsia="ru-RU"/>
        </w:rPr>
        <w:t>по</w:t>
      </w:r>
      <w:r w:rsidR="00646B19" w:rsidRPr="00020E93">
        <w:rPr>
          <w:rFonts w:eastAsia="Times New Roman" w:cs="Times New Roman"/>
          <w:noProof/>
          <w:sz w:val="20"/>
          <w:szCs w:val="20"/>
          <w:lang w:eastAsia="ru-RU"/>
        </w:rPr>
        <w:t xml:space="preserve"> настояще</w:t>
      </w:r>
      <w:r w:rsidRPr="00020E93">
        <w:rPr>
          <w:rFonts w:eastAsia="Times New Roman" w:cs="Times New Roman"/>
          <w:noProof/>
          <w:sz w:val="20"/>
          <w:szCs w:val="20"/>
          <w:lang w:eastAsia="ru-RU"/>
        </w:rPr>
        <w:t>му</w:t>
      </w:r>
      <w:r w:rsidR="00646B19" w:rsidRPr="00020E93">
        <w:rPr>
          <w:rFonts w:eastAsia="Times New Roman" w:cs="Times New Roman"/>
          <w:noProof/>
          <w:sz w:val="20"/>
          <w:szCs w:val="20"/>
          <w:lang w:eastAsia="ru-RU"/>
        </w:rPr>
        <w:t xml:space="preserve"> Договор</w:t>
      </w:r>
      <w:r w:rsidRPr="00020E93">
        <w:rPr>
          <w:rFonts w:eastAsia="Times New Roman" w:cs="Times New Roman"/>
          <w:noProof/>
          <w:sz w:val="20"/>
          <w:szCs w:val="20"/>
          <w:lang w:eastAsia="ru-RU"/>
        </w:rPr>
        <w:t>у, др.)</w:t>
      </w:r>
    </w:p>
    <w:p w:rsidR="00020E93" w:rsidRDefault="00020E93" w:rsidP="00020E93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" name="Рисунок 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646B19" w:rsidRPr="00020E93" w:rsidRDefault="00646B19" w:rsidP="00020E93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020E93" w:rsidRPr="003F6AEB" w:rsidRDefault="003F6AEB" w:rsidP="00020E93">
      <w:pPr>
        <w:spacing w:line="240" w:lineRule="auto"/>
        <w:ind w:firstLine="709"/>
        <w:jc w:val="both"/>
        <w:rPr>
          <w:i/>
          <w:sz w:val="24"/>
          <w:szCs w:val="24"/>
        </w:rPr>
      </w:pPr>
      <w:r w:rsidRPr="003F6AEB">
        <w:rPr>
          <w:i/>
          <w:sz w:val="24"/>
          <w:szCs w:val="24"/>
        </w:rPr>
        <w:t>или</w:t>
      </w:r>
    </w:p>
    <w:p w:rsidR="00020E93" w:rsidRDefault="00020E93" w:rsidP="00020E93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3" name="Рисунок 3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3F6AEB" w:rsidRDefault="00646B19" w:rsidP="00082C11">
      <w:pPr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>1.</w:t>
      </w:r>
      <w:r w:rsidR="00082C1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082C11" w:rsidRPr="000E2210">
        <w:rPr>
          <w:rFonts w:eastAsia="Times New Roman" w:cs="Times New Roman"/>
          <w:noProof/>
          <w:sz w:val="24"/>
          <w:szCs w:val="24"/>
          <w:lang w:eastAsia="ru-RU"/>
        </w:rPr>
        <w:t>Управляющая организация представля</w:t>
      </w:r>
      <w:r w:rsidR="00082C11">
        <w:rPr>
          <w:rFonts w:eastAsia="Times New Roman" w:cs="Times New Roman"/>
          <w:noProof/>
          <w:sz w:val="24"/>
          <w:szCs w:val="24"/>
          <w:lang w:eastAsia="ru-RU"/>
        </w:rPr>
        <w:t>е</w:t>
      </w:r>
      <w:r w:rsidR="00082C11"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т Собственникам </w:t>
      </w:r>
      <w:r w:rsidR="003F6AEB">
        <w:rPr>
          <w:rFonts w:eastAsia="Times New Roman" w:cs="Times New Roman"/>
          <w:noProof/>
          <w:sz w:val="24"/>
          <w:szCs w:val="24"/>
          <w:lang w:eastAsia="ru-RU"/>
        </w:rPr>
        <w:t xml:space="preserve">следующие </w:t>
      </w:r>
      <w:r w:rsidR="00082C11" w:rsidRPr="000E2210">
        <w:rPr>
          <w:rFonts w:eastAsia="Times New Roman" w:cs="Times New Roman"/>
          <w:noProof/>
          <w:sz w:val="24"/>
          <w:szCs w:val="24"/>
          <w:lang w:eastAsia="ru-RU"/>
        </w:rPr>
        <w:t>отчет</w:t>
      </w:r>
      <w:r w:rsidR="003F6AEB">
        <w:rPr>
          <w:rFonts w:eastAsia="Times New Roman" w:cs="Times New Roman"/>
          <w:noProof/>
          <w:sz w:val="24"/>
          <w:szCs w:val="24"/>
          <w:lang w:eastAsia="ru-RU"/>
        </w:rPr>
        <w:t>ы</w:t>
      </w:r>
      <w:r w:rsidR="00082C11"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 о выполнении </w:t>
      </w:r>
      <w:r w:rsidR="00082C11">
        <w:rPr>
          <w:rFonts w:eastAsia="Times New Roman" w:cs="Times New Roman"/>
          <w:noProof/>
          <w:sz w:val="24"/>
          <w:szCs w:val="24"/>
          <w:lang w:eastAsia="ru-RU"/>
        </w:rPr>
        <w:t xml:space="preserve">настоящего </w:t>
      </w:r>
      <w:r w:rsidR="00082C11" w:rsidRPr="000E2210">
        <w:rPr>
          <w:rFonts w:eastAsia="Times New Roman" w:cs="Times New Roman"/>
          <w:noProof/>
          <w:sz w:val="24"/>
          <w:szCs w:val="24"/>
          <w:lang w:eastAsia="ru-RU"/>
        </w:rPr>
        <w:t>Договора</w:t>
      </w:r>
      <w:r w:rsidR="003F6AEB">
        <w:rPr>
          <w:rFonts w:eastAsia="Times New Roman" w:cs="Times New Roman"/>
          <w:noProof/>
          <w:sz w:val="24"/>
          <w:szCs w:val="24"/>
          <w:lang w:eastAsia="ru-RU"/>
        </w:rPr>
        <w:t>:</w:t>
      </w:r>
    </w:p>
    <w:p w:rsidR="003F6AEB" w:rsidRDefault="003F6AEB" w:rsidP="003F6AE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 xml:space="preserve">8.1.1. 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 xml:space="preserve">годовой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отчет 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 xml:space="preserve">- отчет 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за предыдущий </w:t>
      </w:r>
      <w:r w:rsidRPr="003F6AEB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календарный 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>год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в срок не позднее _____________________________________________________________________________</w:t>
      </w:r>
      <w:r w:rsidRPr="000E2210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</w:p>
    <w:p w:rsidR="00082C11" w:rsidRDefault="00082C11" w:rsidP="00EE6E54">
      <w:pPr>
        <w:spacing w:line="240" w:lineRule="auto"/>
        <w:ind w:firstLine="708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 xml:space="preserve">8.1.2. 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>промежуточные отчеты - __________________ (</w:t>
      </w:r>
      <w:r w:rsidR="00EE6E54" w:rsidRPr="00EE6E54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выбрать </w:t>
      </w:r>
      <w:r w:rsidR="00EE6E54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нужное </w:t>
      </w:r>
      <w:r w:rsidR="00EE6E54" w:rsidRPr="00EE6E54">
        <w:rPr>
          <w:rFonts w:eastAsia="Times New Roman" w:cs="Times New Roman"/>
          <w:i/>
          <w:noProof/>
          <w:sz w:val="24"/>
          <w:szCs w:val="24"/>
          <w:lang w:eastAsia="ru-RU"/>
        </w:rPr>
        <w:t>- месячные, квартальные, полугодовые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 xml:space="preserve">)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о выполнении 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 xml:space="preserve">Договора в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срок 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>не позднее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___________________</w:t>
      </w:r>
      <w:r w:rsidR="00EE6E54">
        <w:rPr>
          <w:rFonts w:eastAsia="Times New Roman" w:cs="Times New Roman"/>
          <w:noProof/>
          <w:sz w:val="24"/>
          <w:szCs w:val="24"/>
          <w:lang w:eastAsia="ru-RU"/>
        </w:rPr>
        <w:t xml:space="preserve"> рабочих дней после оканчания отчетного периода</w:t>
      </w:r>
      <w:r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082C11" w:rsidRDefault="00082C11" w:rsidP="00082C11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4" name="Рисунок 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163630" w:rsidRDefault="00163630" w:rsidP="0035132F">
      <w:pPr>
        <w:spacing w:line="240" w:lineRule="auto"/>
        <w:jc w:val="both"/>
        <w:rPr>
          <w:sz w:val="16"/>
          <w:szCs w:val="16"/>
        </w:rPr>
      </w:pPr>
    </w:p>
    <w:p w:rsidR="0065525D" w:rsidRPr="0065525D" w:rsidRDefault="0065525D" w:rsidP="0065525D">
      <w:pPr>
        <w:jc w:val="center"/>
        <w:rPr>
          <w:b/>
          <w:caps/>
          <w:sz w:val="6"/>
          <w:szCs w:val="6"/>
        </w:rPr>
      </w:pPr>
    </w:p>
    <w:p w:rsidR="008A7442" w:rsidRPr="00371182" w:rsidRDefault="008A7442" w:rsidP="008226B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8226BF">
        <w:rPr>
          <w:sz w:val="24"/>
          <w:szCs w:val="24"/>
        </w:rPr>
        <w:t xml:space="preserve">Управляющая организация </w:t>
      </w:r>
      <w:r>
        <w:rPr>
          <w:sz w:val="24"/>
          <w:szCs w:val="24"/>
        </w:rPr>
        <w:t>пред</w:t>
      </w:r>
      <w:r w:rsidR="008226BF">
        <w:rPr>
          <w:sz w:val="24"/>
          <w:szCs w:val="24"/>
        </w:rPr>
        <w:t xml:space="preserve">ставляет годовой </w:t>
      </w:r>
      <w:r>
        <w:rPr>
          <w:sz w:val="24"/>
          <w:szCs w:val="24"/>
        </w:rPr>
        <w:t>отч</w:t>
      </w:r>
      <w:r w:rsidR="008226BF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8226BF">
        <w:rPr>
          <w:sz w:val="24"/>
          <w:szCs w:val="24"/>
        </w:rPr>
        <w:t xml:space="preserve"> путем</w:t>
      </w:r>
      <w:r w:rsidR="006177B7">
        <w:rPr>
          <w:sz w:val="24"/>
          <w:szCs w:val="24"/>
        </w:rPr>
        <w:t xml:space="preserve"> (</w:t>
      </w:r>
      <w:r w:rsidR="006177B7" w:rsidRPr="006177B7">
        <w:rPr>
          <w:i/>
          <w:sz w:val="24"/>
          <w:szCs w:val="24"/>
        </w:rPr>
        <w:t xml:space="preserve">выбрать </w:t>
      </w:r>
      <w:proofErr w:type="gramStart"/>
      <w:r w:rsidR="006177B7" w:rsidRPr="006177B7">
        <w:rPr>
          <w:i/>
          <w:sz w:val="24"/>
          <w:szCs w:val="24"/>
        </w:rPr>
        <w:t>нужное</w:t>
      </w:r>
      <w:proofErr w:type="gramEnd"/>
      <w:r w:rsidR="006177B7">
        <w:rPr>
          <w:sz w:val="24"/>
          <w:szCs w:val="24"/>
        </w:rPr>
        <w:t>)</w:t>
      </w:r>
      <w:r w:rsidR="008226BF">
        <w:rPr>
          <w:sz w:val="24"/>
          <w:szCs w:val="24"/>
        </w:rPr>
        <w:t>:</w:t>
      </w:r>
    </w:p>
    <w:p w:rsidR="006177B7" w:rsidRDefault="0065525D" w:rsidP="008A7442">
      <w:pPr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Pr="00230AF3">
        <w:rPr>
          <w:rFonts w:eastAsia="Times New Roman" w:cs="Times New Roman"/>
          <w:noProof/>
          <w:sz w:val="24"/>
          <w:szCs w:val="24"/>
          <w:lang w:eastAsia="ru-RU"/>
        </w:rPr>
        <w:t xml:space="preserve">2.1. </w:t>
      </w:r>
      <w:r w:rsidR="008226BF">
        <w:rPr>
          <w:rFonts w:eastAsia="Times New Roman" w:cs="Times New Roman"/>
          <w:noProof/>
          <w:sz w:val="24"/>
          <w:szCs w:val="24"/>
          <w:lang w:eastAsia="ru-RU"/>
        </w:rPr>
        <w:t xml:space="preserve">размещения отчета </w:t>
      </w:r>
      <w:r w:rsidRPr="00230AF3">
        <w:rPr>
          <w:rFonts w:eastAsia="Times New Roman" w:cs="Times New Roman"/>
          <w:noProof/>
          <w:sz w:val="24"/>
          <w:szCs w:val="24"/>
          <w:lang w:eastAsia="ru-RU"/>
        </w:rPr>
        <w:t>в государственной информационной системе жилищно-коммунального хозяйства в сети Интернет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по форме</w:t>
      </w:r>
      <w:r w:rsidR="008A7442">
        <w:rPr>
          <w:rFonts w:eastAsia="Times New Roman" w:cs="Times New Roman"/>
          <w:noProof/>
          <w:sz w:val="24"/>
          <w:szCs w:val="24"/>
          <w:lang w:eastAsia="ru-RU"/>
        </w:rPr>
        <w:t>,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утвержденной приказом Минстроя России от 22.12.2014 № 882/пр.</w:t>
      </w:r>
      <w:r w:rsidR="008226BF">
        <w:rPr>
          <w:rFonts w:eastAsia="Times New Roman" w:cs="Times New Roman"/>
          <w:noProof/>
          <w:sz w:val="24"/>
          <w:szCs w:val="24"/>
          <w:lang w:eastAsia="ru-RU"/>
        </w:rPr>
        <w:t xml:space="preserve">, с уведомлением Собственников </w:t>
      </w:r>
      <w:r w:rsidR="006177B7">
        <w:rPr>
          <w:rFonts w:eastAsia="Times New Roman" w:cs="Times New Roman"/>
          <w:noProof/>
          <w:sz w:val="24"/>
          <w:szCs w:val="24"/>
          <w:lang w:eastAsia="ru-RU"/>
        </w:rPr>
        <w:t>о размещении отчета путем размещения информации (</w:t>
      </w:r>
      <w:r w:rsidR="006177B7"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выбрать нужное</w:t>
      </w:r>
      <w:r w:rsidR="006177B7">
        <w:rPr>
          <w:rFonts w:eastAsia="Times New Roman" w:cs="Times New Roman"/>
          <w:noProof/>
          <w:sz w:val="24"/>
          <w:szCs w:val="24"/>
          <w:lang w:eastAsia="ru-RU"/>
        </w:rPr>
        <w:t xml:space="preserve">) </w:t>
      </w:r>
    </w:p>
    <w:p w:rsidR="006177B7" w:rsidRPr="006177B7" w:rsidRDefault="006177B7" w:rsidP="008A7442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</w:p>
    <w:p w:rsidR="006177B7" w:rsidRPr="006177B7" w:rsidRDefault="006177B7" w:rsidP="008A7442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</w:p>
    <w:p w:rsidR="006177B7" w:rsidRPr="006177B7" w:rsidRDefault="006177B7" w:rsidP="008A7442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информационных стендах (стойках) в офисе Управляющей организации</w:t>
      </w:r>
    </w:p>
    <w:p w:rsidR="006177B7" w:rsidRPr="006177B7" w:rsidRDefault="006177B7" w:rsidP="006177B7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сайте Управляющей организации.</w:t>
      </w:r>
    </w:p>
    <w:p w:rsidR="006177B7" w:rsidRDefault="006177B7" w:rsidP="006177B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6" name="Рисунок 8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 xml:space="preserve">_ _ _ _ _ _ _ _ _ _ _ _ _ _ _ _ _ _ _ _ _ _ _ _ _ _ _ _ _ _ _ _ _ _ _ </w:t>
      </w:r>
      <w:r>
        <w:rPr>
          <w:sz w:val="24"/>
          <w:szCs w:val="24"/>
        </w:rPr>
        <w:t xml:space="preserve">_ _ _ _ _ _ _ _ _ _ </w:t>
      </w:r>
    </w:p>
    <w:p w:rsidR="006177B7" w:rsidRDefault="006177B7" w:rsidP="006177B7">
      <w:pPr>
        <w:spacing w:line="240" w:lineRule="auto"/>
        <w:jc w:val="both"/>
        <w:rPr>
          <w:sz w:val="24"/>
          <w:szCs w:val="24"/>
        </w:rPr>
      </w:pPr>
    </w:p>
    <w:p w:rsidR="006177B7" w:rsidRPr="006177B7" w:rsidRDefault="0065525D" w:rsidP="006177B7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Pr="00230AF3">
        <w:rPr>
          <w:rFonts w:eastAsia="Times New Roman" w:cs="Times New Roman"/>
          <w:noProof/>
          <w:sz w:val="24"/>
          <w:szCs w:val="24"/>
          <w:lang w:eastAsia="ru-RU"/>
        </w:rPr>
        <w:t xml:space="preserve">2.2. </w:t>
      </w:r>
      <w:r w:rsidR="006177B7">
        <w:rPr>
          <w:rFonts w:eastAsia="Times New Roman" w:cs="Times New Roman"/>
          <w:noProof/>
          <w:sz w:val="24"/>
          <w:szCs w:val="24"/>
          <w:lang w:eastAsia="ru-RU"/>
        </w:rPr>
        <w:t>размещения отчета (</w:t>
      </w:r>
      <w:r w:rsidR="006177B7"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выбрать нужное</w:t>
      </w:r>
      <w:r w:rsidR="006177B7">
        <w:rPr>
          <w:rFonts w:eastAsia="Times New Roman" w:cs="Times New Roman"/>
          <w:noProof/>
          <w:sz w:val="24"/>
          <w:szCs w:val="24"/>
          <w:lang w:eastAsia="ru-RU"/>
        </w:rPr>
        <w:t>)</w:t>
      </w:r>
    </w:p>
    <w:p w:rsidR="006177B7" w:rsidRPr="006177B7" w:rsidRDefault="006177B7" w:rsidP="006177B7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</w:p>
    <w:p w:rsidR="006177B7" w:rsidRPr="006177B7" w:rsidRDefault="006177B7" w:rsidP="006177B7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</w:p>
    <w:p w:rsidR="006177B7" w:rsidRPr="006177B7" w:rsidRDefault="006177B7" w:rsidP="006177B7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информационных стендах (стойках) в офисе Управляющей организации</w:t>
      </w:r>
    </w:p>
    <w:p w:rsidR="006177B7" w:rsidRPr="006177B7" w:rsidRDefault="006177B7" w:rsidP="006177B7">
      <w:pPr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сайте Управляющей организации.</w:t>
      </w:r>
    </w:p>
    <w:p w:rsidR="006177B7" w:rsidRDefault="006177B7" w:rsidP="006177B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7" name="Рисунок 7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6177B7" w:rsidRDefault="006177B7" w:rsidP="006177B7">
      <w:pPr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04F36" w:rsidRPr="006177B7" w:rsidRDefault="006177B7" w:rsidP="00E04F36">
      <w:pPr>
        <w:spacing w:line="240" w:lineRule="auto"/>
        <w:ind w:firstLine="709"/>
        <w:jc w:val="both"/>
        <w:rPr>
          <w:rFonts w:eastAsia="Times New Roman" w:cs="Times New Roman"/>
          <w:i/>
          <w:noProof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noProof/>
          <w:sz w:val="24"/>
          <w:szCs w:val="24"/>
          <w:lang w:eastAsia="ru-RU"/>
        </w:rPr>
        <w:t>8.2.3. направления отчета лицам, уполномоченным Собственниками для осуществления контроля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>,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и 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 xml:space="preserve">размещением информации для Собственников о доступности отчета для ознакомления (с указанием места и времени, другой информации о возможности ознакомиться с отчетом) </w:t>
      </w:r>
      <w:r w:rsidR="00E04F36" w:rsidRPr="00E04F36">
        <w:rPr>
          <w:rFonts w:eastAsia="Times New Roman" w:cs="Times New Roman"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  <w:r w:rsidR="00E04F36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(</w:t>
      </w:r>
      <w:r w:rsidR="00E04F36"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  <w:r w:rsidR="00E04F36">
        <w:rPr>
          <w:rFonts w:eastAsia="Times New Roman" w:cs="Times New Roman"/>
          <w:i/>
          <w:noProof/>
          <w:sz w:val="24"/>
          <w:szCs w:val="24"/>
          <w:lang w:eastAsia="ru-RU"/>
        </w:rPr>
        <w:t>).</w:t>
      </w:r>
      <w:proofErr w:type="gramEnd"/>
    </w:p>
    <w:p w:rsidR="008A7442" w:rsidRDefault="008A7442" w:rsidP="006177B7">
      <w:pPr>
        <w:spacing w:line="240" w:lineRule="auto"/>
        <w:ind w:firstLine="709"/>
        <w:jc w:val="both"/>
        <w:rPr>
          <w:sz w:val="24"/>
          <w:szCs w:val="24"/>
        </w:rPr>
      </w:pPr>
    </w:p>
    <w:p w:rsidR="0065525D" w:rsidRPr="00E04F36" w:rsidRDefault="008A7442" w:rsidP="00E04F36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7" name="Рисунок 7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  <w:r w:rsidR="0065525D"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E04F36" w:rsidRDefault="00E04F36" w:rsidP="0065525D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65525D" w:rsidRDefault="0065525D" w:rsidP="00E04F36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>3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 xml:space="preserve">Промежуточные отчеты 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>направля</w:t>
      </w:r>
      <w:r w:rsidR="00BC6B00">
        <w:rPr>
          <w:rFonts w:eastAsia="Times New Roman" w:cs="Times New Roman"/>
          <w:noProof/>
          <w:sz w:val="24"/>
          <w:szCs w:val="24"/>
          <w:lang w:eastAsia="ru-RU"/>
        </w:rPr>
        <w:t>ю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тся 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 xml:space="preserve">Управляющей организацией лицам, уполномоченным Собственниками для осуществления контроля, 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>в письменно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>й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>форме</w:t>
      </w:r>
      <w:r w:rsidR="00BC6B00">
        <w:rPr>
          <w:rFonts w:eastAsia="Times New Roman" w:cs="Times New Roman"/>
          <w:noProof/>
          <w:sz w:val="24"/>
          <w:szCs w:val="24"/>
          <w:lang w:eastAsia="ru-RU"/>
        </w:rPr>
        <w:t xml:space="preserve"> с вручением 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>и</w:t>
      </w:r>
      <w:r w:rsidR="00BC6B00">
        <w:rPr>
          <w:rFonts w:eastAsia="Times New Roman" w:cs="Times New Roman"/>
          <w:noProof/>
          <w:sz w:val="24"/>
          <w:szCs w:val="24"/>
          <w:lang w:eastAsia="ru-RU"/>
        </w:rPr>
        <w:t xml:space="preserve"> (или)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 в электронном виде</w:t>
      </w:r>
      <w:r w:rsidR="00BC6B00">
        <w:rPr>
          <w:rFonts w:eastAsia="Times New Roman" w:cs="Times New Roman"/>
          <w:noProof/>
          <w:sz w:val="24"/>
          <w:szCs w:val="24"/>
          <w:lang w:eastAsia="ru-RU"/>
        </w:rPr>
        <w:t xml:space="preserve"> на адрес электронной почты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 xml:space="preserve"> указанных лиц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>.</w:t>
      </w:r>
      <w:r w:rsidR="00E04F36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1A726D" w:rsidRDefault="00E04F36" w:rsidP="001A726D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 xml:space="preserve">8.4. Информация для Собственников о доступности 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промежуточного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отчета для ознакомления (с указанием места и времени, другой информации о возможности ознакомиться с отчетом) 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размещается Управляющей организацией </w:t>
      </w:r>
      <w:r w:rsidRPr="00E04F36">
        <w:rPr>
          <w:rFonts w:eastAsia="Times New Roman" w:cs="Times New Roman"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  <w:r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(</w:t>
      </w: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  <w:r>
        <w:rPr>
          <w:rFonts w:eastAsia="Times New Roman" w:cs="Times New Roman"/>
          <w:i/>
          <w:noProof/>
          <w:sz w:val="24"/>
          <w:szCs w:val="24"/>
          <w:lang w:eastAsia="ru-RU"/>
        </w:rPr>
        <w:t>).</w:t>
      </w:r>
      <w:r w:rsidR="001A726D" w:rsidRPr="001A726D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1A726D" w:rsidRDefault="001A726D" w:rsidP="001A726D">
      <w:pPr>
        <w:widowControl w:val="0"/>
        <w:tabs>
          <w:tab w:val="left" w:pos="9720"/>
        </w:tabs>
        <w:autoSpaceDE w:val="0"/>
        <w:autoSpaceDN w:val="0"/>
        <w:adjustRightInd w:val="0"/>
        <w:spacing w:before="120" w:after="24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147320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8" name="Рисунок 1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C70B8E" w:rsidRPr="00573006" w:rsidRDefault="0065525D" w:rsidP="001A726D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5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>. Управляющ</w:t>
      </w:r>
      <w:r w:rsidR="00BC6B00">
        <w:rPr>
          <w:rFonts w:eastAsia="Times New Roman" w:cs="Times New Roman"/>
          <w:noProof/>
          <w:sz w:val="24"/>
          <w:szCs w:val="24"/>
          <w:lang w:eastAsia="ru-RU"/>
        </w:rPr>
        <w:t>ая</w:t>
      </w:r>
      <w:r w:rsidRPr="00A106EA">
        <w:rPr>
          <w:rFonts w:eastAsia="Times New Roman" w:cs="Times New Roman"/>
          <w:noProof/>
          <w:sz w:val="24"/>
          <w:szCs w:val="24"/>
          <w:lang w:eastAsia="ru-RU"/>
        </w:rPr>
        <w:t xml:space="preserve"> организаци</w:t>
      </w:r>
      <w:r>
        <w:rPr>
          <w:rFonts w:eastAsia="Times New Roman" w:cs="Times New Roman"/>
          <w:noProof/>
          <w:sz w:val="24"/>
          <w:szCs w:val="24"/>
          <w:lang w:eastAsia="ru-RU"/>
        </w:rPr>
        <w:t>я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представляет 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Собственникам </w:t>
      </w:r>
      <w:r>
        <w:rPr>
          <w:rFonts w:eastAsia="Times New Roman" w:cs="Times New Roman"/>
          <w:noProof/>
          <w:sz w:val="24"/>
          <w:szCs w:val="24"/>
          <w:lang w:eastAsia="ru-RU"/>
        </w:rPr>
        <w:t>отчет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ы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по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F418E0">
        <w:rPr>
          <w:rFonts w:eastAsia="Times New Roman" w:cs="Times New Roman"/>
          <w:noProof/>
          <w:sz w:val="24"/>
          <w:szCs w:val="24"/>
          <w:lang w:eastAsia="ru-RU"/>
        </w:rPr>
        <w:t>форм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е:</w:t>
      </w:r>
    </w:p>
    <w:p w:rsidR="00C70B8E" w:rsidRDefault="005E5365" w:rsidP="001A726D">
      <w:pPr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5</w:t>
      </w:r>
      <w:r w:rsidRPr="00230AF3">
        <w:rPr>
          <w:rFonts w:eastAsia="Times New Roman" w:cs="Times New Roman"/>
          <w:noProof/>
          <w:sz w:val="24"/>
          <w:szCs w:val="24"/>
          <w:lang w:eastAsia="ru-RU"/>
        </w:rPr>
        <w:t xml:space="preserve">.1. 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годовой </w:t>
      </w:r>
      <w:r w:rsidRPr="00230AF3">
        <w:rPr>
          <w:rFonts w:eastAsia="Times New Roman" w:cs="Times New Roman"/>
          <w:noProof/>
          <w:sz w:val="24"/>
          <w:szCs w:val="24"/>
          <w:lang w:eastAsia="ru-RU"/>
        </w:rPr>
        <w:t>отчет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 - по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форме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 (</w:t>
      </w:r>
      <w:r w:rsidR="001A726D" w:rsidRPr="001A726D">
        <w:rPr>
          <w:rFonts w:eastAsia="Times New Roman" w:cs="Times New Roman"/>
          <w:i/>
          <w:noProof/>
          <w:sz w:val="24"/>
          <w:szCs w:val="24"/>
          <w:lang w:eastAsia="ru-RU"/>
        </w:rPr>
        <w:t>выбрать нужное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>)</w:t>
      </w:r>
      <w:r w:rsidR="00C70B8E">
        <w:rPr>
          <w:rFonts w:eastAsia="Times New Roman" w:cs="Times New Roman"/>
          <w:noProof/>
          <w:sz w:val="24"/>
          <w:szCs w:val="24"/>
          <w:lang w:eastAsia="ru-RU"/>
        </w:rPr>
        <w:t>,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1A726D">
        <w:rPr>
          <w:rFonts w:eastAsia="Times New Roman" w:cs="Times New Roman"/>
          <w:i/>
          <w:noProof/>
          <w:sz w:val="24"/>
          <w:szCs w:val="24"/>
          <w:lang w:eastAsia="ru-RU"/>
        </w:rPr>
        <w:t>утвержденной приказом Минстроя России от 22.12.2014 № 882/пр</w:t>
      </w:r>
      <w:r w:rsidRPr="00363833">
        <w:rPr>
          <w:rFonts w:eastAsia="Times New Roman" w:cs="Times New Roman"/>
          <w:noProof/>
          <w:sz w:val="24"/>
          <w:szCs w:val="24"/>
          <w:lang w:eastAsia="ru-RU"/>
        </w:rPr>
        <w:t>.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, </w:t>
      </w:r>
      <w:r w:rsidR="001A726D">
        <w:rPr>
          <w:rFonts w:eastAsia="Times New Roman" w:cs="Times New Roman"/>
          <w:i/>
          <w:noProof/>
          <w:sz w:val="24"/>
          <w:szCs w:val="24"/>
          <w:lang w:eastAsia="ru-RU"/>
        </w:rPr>
        <w:t>представленной в Приложении 11 к настоящему Договору.</w:t>
      </w:r>
      <w:r w:rsidR="001A726D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1A726D" w:rsidRDefault="001A726D" w:rsidP="001A726D">
      <w:pPr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8.5.2. промежуточный отчет - по форме, представленной в Приложении 11 к настоящему Договору.</w:t>
      </w:r>
    </w:p>
    <w:p w:rsidR="00C85EA2" w:rsidRPr="00C85EA2" w:rsidRDefault="00C85EA2" w:rsidP="004F2DEC">
      <w:pPr>
        <w:spacing w:line="240" w:lineRule="auto"/>
        <w:jc w:val="both"/>
        <w:rPr>
          <w:b/>
          <w:sz w:val="24"/>
          <w:szCs w:val="24"/>
        </w:rPr>
      </w:pPr>
    </w:p>
    <w:p w:rsidR="00A0601F" w:rsidRDefault="00A0601F" w:rsidP="00A0601F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2" name="Рисунок 1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4C1DBE" w:rsidRDefault="004C1DBE" w:rsidP="004C1DBE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8222B" w:rsidRDefault="004C1DBE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>
        <w:rPr>
          <w:rFonts w:eastAsia="Times New Roman" w:cs="Times New Roman"/>
          <w:noProof/>
          <w:sz w:val="24"/>
          <w:szCs w:val="24"/>
          <w:lang w:eastAsia="ru-RU"/>
        </w:rPr>
        <w:t>6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Годовой отчет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Управляющей организации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о выполнении настоящего Договора рассматривается</w:t>
      </w:r>
      <w:r w:rsidR="00E8222B">
        <w:rPr>
          <w:rFonts w:eastAsia="Times New Roman" w:cs="Times New Roman"/>
          <w:noProof/>
          <w:sz w:val="24"/>
          <w:szCs w:val="24"/>
          <w:lang w:eastAsia="ru-RU"/>
        </w:rPr>
        <w:t>:</w:t>
      </w:r>
    </w:p>
    <w:p w:rsidR="00E8222B" w:rsidRDefault="00E8222B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8.6.1. лицами, уполномоченными Собственниками на осуществление контроля, для подготовки заключения для общего собрания Собственников;</w:t>
      </w:r>
    </w:p>
    <w:p w:rsidR="004C1DBE" w:rsidRPr="00C85EA2" w:rsidRDefault="00E8222B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8.6.2.</w:t>
      </w:r>
      <w:r w:rsidR="004C1DBE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общим собранием </w:t>
      </w:r>
      <w:r w:rsidR="004C1DBE" w:rsidRPr="00C85EA2">
        <w:rPr>
          <w:rFonts w:eastAsia="Times New Roman" w:cs="Times New Roman"/>
          <w:noProof/>
          <w:sz w:val="24"/>
          <w:szCs w:val="24"/>
          <w:lang w:eastAsia="ru-RU"/>
        </w:rPr>
        <w:t>Собственник</w:t>
      </w:r>
      <w:r>
        <w:rPr>
          <w:rFonts w:eastAsia="Times New Roman" w:cs="Times New Roman"/>
          <w:noProof/>
          <w:sz w:val="24"/>
          <w:szCs w:val="24"/>
          <w:lang w:eastAsia="ru-RU"/>
        </w:rPr>
        <w:t>ов</w:t>
      </w:r>
      <w:r w:rsidR="004C1DBE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с целью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оценк</w:t>
      </w:r>
      <w:r>
        <w:rPr>
          <w:rFonts w:eastAsia="Times New Roman" w:cs="Times New Roman"/>
          <w:noProof/>
          <w:sz w:val="24"/>
          <w:szCs w:val="24"/>
          <w:lang w:eastAsia="ru-RU"/>
        </w:rPr>
        <w:t>и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деятельности Управляющей организации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по Договору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за отчетный период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В</w:t>
      </w:r>
      <w:r w:rsidR="004F2D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случае проведения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 xml:space="preserve"> общего собрания в очной форме</w:t>
      </w:r>
      <w:r w:rsidR="004F2D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 xml:space="preserve">отчет рассматривается </w:t>
      </w:r>
      <w:r w:rsidR="004C1DBE" w:rsidRPr="00C85EA2">
        <w:rPr>
          <w:rFonts w:eastAsia="Times New Roman" w:cs="Times New Roman"/>
          <w:noProof/>
          <w:sz w:val="24"/>
          <w:szCs w:val="24"/>
          <w:lang w:eastAsia="ru-RU"/>
        </w:rPr>
        <w:t>в присутствии представителя Управляющей организации</w:t>
      </w:r>
      <w:r w:rsidR="004C1DBE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4F2DEC" w:rsidRPr="00C85EA2" w:rsidRDefault="004F2DEC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8.7. При рассмотрении годового отчета лицами, уполномоченными Собственниками на осуществление контроля, Управляющей организации могут быть направлены вопросы и замечания по содержанию отчета. В этом случае Управляющая организация вправе представить объяснения, дополнить, внести изменения в отчет и повторно направить его на рассмотрение или в письменной форме высказать несогласие с замечаниями.</w:t>
      </w:r>
    </w:p>
    <w:p w:rsidR="004F2DEC" w:rsidRDefault="004C1DBE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8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По результатам рассмотрения </w:t>
      </w:r>
      <w:r w:rsidR="00E8222B">
        <w:rPr>
          <w:rFonts w:eastAsia="Times New Roman" w:cs="Times New Roman"/>
          <w:noProof/>
          <w:sz w:val="24"/>
          <w:szCs w:val="24"/>
          <w:lang w:eastAsia="ru-RU"/>
        </w:rPr>
        <w:t xml:space="preserve">годового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отчета 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о</w:t>
      </w:r>
      <w:r w:rsidR="00E8222B" w:rsidRPr="00C85EA2">
        <w:rPr>
          <w:rFonts w:eastAsia="Times New Roman" w:cs="Times New Roman"/>
          <w:noProof/>
          <w:sz w:val="24"/>
          <w:szCs w:val="24"/>
          <w:lang w:eastAsia="ru-RU"/>
        </w:rPr>
        <w:t>бщ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им</w:t>
      </w:r>
      <w:r w:rsidR="00E8222B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собрани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ем</w:t>
      </w:r>
      <w:r w:rsidR="00E8222B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Собственников </w:t>
      </w:r>
      <w:r w:rsidR="004F2DEC">
        <w:rPr>
          <w:rFonts w:eastAsia="Times New Roman" w:cs="Times New Roman"/>
          <w:noProof/>
          <w:sz w:val="24"/>
          <w:szCs w:val="24"/>
          <w:lang w:eastAsia="ru-RU"/>
        </w:rPr>
        <w:t>могут быть приняты решения:</w:t>
      </w:r>
    </w:p>
    <w:p w:rsidR="004F2DEC" w:rsidRDefault="004F2DEC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8.8.1. об утверждении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t>отчета (с замечаниями или без замечаний) или отказе об утверждении отчета;</w:t>
      </w:r>
    </w:p>
    <w:p w:rsidR="004C1DBE" w:rsidRPr="00C85EA2" w:rsidRDefault="004F2DEC" w:rsidP="004F2D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>8.8.2. о</w:t>
      </w:r>
      <w:r w:rsidR="004C1DBE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признании работы Управляющей организации удовлетворительной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(с замечаниями или без замечаний) </w:t>
      </w:r>
      <w:r>
        <w:rPr>
          <w:rFonts w:eastAsia="Times New Roman" w:cs="Times New Roman"/>
          <w:noProof/>
          <w:sz w:val="24"/>
          <w:szCs w:val="24"/>
          <w:lang w:eastAsia="ru-RU"/>
        </w:rPr>
        <w:t>или неудовлетворительной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4561FE" w:rsidRDefault="004C1DBE" w:rsidP="004C1DBE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9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.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 Решения общего собрания Сробственников об отказе об утверждении годового отчета и </w:t>
      </w:r>
      <w:r w:rsidR="004561FE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признании работы Управляющей организации 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не</w:t>
      </w:r>
      <w:r w:rsidR="004561FE" w:rsidRPr="00C85EA2">
        <w:rPr>
          <w:rFonts w:eastAsia="Times New Roman" w:cs="Times New Roman"/>
          <w:noProof/>
          <w:sz w:val="24"/>
          <w:szCs w:val="24"/>
          <w:lang w:eastAsia="ru-RU"/>
        </w:rPr>
        <w:t>удовлетворительной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 являются основанием для отказа от исполнения настоящего Договора Собственниками в одностороннем порядке в соответствии с частью 8.2 статьи 162 Жилищного кодекса Российской Федерации.</w:t>
      </w:r>
    </w:p>
    <w:p w:rsidR="004C1DBE" w:rsidRPr="00C85EA2" w:rsidRDefault="004C1DBE" w:rsidP="004C1DBE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10.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В случае 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утверждениия годового отчета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 замечаниями Управляющая организация обязана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 устранить </w:t>
      </w:r>
      <w:r w:rsidR="004561FE" w:rsidRPr="00C85EA2">
        <w:rPr>
          <w:rFonts w:eastAsia="Times New Roman" w:cs="Times New Roman"/>
          <w:noProof/>
          <w:sz w:val="24"/>
          <w:szCs w:val="24"/>
          <w:lang w:eastAsia="ru-RU"/>
        </w:rPr>
        <w:t>замечания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 xml:space="preserve"> в срок, согласованный с лицами, уполном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о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ченными Собственниками на осуществление контроля.</w:t>
      </w:r>
    </w:p>
    <w:p w:rsidR="00246971" w:rsidRPr="00246971" w:rsidRDefault="004C1DBE" w:rsidP="00246971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4561FE">
        <w:rPr>
          <w:rFonts w:eastAsia="Times New Roman" w:cs="Times New Roman"/>
          <w:noProof/>
          <w:sz w:val="24"/>
          <w:szCs w:val="24"/>
          <w:lang w:eastAsia="ru-RU"/>
        </w:rPr>
        <w:t>11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. Отказ Управляющей организации от устранения замечаний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 по годовому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lastRenderedPageBreak/>
        <w:t>отчету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и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 (или)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проведения переговоров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с лицами, уполномоченными Собственниками</w:t>
      </w:r>
      <w:r w:rsidR="00246971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на осуществление контроля,</w:t>
      </w:r>
      <w:r w:rsidR="00246971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является основание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м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для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рассмотрения общим собранием Собственников вопроса об отказе от исполнения настоящего Договора Собственниками в одностороннем порядке.</w:t>
      </w:r>
    </w:p>
    <w:p w:rsidR="00246971" w:rsidRDefault="00246971" w:rsidP="00246971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9" name="Рисунок 1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246971" w:rsidRDefault="00246971" w:rsidP="00B27BA8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C85EA2" w:rsidRPr="00C85EA2" w:rsidRDefault="00C85EA2" w:rsidP="00246971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12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Промежуточный о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тчет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У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правляющей организации рассматривается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Собственниками и лицами, уполномоченными Собственниками</w:t>
      </w:r>
      <w:r w:rsidR="00246971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на осуществление контроля,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в течение 10 рабочих дней со дня представления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 соответствующего отчета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C85EA2" w:rsidRPr="00C85EA2" w:rsidRDefault="00C85EA2" w:rsidP="00246971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13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По результатам рассмотрения отчета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лицами, уполномоченными Собственниками</w:t>
      </w:r>
      <w:r w:rsidR="00246971" w:rsidRPr="0024697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на осуществление контроля, с учетом предложений замечаний и претензий, поступивших от Собственников, указанные лица п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ринима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ю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т решение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 о </w:t>
      </w:r>
      <w:r w:rsidR="00246971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принятии отчета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(</w:t>
      </w:r>
      <w:r w:rsidR="00246971" w:rsidRPr="00C85EA2">
        <w:rPr>
          <w:rFonts w:eastAsia="Times New Roman" w:cs="Times New Roman"/>
          <w:noProof/>
          <w:sz w:val="24"/>
          <w:szCs w:val="24"/>
          <w:lang w:eastAsia="ru-RU"/>
        </w:rPr>
        <w:t>без замечаний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 xml:space="preserve"> или с замечаниями) или об отказе в принятии отчета с указанием причин такого отказа.</w:t>
      </w:r>
    </w:p>
    <w:p w:rsidR="00C85EA2" w:rsidRPr="00C85EA2" w:rsidRDefault="00C85EA2" w:rsidP="00B27BA8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</w:t>
      </w:r>
      <w:r w:rsidR="00A0601F">
        <w:rPr>
          <w:rFonts w:eastAsia="Times New Roman" w:cs="Times New Roman"/>
          <w:noProof/>
          <w:sz w:val="24"/>
          <w:szCs w:val="24"/>
          <w:lang w:eastAsia="ru-RU"/>
        </w:rPr>
        <w:t>4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В случае 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принятия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отчет</w:t>
      </w:r>
      <w:r w:rsidR="00246971">
        <w:rPr>
          <w:rFonts w:eastAsia="Times New Roman" w:cs="Times New Roman"/>
          <w:noProof/>
          <w:sz w:val="24"/>
          <w:szCs w:val="24"/>
          <w:lang w:eastAsia="ru-RU"/>
        </w:rPr>
        <w:t>а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 замечаниями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Управляющая организация: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C85EA2" w:rsidRPr="00C85EA2" w:rsidRDefault="00C85EA2" w:rsidP="003230EC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</w:t>
      </w:r>
      <w:r w:rsidR="00A0601F">
        <w:rPr>
          <w:rFonts w:eastAsia="Times New Roman" w:cs="Times New Roman"/>
          <w:noProof/>
          <w:sz w:val="24"/>
          <w:szCs w:val="24"/>
          <w:lang w:eastAsia="ru-RU"/>
        </w:rPr>
        <w:t>4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  <w:r w:rsidR="003230EC" w:rsidRPr="00C85EA2">
        <w:rPr>
          <w:rFonts w:eastAsia="Times New Roman" w:cs="Times New Roman"/>
          <w:noProof/>
          <w:sz w:val="24"/>
          <w:szCs w:val="24"/>
          <w:lang w:eastAsia="ru-RU"/>
        </w:rPr>
        <w:t>устран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яет</w:t>
      </w:r>
      <w:r w:rsidR="003230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недостатки</w:t>
      </w:r>
      <w:r w:rsidR="003230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в течени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е срока, согласованного с лицами, уполномоченными Собственниками</w:t>
      </w:r>
      <w:r w:rsidR="003230EC" w:rsidRPr="0024697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на осуществление контроля;</w:t>
      </w:r>
    </w:p>
    <w:p w:rsidR="00C85EA2" w:rsidRPr="00C85EA2" w:rsidRDefault="00B27BA8" w:rsidP="00B27BA8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B27BA8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</w:t>
      </w:r>
      <w:r w:rsidR="00A0601F">
        <w:rPr>
          <w:rFonts w:eastAsia="Times New Roman" w:cs="Times New Roman"/>
          <w:noProof/>
          <w:sz w:val="24"/>
          <w:szCs w:val="24"/>
          <w:lang w:eastAsia="ru-RU"/>
        </w:rPr>
        <w:t>4</w:t>
      </w:r>
      <w:r w:rsidRPr="00B27BA8">
        <w:rPr>
          <w:rFonts w:eastAsia="Times New Roman" w:cs="Times New Roman"/>
          <w:noProof/>
          <w:sz w:val="24"/>
          <w:szCs w:val="24"/>
          <w:lang w:eastAsia="ru-RU"/>
        </w:rPr>
        <w:t>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2</w:t>
      </w:r>
      <w:r w:rsidRPr="00B27BA8">
        <w:rPr>
          <w:rFonts w:eastAsia="Times New Roman" w:cs="Times New Roman"/>
          <w:noProof/>
          <w:sz w:val="24"/>
          <w:szCs w:val="24"/>
          <w:lang w:eastAsia="ru-RU"/>
        </w:rPr>
        <w:t>.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 xml:space="preserve">при </w:t>
      </w:r>
      <w:r w:rsidR="00C85EA2" w:rsidRPr="00C85EA2">
        <w:rPr>
          <w:rFonts w:eastAsia="Times New Roman" w:cs="Times New Roman"/>
          <w:noProof/>
          <w:sz w:val="24"/>
          <w:szCs w:val="24"/>
          <w:lang w:eastAsia="ru-RU"/>
        </w:rPr>
        <w:t>несогласи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и</w:t>
      </w:r>
      <w:r w:rsidR="00C85EA2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с замечаниями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 xml:space="preserve">- </w:t>
      </w:r>
      <w:r w:rsidR="00C85EA2" w:rsidRPr="00C85EA2">
        <w:rPr>
          <w:rFonts w:eastAsia="Times New Roman" w:cs="Times New Roman"/>
          <w:noProof/>
          <w:sz w:val="24"/>
          <w:szCs w:val="24"/>
          <w:lang w:eastAsia="ru-RU"/>
        </w:rPr>
        <w:t>пров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 xml:space="preserve">одит </w:t>
      </w:r>
      <w:r w:rsidR="00C85EA2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переговоры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с лицами, уполномоченными Собственниками</w:t>
      </w:r>
      <w:r w:rsidR="003230EC" w:rsidRPr="0024697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на осуществление контроля</w:t>
      </w:r>
      <w:r w:rsidR="003230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C85EA2" w:rsidRPr="00C85EA2">
        <w:rPr>
          <w:rFonts w:eastAsia="Times New Roman" w:cs="Times New Roman"/>
          <w:noProof/>
          <w:sz w:val="24"/>
          <w:szCs w:val="24"/>
          <w:lang w:eastAsia="ru-RU"/>
        </w:rPr>
        <w:t>советом Многоквартирного дома с целью согласования спорных положений отчета.</w:t>
      </w:r>
    </w:p>
    <w:p w:rsidR="00C85EA2" w:rsidRPr="00C85EA2" w:rsidRDefault="00C85EA2" w:rsidP="00B27BA8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15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. </w:t>
      </w:r>
      <w:proofErr w:type="gramStart"/>
      <w:r w:rsidR="003230EC">
        <w:rPr>
          <w:rFonts w:eastAsia="Times New Roman" w:cs="Times New Roman"/>
          <w:noProof/>
          <w:sz w:val="24"/>
          <w:szCs w:val="24"/>
          <w:lang w:eastAsia="ru-RU"/>
        </w:rPr>
        <w:t>Результаты рассмотрения промежуточного отчета являются основанием для подписания или отказа от подписания Акта приемки за отчетной период.</w:t>
      </w:r>
      <w:proofErr w:type="gramEnd"/>
    </w:p>
    <w:p w:rsidR="00C85EA2" w:rsidRPr="00C85EA2" w:rsidRDefault="00C85EA2" w:rsidP="00B27BA8">
      <w:pPr>
        <w:widowControl w:val="0"/>
        <w:tabs>
          <w:tab w:val="left" w:pos="9720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C85EA2">
        <w:rPr>
          <w:rFonts w:eastAsia="Times New Roman" w:cs="Times New Roman"/>
          <w:noProof/>
          <w:sz w:val="24"/>
          <w:szCs w:val="24"/>
          <w:lang w:eastAsia="ru-RU"/>
        </w:rPr>
        <w:t>8.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16.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>Лица, уполномоченные Собственниками</w:t>
      </w:r>
      <w:r w:rsidR="003230EC" w:rsidRPr="00C85EA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 xml:space="preserve">на осуществление контроля, размещают информацию о результатах рассмотрения промежуточного отчета 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Управляющей организации</w:t>
      </w:r>
      <w:r w:rsidR="003230EC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3230EC" w:rsidRPr="00E04F36">
        <w:rPr>
          <w:rFonts w:eastAsia="Times New Roman" w:cs="Times New Roman"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  <w:r w:rsidR="003230EC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(</w:t>
      </w:r>
      <w:r w:rsidR="003230EC"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  <w:r w:rsidR="003230EC">
        <w:rPr>
          <w:rFonts w:eastAsia="Times New Roman" w:cs="Times New Roman"/>
          <w:i/>
          <w:noProof/>
          <w:sz w:val="24"/>
          <w:szCs w:val="24"/>
          <w:lang w:eastAsia="ru-RU"/>
        </w:rPr>
        <w:t>)</w:t>
      </w:r>
      <w:r w:rsidRPr="00C85EA2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A0601F" w:rsidRDefault="00A0601F" w:rsidP="00A0601F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5" name="Рисунок 15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A0601F" w:rsidRDefault="00A0601F" w:rsidP="00A0601F">
      <w:pPr>
        <w:spacing w:line="240" w:lineRule="auto"/>
        <w:jc w:val="both"/>
        <w:rPr>
          <w:sz w:val="24"/>
          <w:szCs w:val="24"/>
        </w:rPr>
      </w:pPr>
    </w:p>
    <w:sectPr w:rsidR="00A0601F" w:rsidSect="00B900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03" w:rsidRDefault="00AD6D03" w:rsidP="005E5365">
      <w:pPr>
        <w:spacing w:line="240" w:lineRule="auto"/>
      </w:pPr>
      <w:r>
        <w:separator/>
      </w:r>
    </w:p>
  </w:endnote>
  <w:endnote w:type="continuationSeparator" w:id="0">
    <w:p w:rsidR="00AD6D03" w:rsidRDefault="00AD6D03" w:rsidP="005E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823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40A24" w:rsidRPr="002F2F33" w:rsidRDefault="00F40A24">
        <w:pPr>
          <w:pStyle w:val="aa"/>
          <w:jc w:val="right"/>
          <w:rPr>
            <w:sz w:val="20"/>
            <w:szCs w:val="20"/>
          </w:rPr>
        </w:pPr>
        <w:r w:rsidRPr="002F2F33">
          <w:rPr>
            <w:sz w:val="20"/>
            <w:szCs w:val="20"/>
          </w:rPr>
          <w:fldChar w:fldCharType="begin"/>
        </w:r>
        <w:r w:rsidRPr="002F2F33">
          <w:rPr>
            <w:sz w:val="20"/>
            <w:szCs w:val="20"/>
          </w:rPr>
          <w:instrText>PAGE   \* MERGEFORMAT</w:instrText>
        </w:r>
        <w:r w:rsidRPr="002F2F33">
          <w:rPr>
            <w:sz w:val="20"/>
            <w:szCs w:val="20"/>
          </w:rPr>
          <w:fldChar w:fldCharType="separate"/>
        </w:r>
        <w:r w:rsidR="002F2F33">
          <w:rPr>
            <w:noProof/>
            <w:sz w:val="20"/>
            <w:szCs w:val="20"/>
          </w:rPr>
          <w:t>2</w:t>
        </w:r>
        <w:r w:rsidRPr="002F2F33">
          <w:rPr>
            <w:sz w:val="20"/>
            <w:szCs w:val="20"/>
          </w:rPr>
          <w:fldChar w:fldCharType="end"/>
        </w:r>
      </w:p>
    </w:sdtContent>
  </w:sdt>
  <w:p w:rsidR="00F40A24" w:rsidRDefault="00F40A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03" w:rsidRDefault="00AD6D03" w:rsidP="005E5365">
      <w:pPr>
        <w:spacing w:line="240" w:lineRule="auto"/>
      </w:pPr>
      <w:r>
        <w:separator/>
      </w:r>
    </w:p>
  </w:footnote>
  <w:footnote w:type="continuationSeparator" w:id="0">
    <w:p w:rsidR="00AD6D03" w:rsidRDefault="00AD6D03" w:rsidP="005E53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67B"/>
    <w:multiLevelType w:val="hybridMultilevel"/>
    <w:tmpl w:val="464C5780"/>
    <w:lvl w:ilvl="0" w:tplc="AFE2E6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31474A"/>
    <w:multiLevelType w:val="hybridMultilevel"/>
    <w:tmpl w:val="427885FA"/>
    <w:lvl w:ilvl="0" w:tplc="AFE2E6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B468A9"/>
    <w:multiLevelType w:val="hybridMultilevel"/>
    <w:tmpl w:val="B9D801F0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02007"/>
    <w:multiLevelType w:val="hybridMultilevel"/>
    <w:tmpl w:val="B19078C2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E5639"/>
    <w:multiLevelType w:val="hybridMultilevel"/>
    <w:tmpl w:val="6EECD03E"/>
    <w:lvl w:ilvl="0" w:tplc="FAA429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B19"/>
    <w:rsid w:val="00020E93"/>
    <w:rsid w:val="00074AB9"/>
    <w:rsid w:val="00082C11"/>
    <w:rsid w:val="00122FCD"/>
    <w:rsid w:val="00161C2E"/>
    <w:rsid w:val="00163630"/>
    <w:rsid w:val="001A726D"/>
    <w:rsid w:val="001F6727"/>
    <w:rsid w:val="00246971"/>
    <w:rsid w:val="002F2F33"/>
    <w:rsid w:val="00313873"/>
    <w:rsid w:val="003230EC"/>
    <w:rsid w:val="0035132F"/>
    <w:rsid w:val="003A2882"/>
    <w:rsid w:val="003F6AEB"/>
    <w:rsid w:val="004561FE"/>
    <w:rsid w:val="004C1DBE"/>
    <w:rsid w:val="004F2DEC"/>
    <w:rsid w:val="005353FC"/>
    <w:rsid w:val="005E5365"/>
    <w:rsid w:val="00605145"/>
    <w:rsid w:val="006177B7"/>
    <w:rsid w:val="00646B19"/>
    <w:rsid w:val="0065525D"/>
    <w:rsid w:val="00675E5B"/>
    <w:rsid w:val="006B11AF"/>
    <w:rsid w:val="006D3ED5"/>
    <w:rsid w:val="006E11B9"/>
    <w:rsid w:val="006F1982"/>
    <w:rsid w:val="00735CDE"/>
    <w:rsid w:val="007F2645"/>
    <w:rsid w:val="008226BF"/>
    <w:rsid w:val="008573F8"/>
    <w:rsid w:val="008A7442"/>
    <w:rsid w:val="009F75F8"/>
    <w:rsid w:val="00A0601F"/>
    <w:rsid w:val="00A21B9E"/>
    <w:rsid w:val="00A603DB"/>
    <w:rsid w:val="00A60DB7"/>
    <w:rsid w:val="00A94C20"/>
    <w:rsid w:val="00AD6D03"/>
    <w:rsid w:val="00AE424E"/>
    <w:rsid w:val="00B05015"/>
    <w:rsid w:val="00B27BA8"/>
    <w:rsid w:val="00B737DB"/>
    <w:rsid w:val="00BC6B00"/>
    <w:rsid w:val="00C05817"/>
    <w:rsid w:val="00C564D1"/>
    <w:rsid w:val="00C70B8E"/>
    <w:rsid w:val="00C85EA2"/>
    <w:rsid w:val="00CC7DEE"/>
    <w:rsid w:val="00D17471"/>
    <w:rsid w:val="00D371CD"/>
    <w:rsid w:val="00D640D2"/>
    <w:rsid w:val="00DB263B"/>
    <w:rsid w:val="00DC2ACD"/>
    <w:rsid w:val="00DE4FDB"/>
    <w:rsid w:val="00E04F36"/>
    <w:rsid w:val="00E45806"/>
    <w:rsid w:val="00E80080"/>
    <w:rsid w:val="00E8222B"/>
    <w:rsid w:val="00EA0C3E"/>
    <w:rsid w:val="00EA6633"/>
    <w:rsid w:val="00EB6CAB"/>
    <w:rsid w:val="00ED3A68"/>
    <w:rsid w:val="00EE6E54"/>
    <w:rsid w:val="00F235A5"/>
    <w:rsid w:val="00F40A24"/>
    <w:rsid w:val="00F830F2"/>
    <w:rsid w:val="00FB0493"/>
    <w:rsid w:val="00FD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536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53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5365"/>
    <w:rPr>
      <w:vertAlign w:val="superscript"/>
    </w:rPr>
  </w:style>
  <w:style w:type="table" w:styleId="a6">
    <w:name w:val="Table Grid"/>
    <w:basedOn w:val="a1"/>
    <w:uiPriority w:val="59"/>
    <w:rsid w:val="005E53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53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0A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A24"/>
  </w:style>
  <w:style w:type="paragraph" w:styleId="aa">
    <w:name w:val="footer"/>
    <w:basedOn w:val="a"/>
    <w:link w:val="ab"/>
    <w:uiPriority w:val="99"/>
    <w:unhideWhenUsed/>
    <w:rsid w:val="00F40A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0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536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53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5365"/>
    <w:rPr>
      <w:vertAlign w:val="superscript"/>
    </w:rPr>
  </w:style>
  <w:style w:type="table" w:styleId="a6">
    <w:name w:val="Table Grid"/>
    <w:basedOn w:val="a1"/>
    <w:uiPriority w:val="59"/>
    <w:rsid w:val="005E53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2FA8-5CCC-4D9C-9C49-2D1A2A59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23</cp:revision>
  <cp:lastPrinted>2019-11-06T13:27:00Z</cp:lastPrinted>
  <dcterms:created xsi:type="dcterms:W3CDTF">2019-09-10T16:39:00Z</dcterms:created>
  <dcterms:modified xsi:type="dcterms:W3CDTF">2019-11-06T13:27:00Z</dcterms:modified>
</cp:coreProperties>
</file>