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592" w:rsidRPr="001C4592" w:rsidRDefault="001C4592" w:rsidP="001C4592">
      <w:pPr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C4592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</w:t>
      </w:r>
      <w:proofErr w:type="spellStart"/>
      <w:r w:rsidRPr="001C4592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.1_ссч</w:t>
      </w:r>
      <w:proofErr w:type="spellEnd"/>
    </w:p>
    <w:p w:rsidR="001C4592" w:rsidRPr="001C4592" w:rsidRDefault="001C4592" w:rsidP="001C4592">
      <w:pPr>
        <w:spacing w:after="24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bookmarkStart w:id="0" w:name="_GoBack"/>
      <w:r w:rsidRPr="001C4592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Нормативные документы, которые могут быть использованы жилищным активом многоквартирного дома при организации </w:t>
      </w:r>
      <w:r w:rsidR="00D7074D">
        <w:rPr>
          <w:rFonts w:ascii="Times New Roman" w:eastAsia="Calibri" w:hAnsi="Times New Roman" w:cs="Times New Roman"/>
          <w:b/>
          <w:i/>
          <w:sz w:val="32"/>
          <w:szCs w:val="32"/>
        </w:rPr>
        <w:t>капитального ремонта в доме, формирующем фонд капремонта на специальном счёте</w:t>
      </w:r>
    </w:p>
    <w:bookmarkEnd w:id="0"/>
    <w:p w:rsidR="001C4592" w:rsidRPr="001C4592" w:rsidRDefault="001C4592" w:rsidP="001C4592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592">
        <w:rPr>
          <w:rFonts w:ascii="Times New Roman" w:eastAsia="Calibri" w:hAnsi="Times New Roman" w:cs="Times New Roman"/>
          <w:sz w:val="28"/>
          <w:szCs w:val="28"/>
        </w:rPr>
        <w:t xml:space="preserve">Жилищный кодекс Российской Федерации  от 29.12.2004 № 188–ФЗ – Раздел </w:t>
      </w:r>
      <w:r w:rsidRPr="001C4592">
        <w:rPr>
          <w:rFonts w:ascii="Times New Roman" w:eastAsia="Calibri" w:hAnsi="Times New Roman" w:cs="Times New Roman"/>
          <w:sz w:val="28"/>
          <w:szCs w:val="28"/>
          <w:lang w:val="en-US"/>
        </w:rPr>
        <w:t>IX</w:t>
      </w:r>
      <w:r w:rsidRPr="001C4592">
        <w:rPr>
          <w:rFonts w:ascii="Times New Roman" w:eastAsia="Calibri" w:hAnsi="Times New Roman" w:cs="Times New Roman"/>
          <w:sz w:val="28"/>
          <w:szCs w:val="28"/>
        </w:rPr>
        <w:t xml:space="preserve">. «Организация проведения капитального ремонта общего имущества в многоквартирных домах» (ст. 166 – 191)      </w:t>
      </w:r>
    </w:p>
    <w:p w:rsidR="001C4592" w:rsidRPr="001C4592" w:rsidRDefault="001C4592" w:rsidP="001C4592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592">
        <w:rPr>
          <w:rFonts w:ascii="Times New Roman" w:eastAsia="Calibri" w:hAnsi="Times New Roman" w:cs="Times New Roman"/>
          <w:sz w:val="28"/>
          <w:szCs w:val="28"/>
        </w:rPr>
        <w:t xml:space="preserve">Градостроительный кодекс Российской Федерации от 29.12.2009 № 190–ФЗ – Глава 1. «Общие положения», Глава 6. «Архитектурно-строительное проектирование, строительство, реконструкция объектов капитального строительства»  </w:t>
      </w:r>
    </w:p>
    <w:p w:rsidR="001C4592" w:rsidRPr="001C4592" w:rsidRDefault="001C4592" w:rsidP="001C4592">
      <w:pPr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592">
        <w:rPr>
          <w:rFonts w:ascii="Times New Roman" w:eastAsia="Calibri" w:hAnsi="Times New Roman" w:cs="Times New Roman"/>
          <w:sz w:val="28"/>
          <w:szCs w:val="28"/>
        </w:rPr>
        <w:t xml:space="preserve">Гражданский кодекс Российской Федерации (часть первая) от 30.11.1994 № 51-ФЗ – Глава 28. «Заключение договора»  </w:t>
      </w:r>
    </w:p>
    <w:p w:rsidR="001C4592" w:rsidRPr="001C4592" w:rsidRDefault="001C4592" w:rsidP="001C4592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9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30.12.2009 № 384-ФЗ «Технический регламент о безопасности зданий и сооружений»</w:t>
      </w:r>
    </w:p>
    <w:p w:rsidR="001C4592" w:rsidRPr="001C4592" w:rsidRDefault="001C4592" w:rsidP="001C4592">
      <w:pPr>
        <w:numPr>
          <w:ilvl w:val="0"/>
          <w:numId w:val="1"/>
        </w:num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4592"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РФ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</w:t>
      </w:r>
    </w:p>
    <w:p w:rsidR="001C4592" w:rsidRPr="001C4592" w:rsidRDefault="001C4592" w:rsidP="001C4592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592"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РФ от 16.02.2008 № 87 «О составе разделов проектной документации и требованиях к их содержанию»</w:t>
      </w:r>
    </w:p>
    <w:p w:rsidR="001C4592" w:rsidRPr="001C4592" w:rsidRDefault="001C4592" w:rsidP="001C4592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Минстроя России от 09.02.2017 № 81/</w:t>
      </w:r>
      <w:proofErr w:type="spellStart"/>
      <w:proofErr w:type="gramStart"/>
      <w:r w:rsidRPr="001C4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1C4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методических рекомендаций по применению федеральных единичных расценок на строительные, специальные строительные, ремонтно-строительные, монтаж оборудования и пусконаладочные работы»</w:t>
      </w:r>
    </w:p>
    <w:p w:rsidR="001C4592" w:rsidRPr="001C4592" w:rsidRDefault="001C4592" w:rsidP="001C4592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592">
        <w:rPr>
          <w:rFonts w:ascii="Times New Roman" w:eastAsia="Calibri" w:hAnsi="Times New Roman" w:cs="Times New Roman"/>
          <w:sz w:val="28"/>
          <w:szCs w:val="28"/>
        </w:rPr>
        <w:t xml:space="preserve">Письмо Минстроя России от 08.06.2016 № 17636-ЕС/04  «О порядке осуществления </w:t>
      </w:r>
      <w:proofErr w:type="gramStart"/>
      <w:r w:rsidRPr="001C4592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1C4592">
        <w:rPr>
          <w:rFonts w:ascii="Times New Roman" w:eastAsia="Calibri" w:hAnsi="Times New Roman" w:cs="Times New Roman"/>
          <w:sz w:val="28"/>
          <w:szCs w:val="28"/>
        </w:rPr>
        <w:t xml:space="preserve"> качеством капитального ремонта при формировании фонда капитального ремонта на специальном </w:t>
      </w:r>
      <w:proofErr w:type="spellStart"/>
      <w:r w:rsidRPr="001C4592">
        <w:rPr>
          <w:rFonts w:ascii="Times New Roman" w:eastAsia="Calibri" w:hAnsi="Times New Roman" w:cs="Times New Roman"/>
          <w:sz w:val="28"/>
          <w:szCs w:val="28"/>
        </w:rPr>
        <w:t>счете</w:t>
      </w:r>
      <w:proofErr w:type="spellEnd"/>
      <w:r w:rsidRPr="001C4592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C4592" w:rsidRPr="001C4592" w:rsidRDefault="001C4592" w:rsidP="001C4592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592">
        <w:rPr>
          <w:rFonts w:ascii="Times New Roman" w:eastAsia="Calibri" w:hAnsi="Times New Roman" w:cs="Times New Roman"/>
          <w:sz w:val="28"/>
          <w:szCs w:val="28"/>
        </w:rPr>
        <w:t xml:space="preserve">ГОСТ </w:t>
      </w:r>
      <w:proofErr w:type="gramStart"/>
      <w:r w:rsidRPr="001C459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1C4592">
        <w:rPr>
          <w:rFonts w:ascii="Times New Roman" w:eastAsia="Calibri" w:hAnsi="Times New Roman" w:cs="Times New Roman"/>
          <w:sz w:val="28"/>
          <w:szCs w:val="28"/>
        </w:rPr>
        <w:t xml:space="preserve"> 56193-2014   Услуги капитального ремонта общего имущества многоквартирных домов, </w:t>
      </w:r>
      <w:proofErr w:type="spellStart"/>
      <w:r w:rsidRPr="001C4592">
        <w:rPr>
          <w:rFonts w:ascii="Times New Roman" w:eastAsia="Calibri" w:hAnsi="Times New Roman" w:cs="Times New Roman"/>
          <w:sz w:val="28"/>
          <w:szCs w:val="28"/>
        </w:rPr>
        <w:t>утвержден</w:t>
      </w:r>
      <w:proofErr w:type="spellEnd"/>
      <w:r w:rsidRPr="001C459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1C4592">
        <w:rPr>
          <w:rFonts w:ascii="Times New Roman" w:eastAsia="Calibri" w:hAnsi="Times New Roman" w:cs="Times New Roman"/>
          <w:sz w:val="28"/>
          <w:szCs w:val="28"/>
        </w:rPr>
        <w:t>введен</w:t>
      </w:r>
      <w:proofErr w:type="spellEnd"/>
      <w:r w:rsidRPr="001C4592">
        <w:rPr>
          <w:rFonts w:ascii="Times New Roman" w:eastAsia="Calibri" w:hAnsi="Times New Roman" w:cs="Times New Roman"/>
          <w:sz w:val="28"/>
          <w:szCs w:val="28"/>
        </w:rPr>
        <w:t xml:space="preserve"> в действие приказом </w:t>
      </w:r>
      <w:proofErr w:type="spellStart"/>
      <w:r w:rsidRPr="001C4592">
        <w:rPr>
          <w:rFonts w:ascii="Times New Roman" w:eastAsia="Calibri" w:hAnsi="Times New Roman" w:cs="Times New Roman"/>
          <w:sz w:val="28"/>
          <w:szCs w:val="28"/>
        </w:rPr>
        <w:t>Росстандарта</w:t>
      </w:r>
      <w:proofErr w:type="spellEnd"/>
      <w:r w:rsidRPr="001C4592">
        <w:rPr>
          <w:rFonts w:ascii="Times New Roman" w:eastAsia="Calibri" w:hAnsi="Times New Roman" w:cs="Times New Roman"/>
          <w:sz w:val="28"/>
          <w:szCs w:val="28"/>
        </w:rPr>
        <w:t xml:space="preserve"> от 27.10.2014 № 1445-</w:t>
      </w:r>
      <w:proofErr w:type="spellStart"/>
      <w:r w:rsidRPr="001C4592">
        <w:rPr>
          <w:rFonts w:ascii="Times New Roman" w:eastAsia="Calibri" w:hAnsi="Times New Roman" w:cs="Times New Roman"/>
          <w:sz w:val="28"/>
          <w:szCs w:val="28"/>
        </w:rPr>
        <w:t>ст</w:t>
      </w:r>
      <w:proofErr w:type="spellEnd"/>
    </w:p>
    <w:p w:rsidR="001C4592" w:rsidRPr="001C4592" w:rsidRDefault="001C4592" w:rsidP="001C4592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592">
        <w:rPr>
          <w:rFonts w:ascii="Times New Roman" w:eastAsia="Calibri" w:hAnsi="Times New Roman" w:cs="Times New Roman"/>
          <w:sz w:val="28"/>
          <w:szCs w:val="28"/>
        </w:rPr>
        <w:t xml:space="preserve">СТО </w:t>
      </w:r>
      <w:proofErr w:type="spellStart"/>
      <w:r w:rsidRPr="001C4592">
        <w:rPr>
          <w:rFonts w:ascii="Times New Roman" w:eastAsia="Calibri" w:hAnsi="Times New Roman" w:cs="Times New Roman"/>
          <w:sz w:val="28"/>
          <w:szCs w:val="28"/>
        </w:rPr>
        <w:t>НОСТРОЙ</w:t>
      </w:r>
      <w:proofErr w:type="spellEnd"/>
      <w:r w:rsidRPr="001C4592">
        <w:rPr>
          <w:rFonts w:ascii="Times New Roman" w:eastAsia="Calibri" w:hAnsi="Times New Roman" w:cs="Times New Roman"/>
          <w:sz w:val="28"/>
          <w:szCs w:val="28"/>
        </w:rPr>
        <w:t xml:space="preserve"> 2.33.13-2011 Организация строительного производства. Капитальный ремонт многоквартирных домов без отселения жильцов. Общие технические требования, </w:t>
      </w:r>
      <w:proofErr w:type="spellStart"/>
      <w:r w:rsidRPr="001C4592">
        <w:rPr>
          <w:rFonts w:ascii="Times New Roman" w:eastAsia="Calibri" w:hAnsi="Times New Roman" w:cs="Times New Roman"/>
          <w:sz w:val="28"/>
          <w:szCs w:val="28"/>
        </w:rPr>
        <w:t>утвержден</w:t>
      </w:r>
      <w:proofErr w:type="spellEnd"/>
      <w:r w:rsidRPr="001C4592">
        <w:rPr>
          <w:rFonts w:ascii="Times New Roman" w:eastAsia="Calibri" w:hAnsi="Times New Roman" w:cs="Times New Roman"/>
          <w:sz w:val="28"/>
          <w:szCs w:val="28"/>
        </w:rPr>
        <w:t xml:space="preserve"> решением Совета Национального объединения строителей, протокол от 05.12.2011  № 22</w:t>
      </w:r>
    </w:p>
    <w:p w:rsidR="001C4592" w:rsidRPr="001C4592" w:rsidRDefault="001C4592" w:rsidP="001C4592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592">
        <w:rPr>
          <w:rFonts w:ascii="Times New Roman" w:eastAsia="Calibri" w:hAnsi="Times New Roman" w:cs="Times New Roman"/>
          <w:sz w:val="28"/>
          <w:szCs w:val="28"/>
        </w:rPr>
        <w:t>Технический регламент Таможенного союза «Безопасность лифтов» (</w:t>
      </w:r>
      <w:proofErr w:type="spellStart"/>
      <w:proofErr w:type="gramStart"/>
      <w:r w:rsidRPr="001C4592">
        <w:rPr>
          <w:rFonts w:ascii="Times New Roman" w:eastAsia="Calibri" w:hAnsi="Times New Roman" w:cs="Times New Roman"/>
          <w:sz w:val="28"/>
          <w:szCs w:val="28"/>
        </w:rPr>
        <w:t>ТР</w:t>
      </w:r>
      <w:proofErr w:type="spellEnd"/>
      <w:proofErr w:type="gramEnd"/>
      <w:r w:rsidRPr="001C4592">
        <w:rPr>
          <w:rFonts w:ascii="Times New Roman" w:eastAsia="Calibri" w:hAnsi="Times New Roman" w:cs="Times New Roman"/>
          <w:sz w:val="28"/>
          <w:szCs w:val="28"/>
        </w:rPr>
        <w:t xml:space="preserve"> ТС 011/2011), </w:t>
      </w:r>
      <w:proofErr w:type="spellStart"/>
      <w:r w:rsidRPr="001C4592">
        <w:rPr>
          <w:rFonts w:ascii="Times New Roman" w:eastAsia="Calibri" w:hAnsi="Times New Roman" w:cs="Times New Roman"/>
          <w:sz w:val="28"/>
          <w:szCs w:val="28"/>
        </w:rPr>
        <w:t>утвержденный</w:t>
      </w:r>
      <w:proofErr w:type="spellEnd"/>
      <w:r w:rsidRPr="001C4592">
        <w:rPr>
          <w:rFonts w:ascii="Times New Roman" w:eastAsia="Calibri" w:hAnsi="Times New Roman" w:cs="Times New Roman"/>
          <w:sz w:val="28"/>
          <w:szCs w:val="28"/>
        </w:rPr>
        <w:t xml:space="preserve"> решением Комиссии Таможенного союза от 18.10.2011 № 824</w:t>
      </w:r>
    </w:p>
    <w:p w:rsidR="001C4592" w:rsidRPr="001C4592" w:rsidRDefault="001C4592" w:rsidP="001C4592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C4592">
        <w:rPr>
          <w:rFonts w:ascii="Times New Roman" w:eastAsia="Calibri" w:hAnsi="Times New Roman" w:cs="Times New Roman"/>
          <w:sz w:val="28"/>
          <w:szCs w:val="28"/>
        </w:rPr>
        <w:lastRenderedPageBreak/>
        <w:t>ВСН</w:t>
      </w:r>
      <w:proofErr w:type="spellEnd"/>
      <w:r w:rsidRPr="001C4592">
        <w:rPr>
          <w:rFonts w:ascii="Times New Roman" w:eastAsia="Calibri" w:hAnsi="Times New Roman" w:cs="Times New Roman"/>
          <w:sz w:val="28"/>
          <w:szCs w:val="28"/>
        </w:rPr>
        <w:t xml:space="preserve"> 58-88 (р) 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назначения, утверждено приказом </w:t>
      </w:r>
      <w:proofErr w:type="spellStart"/>
      <w:r w:rsidRPr="001C4592">
        <w:rPr>
          <w:rFonts w:ascii="Times New Roman" w:eastAsia="Calibri" w:hAnsi="Times New Roman" w:cs="Times New Roman"/>
          <w:sz w:val="28"/>
          <w:szCs w:val="28"/>
        </w:rPr>
        <w:t>Госкомархитектуры</w:t>
      </w:r>
      <w:proofErr w:type="spellEnd"/>
      <w:r w:rsidRPr="001C4592">
        <w:rPr>
          <w:rFonts w:ascii="Times New Roman" w:eastAsia="Calibri" w:hAnsi="Times New Roman" w:cs="Times New Roman"/>
          <w:sz w:val="28"/>
          <w:szCs w:val="28"/>
        </w:rPr>
        <w:t xml:space="preserve"> при Госстрое СССР от 23.11.1988 № 312</w:t>
      </w:r>
    </w:p>
    <w:p w:rsidR="001C4592" w:rsidRPr="001C4592" w:rsidRDefault="001C4592" w:rsidP="001C4592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1C4592">
        <w:rPr>
          <w:rFonts w:ascii="Times New Roman" w:eastAsia="Calibri" w:hAnsi="Times New Roman" w:cs="Times New Roman"/>
          <w:sz w:val="28"/>
          <w:szCs w:val="28"/>
        </w:rPr>
        <w:t>МДС</w:t>
      </w:r>
      <w:proofErr w:type="spellEnd"/>
      <w:r w:rsidRPr="001C4592">
        <w:rPr>
          <w:rFonts w:ascii="Times New Roman" w:eastAsia="Calibri" w:hAnsi="Times New Roman" w:cs="Times New Roman"/>
          <w:sz w:val="28"/>
          <w:szCs w:val="28"/>
        </w:rPr>
        <w:t xml:space="preserve"> 13-1.99 Инструкция о составе, порядке разработки, согласования и утверждения проектно-сметной документации на капитальный ремонт жилых зданий, принята и введена в действие постановлением Госстроя РФ от 17.12.1999 № 79)</w:t>
      </w:r>
      <w:proofErr w:type="gramEnd"/>
    </w:p>
    <w:p w:rsidR="001C4592" w:rsidRPr="001C4592" w:rsidRDefault="001C4592" w:rsidP="001C4592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C4592">
        <w:rPr>
          <w:rFonts w:ascii="Times New Roman" w:eastAsia="Calibri" w:hAnsi="Times New Roman" w:cs="Times New Roman"/>
          <w:sz w:val="28"/>
          <w:szCs w:val="28"/>
        </w:rPr>
        <w:t>ВСН</w:t>
      </w:r>
      <w:proofErr w:type="spellEnd"/>
      <w:r w:rsidRPr="001C4592">
        <w:rPr>
          <w:rFonts w:ascii="Times New Roman" w:eastAsia="Calibri" w:hAnsi="Times New Roman" w:cs="Times New Roman"/>
          <w:sz w:val="28"/>
          <w:szCs w:val="28"/>
        </w:rPr>
        <w:t xml:space="preserve"> 61-89(р) Реконструкция и капитальный ремонт жилых домов. Нормы проектирования,  утверждены приказом </w:t>
      </w:r>
      <w:proofErr w:type="spellStart"/>
      <w:r w:rsidRPr="001C4592">
        <w:rPr>
          <w:rFonts w:ascii="Times New Roman" w:eastAsia="Calibri" w:hAnsi="Times New Roman" w:cs="Times New Roman"/>
          <w:sz w:val="28"/>
          <w:szCs w:val="28"/>
        </w:rPr>
        <w:t>Госкомархитектуры</w:t>
      </w:r>
      <w:proofErr w:type="spellEnd"/>
      <w:r w:rsidRPr="001C4592">
        <w:rPr>
          <w:rFonts w:ascii="Times New Roman" w:eastAsia="Calibri" w:hAnsi="Times New Roman" w:cs="Times New Roman"/>
          <w:sz w:val="28"/>
          <w:szCs w:val="28"/>
        </w:rPr>
        <w:t xml:space="preserve"> от 26.12.1989 № 250</w:t>
      </w:r>
    </w:p>
    <w:p w:rsidR="001C4592" w:rsidRPr="001C4592" w:rsidRDefault="001C4592" w:rsidP="001C4592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C4592">
        <w:rPr>
          <w:rFonts w:ascii="Times New Roman" w:eastAsia="Calibri" w:hAnsi="Times New Roman" w:cs="Times New Roman"/>
          <w:sz w:val="28"/>
          <w:szCs w:val="28"/>
        </w:rPr>
        <w:t>РД</w:t>
      </w:r>
      <w:proofErr w:type="spellEnd"/>
      <w:r w:rsidRPr="001C4592">
        <w:rPr>
          <w:rFonts w:ascii="Times New Roman" w:eastAsia="Calibri" w:hAnsi="Times New Roman" w:cs="Times New Roman"/>
          <w:sz w:val="28"/>
          <w:szCs w:val="28"/>
        </w:rPr>
        <w:t xml:space="preserve">-11-02-2006 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обеспечения, утверждены приказом </w:t>
      </w:r>
      <w:proofErr w:type="spellStart"/>
      <w:r w:rsidRPr="001C4592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1C4592">
        <w:rPr>
          <w:rFonts w:ascii="Times New Roman" w:eastAsia="Calibri" w:hAnsi="Times New Roman" w:cs="Times New Roman"/>
          <w:sz w:val="28"/>
          <w:szCs w:val="28"/>
        </w:rPr>
        <w:t xml:space="preserve"> от 26.12.2006 № 1128</w:t>
      </w:r>
    </w:p>
    <w:p w:rsidR="001C4592" w:rsidRPr="001C4592" w:rsidRDefault="001C4592" w:rsidP="001C4592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592"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Москвы от 27.02.2015 № 86-ПП «Об утверждении размеров предельной стоимости работ и (или) услуг по капитальному ремонту общего имущества в многоквартирных домах на территории города Москвы, которые могут оплачиваться фондом капитального ремонта многоквартирных домов города Москвы»</w:t>
      </w:r>
    </w:p>
    <w:p w:rsidR="001C4592" w:rsidRPr="001C4592" w:rsidRDefault="001C4592" w:rsidP="001C4592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592"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Москвы от 29.12.2014 № 832-ПП «О региональной программе капитального ремонта общего имущества в многоквартирных домах на территории города Москвы»</w:t>
      </w:r>
    </w:p>
    <w:p w:rsidR="001C4592" w:rsidRPr="001C4592" w:rsidRDefault="001C4592" w:rsidP="001C4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C4592" w:rsidRPr="001C4592" w:rsidRDefault="001C4592" w:rsidP="001C4592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</w:p>
    <w:p w:rsidR="00C24A07" w:rsidRDefault="00C24A07"/>
    <w:sectPr w:rsidR="00C24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535DB"/>
    <w:multiLevelType w:val="hybridMultilevel"/>
    <w:tmpl w:val="909083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592"/>
    <w:rsid w:val="001C4592"/>
    <w:rsid w:val="00C24A07"/>
    <w:rsid w:val="00D7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Б. Лыкова</dc:creator>
  <cp:lastModifiedBy>Татьяна Б. Лыкова</cp:lastModifiedBy>
  <cp:revision>2</cp:revision>
  <dcterms:created xsi:type="dcterms:W3CDTF">2019-06-25T10:24:00Z</dcterms:created>
  <dcterms:modified xsi:type="dcterms:W3CDTF">2019-06-28T07:04:00Z</dcterms:modified>
</cp:coreProperties>
</file>